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4C7364" w14:textId="77777777" w:rsidR="00412CDF" w:rsidRPr="0084474D" w:rsidRDefault="00412CDF" w:rsidP="00412CDF">
      <w:pPr>
        <w:spacing w:after="0"/>
        <w:jc w:val="center"/>
        <w:rPr>
          <w:rFonts w:ascii="Times New Roman" w:hAnsi="Times New Roman" w:cs="Times New Roman"/>
          <w:b/>
          <w:sz w:val="28"/>
          <w:szCs w:val="28"/>
        </w:rPr>
      </w:pPr>
      <w:r w:rsidRPr="0084474D">
        <w:rPr>
          <w:rFonts w:ascii="Times New Roman" w:hAnsi="Times New Roman" w:cs="Times New Roman"/>
          <w:b/>
          <w:sz w:val="28"/>
          <w:szCs w:val="28"/>
        </w:rPr>
        <w:t>Федеральное государственное образовательное бюджетное учреждение высшего образования</w:t>
      </w:r>
    </w:p>
    <w:p w14:paraId="2CF3A749" w14:textId="77777777" w:rsidR="00412CDF" w:rsidRPr="0084474D" w:rsidRDefault="00412CDF" w:rsidP="00412CDF">
      <w:pPr>
        <w:spacing w:after="0"/>
        <w:jc w:val="center"/>
        <w:rPr>
          <w:rFonts w:ascii="Times New Roman" w:hAnsi="Times New Roman" w:cs="Times New Roman"/>
          <w:b/>
          <w:sz w:val="28"/>
          <w:szCs w:val="28"/>
        </w:rPr>
      </w:pPr>
      <w:r w:rsidRPr="0084474D">
        <w:rPr>
          <w:rFonts w:ascii="Times New Roman" w:hAnsi="Times New Roman" w:cs="Times New Roman"/>
          <w:b/>
          <w:sz w:val="28"/>
          <w:szCs w:val="28"/>
        </w:rPr>
        <w:t xml:space="preserve">«ФИНАНСОВЫЙ УНИВЕРСИТЕТ ПРИ ПРАВИТЕЛЬСТВЕ </w:t>
      </w:r>
      <w:r w:rsidR="007F4B18" w:rsidRPr="0084474D">
        <w:rPr>
          <w:rFonts w:ascii="Times New Roman" w:hAnsi="Times New Roman" w:cs="Times New Roman"/>
          <w:b/>
          <w:sz w:val="28"/>
          <w:szCs w:val="28"/>
        </w:rPr>
        <w:br/>
      </w:r>
      <w:r w:rsidRPr="0084474D">
        <w:rPr>
          <w:rFonts w:ascii="Times New Roman" w:hAnsi="Times New Roman" w:cs="Times New Roman"/>
          <w:b/>
          <w:sz w:val="28"/>
          <w:szCs w:val="28"/>
        </w:rPr>
        <w:t>РОССИЙСКОЙ ФЕДЕРАЦИИ»</w:t>
      </w:r>
    </w:p>
    <w:p w14:paraId="1A655AD6" w14:textId="77777777" w:rsidR="00412CDF" w:rsidRPr="0084474D" w:rsidRDefault="00412CDF" w:rsidP="00412CDF">
      <w:pPr>
        <w:spacing w:after="0"/>
        <w:jc w:val="center"/>
        <w:rPr>
          <w:rFonts w:ascii="Times New Roman" w:hAnsi="Times New Roman" w:cs="Times New Roman"/>
          <w:b/>
          <w:sz w:val="28"/>
          <w:szCs w:val="28"/>
        </w:rPr>
      </w:pPr>
      <w:r w:rsidRPr="0084474D">
        <w:rPr>
          <w:rFonts w:ascii="Times New Roman" w:hAnsi="Times New Roman" w:cs="Times New Roman"/>
          <w:b/>
          <w:sz w:val="28"/>
          <w:szCs w:val="28"/>
        </w:rPr>
        <w:t>(Финансовый университет)</w:t>
      </w:r>
    </w:p>
    <w:p w14:paraId="3D5A89E0" w14:textId="77777777" w:rsidR="00412CDF" w:rsidRPr="0084474D" w:rsidRDefault="00412CDF" w:rsidP="00412CDF">
      <w:pPr>
        <w:jc w:val="center"/>
        <w:rPr>
          <w:rFonts w:ascii="Times New Roman" w:hAnsi="Times New Roman" w:cs="Times New Roman"/>
          <w:b/>
          <w:sz w:val="28"/>
          <w:szCs w:val="28"/>
        </w:rPr>
      </w:pPr>
    </w:p>
    <w:p w14:paraId="556830D0" w14:textId="77777777" w:rsidR="000E1E0C" w:rsidRPr="0080796C" w:rsidRDefault="009F04E0" w:rsidP="000E1E0C">
      <w:pPr>
        <w:spacing w:after="0" w:line="240" w:lineRule="auto"/>
        <w:jc w:val="center"/>
        <w:rPr>
          <w:rFonts w:ascii="Times New Roman" w:hAnsi="Times New Roman" w:cs="Times New Roman"/>
          <w:sz w:val="28"/>
          <w:szCs w:val="28"/>
        </w:rPr>
      </w:pPr>
      <w:r w:rsidRPr="0080796C">
        <w:rPr>
          <w:rFonts w:ascii="Times New Roman" w:hAnsi="Times New Roman" w:cs="Times New Roman"/>
          <w:sz w:val="28"/>
          <w:szCs w:val="28"/>
        </w:rPr>
        <w:t>Департамент налогов</w:t>
      </w:r>
      <w:r w:rsidR="00FC5348">
        <w:rPr>
          <w:rFonts w:ascii="Times New Roman" w:hAnsi="Times New Roman" w:cs="Times New Roman"/>
          <w:sz w:val="28"/>
          <w:szCs w:val="28"/>
        </w:rPr>
        <w:t xml:space="preserve"> и налогового администрирования</w:t>
      </w:r>
    </w:p>
    <w:p w14:paraId="19257E9F" w14:textId="77777777" w:rsidR="00412CDF" w:rsidRPr="0080796C" w:rsidRDefault="00412CDF" w:rsidP="000E1E0C">
      <w:pPr>
        <w:spacing w:after="0" w:line="240" w:lineRule="auto"/>
        <w:jc w:val="center"/>
        <w:rPr>
          <w:rFonts w:ascii="Times New Roman" w:hAnsi="Times New Roman" w:cs="Times New Roman"/>
          <w:sz w:val="28"/>
          <w:szCs w:val="28"/>
        </w:rPr>
      </w:pPr>
    </w:p>
    <w:p w14:paraId="4E77522F" w14:textId="77777777" w:rsidR="00412CDF" w:rsidRPr="0084474D" w:rsidRDefault="00412CDF" w:rsidP="00412CDF">
      <w:pPr>
        <w:rPr>
          <w:rFonts w:ascii="Times New Roman" w:hAnsi="Times New Roman" w:cs="Times New Roman"/>
          <w:sz w:val="28"/>
          <w:szCs w:val="28"/>
        </w:rPr>
      </w:pPr>
    </w:p>
    <w:p w14:paraId="5298A64C" w14:textId="77777777" w:rsidR="00412CDF" w:rsidRPr="0084474D" w:rsidRDefault="00412CDF" w:rsidP="00412CDF">
      <w:pPr>
        <w:rPr>
          <w:rFonts w:ascii="Times New Roman" w:hAnsi="Times New Roman" w:cs="Times New Roman"/>
          <w:sz w:val="28"/>
          <w:szCs w:val="28"/>
        </w:rPr>
      </w:pPr>
    </w:p>
    <w:p w14:paraId="4530878D" w14:textId="77777777" w:rsidR="00412CDF" w:rsidRPr="0084474D" w:rsidRDefault="00412CDF" w:rsidP="00412CDF">
      <w:pPr>
        <w:jc w:val="center"/>
        <w:rPr>
          <w:rFonts w:ascii="Times New Roman" w:hAnsi="Times New Roman" w:cs="Times New Roman"/>
          <w:b/>
          <w:sz w:val="28"/>
          <w:szCs w:val="28"/>
        </w:rPr>
      </w:pPr>
    </w:p>
    <w:p w14:paraId="71CD132C" w14:textId="77777777" w:rsidR="00C402E9" w:rsidRPr="0084474D" w:rsidRDefault="00C402E9" w:rsidP="00C402E9">
      <w:pPr>
        <w:jc w:val="center"/>
        <w:rPr>
          <w:rFonts w:ascii="Times New Roman" w:hAnsi="Times New Roman" w:cs="Times New Roman"/>
          <w:b/>
          <w:sz w:val="28"/>
          <w:szCs w:val="28"/>
        </w:rPr>
      </w:pPr>
    </w:p>
    <w:p w14:paraId="63656EDA" w14:textId="77777777" w:rsidR="00C402E9" w:rsidRPr="0084474D" w:rsidRDefault="00BC5B6A" w:rsidP="00C402E9">
      <w:pPr>
        <w:jc w:val="center"/>
        <w:rPr>
          <w:rFonts w:ascii="Times New Roman" w:hAnsi="Times New Roman" w:cs="Times New Roman"/>
          <w:b/>
          <w:sz w:val="28"/>
          <w:szCs w:val="28"/>
        </w:rPr>
      </w:pPr>
      <w:r w:rsidRPr="0084474D">
        <w:rPr>
          <w:rFonts w:ascii="Times New Roman" w:hAnsi="Times New Roman" w:cs="Times New Roman"/>
          <w:b/>
          <w:sz w:val="28"/>
          <w:szCs w:val="28"/>
        </w:rPr>
        <w:t>О</w:t>
      </w:r>
      <w:r w:rsidR="005C1212" w:rsidRPr="0084474D">
        <w:rPr>
          <w:rFonts w:ascii="Times New Roman" w:hAnsi="Times New Roman" w:cs="Times New Roman"/>
          <w:b/>
          <w:sz w:val="28"/>
          <w:szCs w:val="28"/>
        </w:rPr>
        <w:t>.</w:t>
      </w:r>
      <w:r w:rsidRPr="0084474D">
        <w:rPr>
          <w:rFonts w:ascii="Times New Roman" w:hAnsi="Times New Roman" w:cs="Times New Roman"/>
          <w:b/>
          <w:sz w:val="28"/>
          <w:szCs w:val="28"/>
        </w:rPr>
        <w:t>И</w:t>
      </w:r>
      <w:r w:rsidR="005C1212" w:rsidRPr="0084474D">
        <w:rPr>
          <w:rFonts w:ascii="Times New Roman" w:hAnsi="Times New Roman" w:cs="Times New Roman"/>
          <w:b/>
          <w:sz w:val="28"/>
          <w:szCs w:val="28"/>
        </w:rPr>
        <w:t xml:space="preserve">. </w:t>
      </w:r>
      <w:r w:rsidRPr="0084474D">
        <w:rPr>
          <w:rFonts w:ascii="Times New Roman" w:hAnsi="Times New Roman" w:cs="Times New Roman"/>
          <w:b/>
          <w:sz w:val="28"/>
          <w:szCs w:val="28"/>
        </w:rPr>
        <w:t>Борисов</w:t>
      </w:r>
    </w:p>
    <w:p w14:paraId="455A8261" w14:textId="77777777" w:rsidR="000E1E0C" w:rsidRDefault="000E1E0C" w:rsidP="00C402E9">
      <w:pPr>
        <w:spacing w:after="0"/>
        <w:jc w:val="center"/>
        <w:rPr>
          <w:rFonts w:ascii="Times New Roman" w:hAnsi="Times New Roman" w:cs="Times New Roman"/>
          <w:b/>
          <w:sz w:val="28"/>
          <w:szCs w:val="28"/>
        </w:rPr>
      </w:pPr>
      <w:bookmarkStart w:id="0" w:name="_Hlk25404288"/>
      <w:r w:rsidRPr="000E1E0C">
        <w:rPr>
          <w:rFonts w:ascii="Times New Roman" w:hAnsi="Times New Roman" w:cs="Times New Roman"/>
          <w:b/>
          <w:sz w:val="28"/>
          <w:szCs w:val="28"/>
        </w:rPr>
        <w:t>ВНЕШНЕТОРГОВЫЕ КОНТРАКТЫ</w:t>
      </w:r>
      <w:bookmarkEnd w:id="0"/>
      <w:r w:rsidRPr="000E1E0C">
        <w:rPr>
          <w:rFonts w:ascii="Times New Roman" w:hAnsi="Times New Roman" w:cs="Times New Roman"/>
          <w:b/>
          <w:sz w:val="28"/>
          <w:szCs w:val="28"/>
        </w:rPr>
        <w:t xml:space="preserve">: ПРАКТИКА </w:t>
      </w:r>
      <w:r w:rsidRPr="000E1E0C">
        <w:rPr>
          <w:rFonts w:ascii="Times New Roman" w:hAnsi="Times New Roman" w:cs="Times New Roman"/>
          <w:b/>
          <w:sz w:val="28"/>
          <w:szCs w:val="28"/>
        </w:rPr>
        <w:br/>
        <w:t xml:space="preserve">ЗАКЛЮЧЕНИЯ И НАЛОГОВЫЕ ПОСЛЕДСТВИЯ </w:t>
      </w:r>
    </w:p>
    <w:p w14:paraId="4660553A" w14:textId="77777777" w:rsidR="005C1212" w:rsidRPr="0084474D" w:rsidRDefault="005C1212" w:rsidP="00C402E9">
      <w:pPr>
        <w:spacing w:after="0"/>
        <w:jc w:val="center"/>
        <w:rPr>
          <w:rFonts w:ascii="Times New Roman" w:hAnsi="Times New Roman" w:cs="Times New Roman"/>
          <w:sz w:val="28"/>
          <w:szCs w:val="28"/>
        </w:rPr>
      </w:pPr>
    </w:p>
    <w:p w14:paraId="78B25EA5" w14:textId="77777777" w:rsidR="00C402E9" w:rsidRPr="0084474D" w:rsidRDefault="00C402E9" w:rsidP="00C402E9">
      <w:pPr>
        <w:spacing w:after="0"/>
        <w:jc w:val="center"/>
        <w:rPr>
          <w:rFonts w:ascii="Times New Roman" w:hAnsi="Times New Roman" w:cs="Times New Roman"/>
          <w:sz w:val="28"/>
          <w:szCs w:val="28"/>
        </w:rPr>
      </w:pPr>
      <w:r w:rsidRPr="0084474D">
        <w:rPr>
          <w:rFonts w:ascii="Times New Roman" w:hAnsi="Times New Roman" w:cs="Times New Roman"/>
          <w:sz w:val="28"/>
          <w:szCs w:val="28"/>
        </w:rPr>
        <w:t xml:space="preserve">Рабочая программа дисциплины </w:t>
      </w:r>
    </w:p>
    <w:p w14:paraId="6DE5D234" w14:textId="77777777" w:rsidR="00C402E9" w:rsidRPr="0084474D" w:rsidRDefault="00C402E9" w:rsidP="00C402E9">
      <w:pPr>
        <w:spacing w:after="0"/>
        <w:jc w:val="center"/>
        <w:rPr>
          <w:rFonts w:ascii="Times New Roman" w:hAnsi="Times New Roman" w:cs="Times New Roman"/>
          <w:sz w:val="28"/>
          <w:szCs w:val="28"/>
        </w:rPr>
      </w:pPr>
      <w:r w:rsidRPr="0084474D">
        <w:rPr>
          <w:rFonts w:ascii="Times New Roman" w:hAnsi="Times New Roman" w:cs="Times New Roman"/>
          <w:sz w:val="28"/>
          <w:szCs w:val="28"/>
        </w:rPr>
        <w:t>для студентов, обучающихся по направлению подготовки</w:t>
      </w:r>
    </w:p>
    <w:p w14:paraId="24BE153F" w14:textId="77777777" w:rsidR="00C402E9" w:rsidRPr="0084474D" w:rsidRDefault="00022D04" w:rsidP="00C402E9">
      <w:pPr>
        <w:spacing w:after="0"/>
        <w:jc w:val="center"/>
        <w:rPr>
          <w:rFonts w:ascii="Times New Roman" w:hAnsi="Times New Roman" w:cs="Times New Roman"/>
          <w:sz w:val="28"/>
          <w:szCs w:val="28"/>
        </w:rPr>
      </w:pPr>
      <w:r w:rsidRPr="0084474D">
        <w:rPr>
          <w:rFonts w:ascii="Times New Roman" w:hAnsi="Times New Roman" w:cs="Times New Roman"/>
          <w:sz w:val="28"/>
          <w:szCs w:val="28"/>
        </w:rPr>
        <w:t>38.03</w:t>
      </w:r>
      <w:r w:rsidR="00C402E9" w:rsidRPr="0084474D">
        <w:rPr>
          <w:rFonts w:ascii="Times New Roman" w:hAnsi="Times New Roman" w:cs="Times New Roman"/>
          <w:sz w:val="28"/>
          <w:szCs w:val="28"/>
        </w:rPr>
        <w:t>.01 «Экономика»</w:t>
      </w:r>
    </w:p>
    <w:p w14:paraId="2B41CB35" w14:textId="77777777" w:rsidR="005C1212" w:rsidRPr="0084474D" w:rsidRDefault="005C1212" w:rsidP="00C402E9">
      <w:pPr>
        <w:spacing w:after="0"/>
        <w:jc w:val="center"/>
        <w:rPr>
          <w:rFonts w:ascii="Times New Roman" w:hAnsi="Times New Roman" w:cs="Times New Roman"/>
          <w:sz w:val="28"/>
          <w:szCs w:val="28"/>
        </w:rPr>
      </w:pPr>
    </w:p>
    <w:p w14:paraId="37C1A576" w14:textId="6CD05DE0" w:rsidR="006C0C5A" w:rsidRDefault="006C0C5A" w:rsidP="006C0C5A">
      <w:pPr>
        <w:spacing w:after="0" w:line="240" w:lineRule="auto"/>
        <w:jc w:val="center"/>
        <w:rPr>
          <w:rFonts w:ascii="Times New Roman" w:hAnsi="Times New Roman" w:cs="Times New Roman"/>
          <w:sz w:val="28"/>
          <w:szCs w:val="28"/>
        </w:rPr>
      </w:pPr>
      <w:r w:rsidRPr="0064759C">
        <w:rPr>
          <w:rFonts w:ascii="Times New Roman" w:hAnsi="Times New Roman" w:cs="Times New Roman"/>
          <w:sz w:val="28"/>
          <w:szCs w:val="28"/>
        </w:rPr>
        <w:t xml:space="preserve">ОП "Международный бизнес: налогообложение и учет (на английском языке)/ </w:t>
      </w:r>
      <w:proofErr w:type="spellStart"/>
      <w:r w:rsidRPr="0064759C">
        <w:rPr>
          <w:rFonts w:ascii="Times New Roman" w:hAnsi="Times New Roman" w:cs="Times New Roman"/>
          <w:sz w:val="28"/>
          <w:szCs w:val="28"/>
        </w:rPr>
        <w:t>International</w:t>
      </w:r>
      <w:proofErr w:type="spellEnd"/>
      <w:r w:rsidRPr="0064759C">
        <w:rPr>
          <w:rFonts w:ascii="Times New Roman" w:hAnsi="Times New Roman" w:cs="Times New Roman"/>
          <w:sz w:val="28"/>
          <w:szCs w:val="28"/>
        </w:rPr>
        <w:t xml:space="preserve"> </w:t>
      </w:r>
      <w:proofErr w:type="spellStart"/>
      <w:r w:rsidRPr="0064759C">
        <w:rPr>
          <w:rFonts w:ascii="Times New Roman" w:hAnsi="Times New Roman" w:cs="Times New Roman"/>
          <w:sz w:val="28"/>
          <w:szCs w:val="28"/>
        </w:rPr>
        <w:t>Business</w:t>
      </w:r>
      <w:proofErr w:type="spellEnd"/>
      <w:r w:rsidRPr="0064759C">
        <w:rPr>
          <w:rFonts w:ascii="Times New Roman" w:hAnsi="Times New Roman" w:cs="Times New Roman"/>
          <w:sz w:val="28"/>
          <w:szCs w:val="28"/>
        </w:rPr>
        <w:t xml:space="preserve">: </w:t>
      </w:r>
      <w:proofErr w:type="spellStart"/>
      <w:r w:rsidRPr="0064759C">
        <w:rPr>
          <w:rFonts w:ascii="Times New Roman" w:hAnsi="Times New Roman" w:cs="Times New Roman"/>
          <w:sz w:val="28"/>
          <w:szCs w:val="28"/>
        </w:rPr>
        <w:t>Taxation</w:t>
      </w:r>
      <w:proofErr w:type="spellEnd"/>
      <w:r w:rsidRPr="0064759C">
        <w:rPr>
          <w:rFonts w:ascii="Times New Roman" w:hAnsi="Times New Roman" w:cs="Times New Roman"/>
          <w:sz w:val="28"/>
          <w:szCs w:val="28"/>
        </w:rPr>
        <w:t xml:space="preserve"> </w:t>
      </w:r>
      <w:proofErr w:type="spellStart"/>
      <w:r w:rsidRPr="0064759C">
        <w:rPr>
          <w:rFonts w:ascii="Times New Roman" w:hAnsi="Times New Roman" w:cs="Times New Roman"/>
          <w:sz w:val="28"/>
          <w:szCs w:val="28"/>
        </w:rPr>
        <w:t>and</w:t>
      </w:r>
      <w:proofErr w:type="spellEnd"/>
      <w:r w:rsidRPr="0064759C">
        <w:rPr>
          <w:rFonts w:ascii="Times New Roman" w:hAnsi="Times New Roman" w:cs="Times New Roman"/>
          <w:sz w:val="28"/>
          <w:szCs w:val="28"/>
        </w:rPr>
        <w:t xml:space="preserve"> </w:t>
      </w:r>
      <w:proofErr w:type="spellStart"/>
      <w:r w:rsidRPr="0064759C">
        <w:rPr>
          <w:rFonts w:ascii="Times New Roman" w:hAnsi="Times New Roman" w:cs="Times New Roman"/>
          <w:sz w:val="28"/>
          <w:szCs w:val="28"/>
        </w:rPr>
        <w:t>Accounting</w:t>
      </w:r>
      <w:proofErr w:type="spellEnd"/>
      <w:r w:rsidRPr="0064759C">
        <w:rPr>
          <w:rFonts w:ascii="Times New Roman" w:hAnsi="Times New Roman" w:cs="Times New Roman"/>
          <w:sz w:val="28"/>
          <w:szCs w:val="28"/>
        </w:rPr>
        <w:t>"</w:t>
      </w:r>
      <w:r w:rsidR="00B613FD">
        <w:rPr>
          <w:rFonts w:ascii="Times New Roman" w:hAnsi="Times New Roman" w:cs="Times New Roman"/>
          <w:sz w:val="28"/>
          <w:szCs w:val="28"/>
        </w:rPr>
        <w:t>,</w:t>
      </w:r>
      <w:r w:rsidRPr="0064759C">
        <w:rPr>
          <w:rFonts w:ascii="Times New Roman" w:hAnsi="Times New Roman" w:cs="Times New Roman"/>
          <w:sz w:val="28"/>
          <w:szCs w:val="28"/>
        </w:rPr>
        <w:t xml:space="preserve"> </w:t>
      </w:r>
    </w:p>
    <w:p w14:paraId="775755D7" w14:textId="77777777" w:rsidR="00B613FD" w:rsidRPr="0064759C" w:rsidRDefault="00B613FD" w:rsidP="00B613FD">
      <w:pPr>
        <w:spacing w:after="0" w:line="240" w:lineRule="auto"/>
        <w:jc w:val="center"/>
        <w:rPr>
          <w:rFonts w:ascii="Times New Roman" w:hAnsi="Times New Roman" w:cs="Times New Roman"/>
          <w:sz w:val="28"/>
          <w:szCs w:val="28"/>
        </w:rPr>
      </w:pPr>
      <w:r w:rsidRPr="0064759C">
        <w:rPr>
          <w:rFonts w:ascii="Times New Roman" w:hAnsi="Times New Roman" w:cs="Times New Roman"/>
          <w:sz w:val="28"/>
          <w:szCs w:val="28"/>
        </w:rPr>
        <w:t xml:space="preserve">ОП "Международный бизнес: налоги и аналитика/ </w:t>
      </w:r>
      <w:proofErr w:type="spellStart"/>
      <w:r w:rsidRPr="0064759C">
        <w:rPr>
          <w:rFonts w:ascii="Times New Roman" w:hAnsi="Times New Roman" w:cs="Times New Roman"/>
          <w:sz w:val="28"/>
          <w:szCs w:val="28"/>
        </w:rPr>
        <w:t>International</w:t>
      </w:r>
      <w:proofErr w:type="spellEnd"/>
      <w:r w:rsidRPr="0064759C">
        <w:rPr>
          <w:rFonts w:ascii="Times New Roman" w:hAnsi="Times New Roman" w:cs="Times New Roman"/>
          <w:sz w:val="28"/>
          <w:szCs w:val="28"/>
        </w:rPr>
        <w:t xml:space="preserve"> </w:t>
      </w:r>
      <w:proofErr w:type="spellStart"/>
      <w:r w:rsidRPr="0064759C">
        <w:rPr>
          <w:rFonts w:ascii="Times New Roman" w:hAnsi="Times New Roman" w:cs="Times New Roman"/>
          <w:sz w:val="28"/>
          <w:szCs w:val="28"/>
        </w:rPr>
        <w:t>Business</w:t>
      </w:r>
      <w:proofErr w:type="spellEnd"/>
      <w:r w:rsidRPr="0064759C">
        <w:rPr>
          <w:rFonts w:ascii="Times New Roman" w:hAnsi="Times New Roman" w:cs="Times New Roman"/>
          <w:sz w:val="28"/>
          <w:szCs w:val="28"/>
        </w:rPr>
        <w:t xml:space="preserve">: </w:t>
      </w:r>
      <w:proofErr w:type="spellStart"/>
      <w:r w:rsidRPr="0064759C">
        <w:rPr>
          <w:rFonts w:ascii="Times New Roman" w:hAnsi="Times New Roman" w:cs="Times New Roman"/>
          <w:sz w:val="28"/>
          <w:szCs w:val="28"/>
        </w:rPr>
        <w:t>Taxation</w:t>
      </w:r>
      <w:proofErr w:type="spellEnd"/>
      <w:r w:rsidRPr="0064759C">
        <w:rPr>
          <w:rFonts w:ascii="Times New Roman" w:hAnsi="Times New Roman" w:cs="Times New Roman"/>
          <w:sz w:val="28"/>
          <w:szCs w:val="28"/>
        </w:rPr>
        <w:t xml:space="preserve"> </w:t>
      </w:r>
      <w:proofErr w:type="spellStart"/>
      <w:r w:rsidRPr="0064759C">
        <w:rPr>
          <w:rFonts w:ascii="Times New Roman" w:hAnsi="Times New Roman" w:cs="Times New Roman"/>
          <w:sz w:val="28"/>
          <w:szCs w:val="28"/>
        </w:rPr>
        <w:t>and</w:t>
      </w:r>
      <w:proofErr w:type="spellEnd"/>
      <w:r w:rsidRPr="0064759C">
        <w:rPr>
          <w:rFonts w:ascii="Times New Roman" w:hAnsi="Times New Roman" w:cs="Times New Roman"/>
          <w:sz w:val="28"/>
          <w:szCs w:val="28"/>
        </w:rPr>
        <w:t xml:space="preserve"> </w:t>
      </w:r>
      <w:proofErr w:type="spellStart"/>
      <w:r w:rsidRPr="0064759C">
        <w:rPr>
          <w:rFonts w:ascii="Times New Roman" w:hAnsi="Times New Roman" w:cs="Times New Roman"/>
          <w:sz w:val="28"/>
          <w:szCs w:val="28"/>
        </w:rPr>
        <w:t>Analytics</w:t>
      </w:r>
      <w:proofErr w:type="spellEnd"/>
      <w:r w:rsidRPr="0064759C">
        <w:rPr>
          <w:rFonts w:ascii="Times New Roman" w:hAnsi="Times New Roman" w:cs="Times New Roman"/>
          <w:sz w:val="28"/>
          <w:szCs w:val="28"/>
        </w:rPr>
        <w:t>",</w:t>
      </w:r>
    </w:p>
    <w:p w14:paraId="1E287B41" w14:textId="4DF13A89" w:rsidR="00B613FD" w:rsidRPr="0064759C" w:rsidRDefault="00B613FD" w:rsidP="006C0C5A">
      <w:pPr>
        <w:spacing w:after="0" w:line="240" w:lineRule="auto"/>
        <w:jc w:val="center"/>
        <w:rPr>
          <w:rFonts w:ascii="Times New Roman" w:hAnsi="Times New Roman" w:cs="Times New Roman"/>
          <w:sz w:val="28"/>
          <w:szCs w:val="28"/>
        </w:rPr>
      </w:pPr>
      <w:r w:rsidRPr="00B613FD">
        <w:rPr>
          <w:rFonts w:ascii="Times New Roman" w:eastAsia="Calibri" w:hAnsi="Times New Roman" w:cs="Times New Roman"/>
          <w:sz w:val="28"/>
          <w:szCs w:val="28"/>
          <w:lang w:eastAsia="en-US"/>
        </w:rPr>
        <w:t xml:space="preserve">ОП "Международный бизнес: налоги и аналитика/ </w:t>
      </w:r>
      <w:proofErr w:type="spellStart"/>
      <w:r w:rsidRPr="00B613FD">
        <w:rPr>
          <w:rFonts w:ascii="Times New Roman" w:eastAsia="Calibri" w:hAnsi="Times New Roman" w:cs="Times New Roman"/>
          <w:sz w:val="28"/>
          <w:szCs w:val="28"/>
          <w:lang w:eastAsia="en-US"/>
        </w:rPr>
        <w:t>International</w:t>
      </w:r>
      <w:proofErr w:type="spellEnd"/>
      <w:r w:rsidRPr="00B613FD">
        <w:rPr>
          <w:rFonts w:ascii="Times New Roman" w:eastAsia="Calibri" w:hAnsi="Times New Roman" w:cs="Times New Roman"/>
          <w:sz w:val="28"/>
          <w:szCs w:val="28"/>
          <w:lang w:eastAsia="en-US"/>
        </w:rPr>
        <w:t xml:space="preserve"> </w:t>
      </w:r>
      <w:proofErr w:type="spellStart"/>
      <w:r w:rsidRPr="00B613FD">
        <w:rPr>
          <w:rFonts w:ascii="Times New Roman" w:eastAsia="Calibri" w:hAnsi="Times New Roman" w:cs="Times New Roman"/>
          <w:sz w:val="28"/>
          <w:szCs w:val="28"/>
          <w:lang w:eastAsia="en-US"/>
        </w:rPr>
        <w:t>Business</w:t>
      </w:r>
      <w:proofErr w:type="spellEnd"/>
      <w:r w:rsidRPr="00B613FD">
        <w:rPr>
          <w:rFonts w:ascii="Times New Roman" w:eastAsia="Calibri" w:hAnsi="Times New Roman" w:cs="Times New Roman"/>
          <w:sz w:val="28"/>
          <w:szCs w:val="28"/>
          <w:lang w:eastAsia="en-US"/>
        </w:rPr>
        <w:t xml:space="preserve">: </w:t>
      </w:r>
      <w:proofErr w:type="spellStart"/>
      <w:r w:rsidRPr="00B613FD">
        <w:rPr>
          <w:rFonts w:ascii="Times New Roman" w:eastAsia="Calibri" w:hAnsi="Times New Roman" w:cs="Times New Roman"/>
          <w:sz w:val="28"/>
          <w:szCs w:val="28"/>
          <w:lang w:eastAsia="en-US"/>
        </w:rPr>
        <w:t>Tax</w:t>
      </w:r>
      <w:r w:rsidRPr="00B613FD">
        <w:rPr>
          <w:rFonts w:ascii="Times New Roman" w:eastAsia="Calibri" w:hAnsi="Times New Roman" w:cs="Times New Roman"/>
          <w:sz w:val="28"/>
          <w:szCs w:val="28"/>
          <w:lang w:val="en-US" w:eastAsia="en-US"/>
        </w:rPr>
        <w:t>es</w:t>
      </w:r>
      <w:proofErr w:type="spellEnd"/>
      <w:r w:rsidRPr="00B613FD">
        <w:rPr>
          <w:rFonts w:ascii="Times New Roman" w:eastAsia="Calibri" w:hAnsi="Times New Roman" w:cs="Times New Roman"/>
          <w:sz w:val="28"/>
          <w:szCs w:val="28"/>
          <w:lang w:eastAsia="en-US"/>
        </w:rPr>
        <w:t xml:space="preserve"> </w:t>
      </w:r>
      <w:proofErr w:type="spellStart"/>
      <w:r w:rsidRPr="00B613FD">
        <w:rPr>
          <w:rFonts w:ascii="Times New Roman" w:eastAsia="Calibri" w:hAnsi="Times New Roman" w:cs="Times New Roman"/>
          <w:sz w:val="28"/>
          <w:szCs w:val="28"/>
          <w:lang w:eastAsia="en-US"/>
        </w:rPr>
        <w:t>and</w:t>
      </w:r>
      <w:proofErr w:type="spellEnd"/>
      <w:r w:rsidRPr="00B613FD">
        <w:rPr>
          <w:rFonts w:ascii="Times New Roman" w:eastAsia="Calibri" w:hAnsi="Times New Roman" w:cs="Times New Roman"/>
          <w:sz w:val="28"/>
          <w:szCs w:val="28"/>
          <w:lang w:eastAsia="en-US"/>
        </w:rPr>
        <w:t xml:space="preserve"> </w:t>
      </w:r>
      <w:proofErr w:type="spellStart"/>
      <w:r w:rsidRPr="00B613FD">
        <w:rPr>
          <w:rFonts w:ascii="Times New Roman" w:eastAsia="Calibri" w:hAnsi="Times New Roman" w:cs="Times New Roman"/>
          <w:sz w:val="28"/>
          <w:szCs w:val="28"/>
          <w:lang w:eastAsia="en-US"/>
        </w:rPr>
        <w:t>Analytics</w:t>
      </w:r>
      <w:proofErr w:type="spellEnd"/>
      <w:r w:rsidRPr="00B613FD">
        <w:rPr>
          <w:rFonts w:ascii="Times New Roman" w:eastAsia="Calibri" w:hAnsi="Times New Roman" w:cs="Times New Roman"/>
          <w:sz w:val="28"/>
          <w:szCs w:val="28"/>
          <w:lang w:eastAsia="en-US"/>
        </w:rPr>
        <w:t>",</w:t>
      </w:r>
    </w:p>
    <w:p w14:paraId="1AF57EBB" w14:textId="77777777" w:rsidR="006C0C5A" w:rsidRPr="0064759C" w:rsidRDefault="006C0C5A" w:rsidP="006C0C5A">
      <w:pPr>
        <w:spacing w:after="0" w:line="240" w:lineRule="auto"/>
        <w:jc w:val="center"/>
        <w:rPr>
          <w:rFonts w:ascii="Times New Roman" w:hAnsi="Times New Roman" w:cs="Times New Roman"/>
          <w:sz w:val="28"/>
          <w:szCs w:val="28"/>
        </w:rPr>
      </w:pPr>
      <w:r w:rsidRPr="0064759C">
        <w:rPr>
          <w:rFonts w:ascii="Times New Roman" w:hAnsi="Times New Roman" w:cs="Times New Roman"/>
          <w:sz w:val="28"/>
          <w:szCs w:val="28"/>
        </w:rPr>
        <w:t xml:space="preserve">профиль «Международная торговля и налогообложение </w:t>
      </w:r>
      <w:r w:rsidRPr="0064759C">
        <w:rPr>
          <w:rFonts w:ascii="Times New Roman" w:hAnsi="Times New Roman" w:cs="Times New Roman"/>
          <w:sz w:val="28"/>
          <w:szCs w:val="28"/>
        </w:rPr>
        <w:br/>
        <w:t>(на английском языке)»</w:t>
      </w:r>
    </w:p>
    <w:p w14:paraId="6EE473A9" w14:textId="423180C7" w:rsidR="006C0C5A" w:rsidRDefault="006C0C5A" w:rsidP="006C0C5A">
      <w:pPr>
        <w:spacing w:after="0" w:line="240" w:lineRule="auto"/>
        <w:jc w:val="center"/>
        <w:rPr>
          <w:rFonts w:ascii="Times New Roman" w:hAnsi="Times New Roman" w:cs="Times New Roman"/>
          <w:sz w:val="28"/>
          <w:szCs w:val="28"/>
        </w:rPr>
      </w:pPr>
      <w:r w:rsidRPr="0064759C">
        <w:rPr>
          <w:rFonts w:ascii="Times New Roman" w:hAnsi="Times New Roman" w:cs="Times New Roman"/>
          <w:sz w:val="28"/>
          <w:szCs w:val="28"/>
        </w:rPr>
        <w:t xml:space="preserve">профиль: "Международная торговля и налогообложение/ </w:t>
      </w:r>
      <w:proofErr w:type="spellStart"/>
      <w:r w:rsidRPr="0064759C">
        <w:rPr>
          <w:rFonts w:ascii="Times New Roman" w:hAnsi="Times New Roman" w:cs="Times New Roman"/>
          <w:sz w:val="28"/>
          <w:szCs w:val="28"/>
        </w:rPr>
        <w:t>International</w:t>
      </w:r>
      <w:proofErr w:type="spellEnd"/>
      <w:r w:rsidRPr="0064759C">
        <w:rPr>
          <w:rFonts w:ascii="Times New Roman" w:hAnsi="Times New Roman" w:cs="Times New Roman"/>
          <w:sz w:val="28"/>
          <w:szCs w:val="28"/>
        </w:rPr>
        <w:t xml:space="preserve"> </w:t>
      </w:r>
      <w:proofErr w:type="spellStart"/>
      <w:r w:rsidRPr="0064759C">
        <w:rPr>
          <w:rFonts w:ascii="Times New Roman" w:hAnsi="Times New Roman" w:cs="Times New Roman"/>
          <w:sz w:val="28"/>
          <w:szCs w:val="28"/>
        </w:rPr>
        <w:t>Trade</w:t>
      </w:r>
      <w:proofErr w:type="spellEnd"/>
      <w:r w:rsidRPr="0064759C">
        <w:rPr>
          <w:rFonts w:ascii="Times New Roman" w:hAnsi="Times New Roman" w:cs="Times New Roman"/>
          <w:sz w:val="28"/>
          <w:szCs w:val="28"/>
        </w:rPr>
        <w:t xml:space="preserve"> </w:t>
      </w:r>
      <w:proofErr w:type="spellStart"/>
      <w:r w:rsidRPr="0064759C">
        <w:rPr>
          <w:rFonts w:ascii="Times New Roman" w:hAnsi="Times New Roman" w:cs="Times New Roman"/>
          <w:sz w:val="28"/>
          <w:szCs w:val="28"/>
        </w:rPr>
        <w:t>and</w:t>
      </w:r>
      <w:proofErr w:type="spellEnd"/>
      <w:r w:rsidRPr="0064759C">
        <w:rPr>
          <w:rFonts w:ascii="Times New Roman" w:hAnsi="Times New Roman" w:cs="Times New Roman"/>
          <w:sz w:val="28"/>
          <w:szCs w:val="28"/>
        </w:rPr>
        <w:t xml:space="preserve"> </w:t>
      </w:r>
      <w:proofErr w:type="spellStart"/>
      <w:r w:rsidRPr="0064759C">
        <w:rPr>
          <w:rFonts w:ascii="Times New Roman" w:hAnsi="Times New Roman" w:cs="Times New Roman"/>
          <w:sz w:val="28"/>
          <w:szCs w:val="28"/>
        </w:rPr>
        <w:t>Taxation</w:t>
      </w:r>
      <w:proofErr w:type="spellEnd"/>
      <w:r w:rsidRPr="0064759C">
        <w:rPr>
          <w:rFonts w:ascii="Times New Roman" w:hAnsi="Times New Roman" w:cs="Times New Roman"/>
          <w:sz w:val="28"/>
          <w:szCs w:val="28"/>
        </w:rPr>
        <w:t>"</w:t>
      </w:r>
    </w:p>
    <w:p w14:paraId="4D3601B8" w14:textId="77777777" w:rsidR="006C0C5A" w:rsidRPr="0084474D" w:rsidRDefault="006C0C5A" w:rsidP="006C0C5A">
      <w:pPr>
        <w:spacing w:after="0" w:line="240" w:lineRule="auto"/>
        <w:jc w:val="center"/>
        <w:rPr>
          <w:rFonts w:ascii="Times New Roman" w:hAnsi="Times New Roman" w:cs="Times New Roman"/>
          <w:sz w:val="28"/>
          <w:szCs w:val="28"/>
        </w:rPr>
      </w:pPr>
    </w:p>
    <w:p w14:paraId="078E5ACF" w14:textId="77777777" w:rsidR="00412CDF" w:rsidRPr="0084474D" w:rsidRDefault="00412CDF" w:rsidP="00412CDF">
      <w:pPr>
        <w:jc w:val="center"/>
        <w:rPr>
          <w:rFonts w:ascii="Times New Roman" w:hAnsi="Times New Roman" w:cs="Times New Roman"/>
          <w:b/>
          <w:sz w:val="28"/>
          <w:szCs w:val="28"/>
        </w:rPr>
      </w:pPr>
    </w:p>
    <w:p w14:paraId="7B3E6A5F" w14:textId="77777777" w:rsidR="00412CDF" w:rsidRPr="0084474D" w:rsidRDefault="00412CDF" w:rsidP="00412CDF">
      <w:pPr>
        <w:jc w:val="center"/>
        <w:rPr>
          <w:rFonts w:ascii="Times New Roman" w:hAnsi="Times New Roman" w:cs="Times New Roman"/>
          <w:b/>
          <w:sz w:val="28"/>
          <w:szCs w:val="28"/>
        </w:rPr>
      </w:pPr>
    </w:p>
    <w:p w14:paraId="2483C10A" w14:textId="77777777" w:rsidR="005C1212" w:rsidRPr="0084474D" w:rsidRDefault="005C1212" w:rsidP="00412CDF">
      <w:pPr>
        <w:jc w:val="center"/>
        <w:rPr>
          <w:rFonts w:ascii="Times New Roman" w:hAnsi="Times New Roman" w:cs="Times New Roman"/>
          <w:b/>
          <w:sz w:val="28"/>
          <w:szCs w:val="28"/>
        </w:rPr>
      </w:pPr>
    </w:p>
    <w:p w14:paraId="6D91604A" w14:textId="77777777" w:rsidR="00985BD9" w:rsidRPr="0084474D" w:rsidRDefault="000E1E0C" w:rsidP="005C1212">
      <w:pPr>
        <w:jc w:val="center"/>
        <w:rPr>
          <w:rFonts w:ascii="Times New Roman" w:hAnsi="Times New Roman" w:cs="Times New Roman"/>
          <w:b/>
          <w:sz w:val="28"/>
          <w:szCs w:val="28"/>
        </w:rPr>
      </w:pPr>
      <w:r>
        <w:rPr>
          <w:rFonts w:ascii="Times New Roman" w:hAnsi="Times New Roman" w:cs="Times New Roman"/>
          <w:b/>
          <w:sz w:val="28"/>
          <w:szCs w:val="28"/>
        </w:rPr>
        <w:t xml:space="preserve">Москва </w:t>
      </w:r>
      <w:r w:rsidR="00FC5348">
        <w:rPr>
          <w:rFonts w:ascii="Times New Roman" w:hAnsi="Times New Roman" w:cs="Times New Roman"/>
          <w:b/>
          <w:sz w:val="28"/>
          <w:szCs w:val="28"/>
        </w:rPr>
        <w:t>2023</w:t>
      </w:r>
    </w:p>
    <w:p w14:paraId="7D27F7E8" w14:textId="77777777" w:rsidR="005C1212" w:rsidRPr="0084474D" w:rsidRDefault="005C1212" w:rsidP="005C1212">
      <w:pPr>
        <w:spacing w:after="0"/>
        <w:jc w:val="center"/>
        <w:rPr>
          <w:rFonts w:ascii="Times New Roman" w:hAnsi="Times New Roman" w:cs="Times New Roman"/>
          <w:b/>
          <w:sz w:val="28"/>
          <w:szCs w:val="28"/>
        </w:rPr>
      </w:pPr>
      <w:r w:rsidRPr="0084474D">
        <w:rPr>
          <w:rFonts w:ascii="Times New Roman" w:hAnsi="Times New Roman" w:cs="Times New Roman"/>
          <w:b/>
          <w:sz w:val="28"/>
          <w:szCs w:val="28"/>
        </w:rPr>
        <w:lastRenderedPageBreak/>
        <w:t>Федеральное государственное образовательное бюджетное учреждение высшего образования</w:t>
      </w:r>
    </w:p>
    <w:p w14:paraId="015E7765" w14:textId="77777777" w:rsidR="005C1212" w:rsidRPr="0084474D" w:rsidRDefault="005C1212" w:rsidP="005C1212">
      <w:pPr>
        <w:spacing w:after="0"/>
        <w:jc w:val="center"/>
        <w:rPr>
          <w:rFonts w:ascii="Times New Roman" w:hAnsi="Times New Roman" w:cs="Times New Roman"/>
          <w:b/>
          <w:sz w:val="28"/>
          <w:szCs w:val="28"/>
        </w:rPr>
      </w:pPr>
      <w:r w:rsidRPr="0084474D">
        <w:rPr>
          <w:rFonts w:ascii="Times New Roman" w:hAnsi="Times New Roman" w:cs="Times New Roman"/>
          <w:b/>
          <w:sz w:val="28"/>
          <w:szCs w:val="28"/>
        </w:rPr>
        <w:t xml:space="preserve">«ФИНАНСОВЫЙ УНИВЕРСИТЕТ ПРИ ПРАВИТЕЛЬСТВЕ </w:t>
      </w:r>
      <w:r w:rsidR="007F4B18" w:rsidRPr="0084474D">
        <w:rPr>
          <w:rFonts w:ascii="Times New Roman" w:hAnsi="Times New Roman" w:cs="Times New Roman"/>
          <w:b/>
          <w:sz w:val="28"/>
          <w:szCs w:val="28"/>
        </w:rPr>
        <w:br/>
      </w:r>
      <w:r w:rsidRPr="0084474D">
        <w:rPr>
          <w:rFonts w:ascii="Times New Roman" w:hAnsi="Times New Roman" w:cs="Times New Roman"/>
          <w:b/>
          <w:sz w:val="28"/>
          <w:szCs w:val="28"/>
        </w:rPr>
        <w:t>РОССИЙСКОЙ ФЕДЕРАЦИИ»</w:t>
      </w:r>
    </w:p>
    <w:p w14:paraId="201717C3" w14:textId="77777777" w:rsidR="005C1212" w:rsidRPr="0084474D" w:rsidRDefault="005C1212" w:rsidP="005C1212">
      <w:pPr>
        <w:spacing w:after="0"/>
        <w:jc w:val="center"/>
        <w:rPr>
          <w:rFonts w:ascii="Times New Roman" w:hAnsi="Times New Roman" w:cs="Times New Roman"/>
          <w:b/>
          <w:sz w:val="28"/>
          <w:szCs w:val="28"/>
        </w:rPr>
      </w:pPr>
      <w:r w:rsidRPr="0084474D">
        <w:rPr>
          <w:rFonts w:ascii="Times New Roman" w:hAnsi="Times New Roman" w:cs="Times New Roman"/>
          <w:b/>
          <w:sz w:val="28"/>
          <w:szCs w:val="28"/>
        </w:rPr>
        <w:t>(Финансовый университет)</w:t>
      </w:r>
    </w:p>
    <w:p w14:paraId="30F764EA" w14:textId="77777777" w:rsidR="005C1212" w:rsidRPr="0084474D" w:rsidRDefault="005C1212" w:rsidP="000E1E0C">
      <w:pPr>
        <w:spacing w:line="240" w:lineRule="auto"/>
        <w:jc w:val="center"/>
        <w:rPr>
          <w:rFonts w:ascii="Times New Roman" w:hAnsi="Times New Roman" w:cs="Times New Roman"/>
          <w:b/>
          <w:sz w:val="28"/>
          <w:szCs w:val="28"/>
        </w:rPr>
      </w:pPr>
    </w:p>
    <w:p w14:paraId="1DE73885" w14:textId="77777777" w:rsidR="004E7276" w:rsidRPr="0080796C" w:rsidRDefault="004E7276" w:rsidP="004E7276">
      <w:pPr>
        <w:spacing w:after="0" w:line="240" w:lineRule="auto"/>
        <w:jc w:val="center"/>
        <w:rPr>
          <w:rFonts w:ascii="Times New Roman" w:hAnsi="Times New Roman" w:cs="Times New Roman"/>
          <w:sz w:val="28"/>
          <w:szCs w:val="28"/>
        </w:rPr>
      </w:pPr>
      <w:r w:rsidRPr="0080796C">
        <w:rPr>
          <w:rFonts w:ascii="Times New Roman" w:hAnsi="Times New Roman" w:cs="Times New Roman"/>
          <w:sz w:val="28"/>
          <w:szCs w:val="28"/>
        </w:rPr>
        <w:t>Департамент налогов</w:t>
      </w:r>
      <w:r>
        <w:rPr>
          <w:rFonts w:ascii="Times New Roman" w:hAnsi="Times New Roman" w:cs="Times New Roman"/>
          <w:sz w:val="28"/>
          <w:szCs w:val="28"/>
        </w:rPr>
        <w:t xml:space="preserve"> и налогового администрирования</w:t>
      </w:r>
    </w:p>
    <w:p w14:paraId="4A6FF76E" w14:textId="77777777" w:rsidR="0080796C" w:rsidRPr="0080796C" w:rsidRDefault="0080796C" w:rsidP="0080796C">
      <w:pPr>
        <w:spacing w:after="0" w:line="240" w:lineRule="auto"/>
        <w:jc w:val="center"/>
        <w:rPr>
          <w:rFonts w:ascii="Times New Roman" w:hAnsi="Times New Roman" w:cs="Times New Roman"/>
          <w:sz w:val="28"/>
          <w:szCs w:val="28"/>
        </w:rPr>
      </w:pPr>
    </w:p>
    <w:tbl>
      <w:tblPr>
        <w:tblW w:w="0" w:type="auto"/>
        <w:tblInd w:w="-108" w:type="dxa"/>
        <w:tblLook w:val="04A0" w:firstRow="1" w:lastRow="0" w:firstColumn="1" w:lastColumn="0" w:noHBand="0" w:noVBand="1"/>
      </w:tblPr>
      <w:tblGrid>
        <w:gridCol w:w="4962"/>
        <w:gridCol w:w="4101"/>
      </w:tblGrid>
      <w:tr w:rsidR="000E1E0C" w:rsidRPr="000E1E0C" w14:paraId="6BA10195" w14:textId="77777777" w:rsidTr="0080796C">
        <w:trPr>
          <w:trHeight w:val="2323"/>
        </w:trPr>
        <w:tc>
          <w:tcPr>
            <w:tcW w:w="4962" w:type="dxa"/>
          </w:tcPr>
          <w:p w14:paraId="137AB5F0" w14:textId="4AF6CC16" w:rsidR="000E1E0C" w:rsidRPr="00370F1A" w:rsidRDefault="000E1E0C" w:rsidP="00671327">
            <w:pPr>
              <w:widowControl w:val="0"/>
              <w:tabs>
                <w:tab w:val="left" w:pos="645"/>
                <w:tab w:val="left" w:pos="5954"/>
              </w:tabs>
              <w:snapToGrid w:val="0"/>
              <w:spacing w:after="0"/>
              <w:rPr>
                <w:rFonts w:ascii="Times New Roman" w:eastAsia="Calibri" w:hAnsi="Times New Roman" w:cs="Times New Roman"/>
                <w:sz w:val="28"/>
                <w:szCs w:val="28"/>
              </w:rPr>
            </w:pPr>
          </w:p>
        </w:tc>
        <w:tc>
          <w:tcPr>
            <w:tcW w:w="4101" w:type="dxa"/>
          </w:tcPr>
          <w:tbl>
            <w:tblPr>
              <w:tblW w:w="0" w:type="auto"/>
              <w:tblLook w:val="04A0" w:firstRow="1" w:lastRow="0" w:firstColumn="1" w:lastColumn="0" w:noHBand="0" w:noVBand="1"/>
            </w:tblPr>
            <w:tblGrid>
              <w:gridCol w:w="3885"/>
            </w:tblGrid>
            <w:tr w:rsidR="00DB4407" w:rsidRPr="00445BA7" w14:paraId="188B2E29" w14:textId="77777777" w:rsidTr="005F1AB8">
              <w:trPr>
                <w:trHeight w:val="2323"/>
              </w:trPr>
              <w:tc>
                <w:tcPr>
                  <w:tcW w:w="4101" w:type="dxa"/>
                </w:tcPr>
                <w:p w14:paraId="2B2BCAB4" w14:textId="77777777" w:rsidR="00DB4407" w:rsidRPr="00445BA7" w:rsidRDefault="00DB4407" w:rsidP="00DB4407">
                  <w:pPr>
                    <w:snapToGrid w:val="0"/>
                    <w:spacing w:after="0" w:line="240" w:lineRule="auto"/>
                    <w:ind w:left="284"/>
                    <w:rPr>
                      <w:rFonts w:ascii="Times New Roman" w:hAnsi="Times New Roman" w:cs="Times New Roman"/>
                      <w:caps/>
                      <w:sz w:val="28"/>
                      <w:szCs w:val="28"/>
                    </w:rPr>
                  </w:pPr>
                  <w:r w:rsidRPr="00445BA7">
                    <w:rPr>
                      <w:rFonts w:ascii="Times New Roman" w:hAnsi="Times New Roman" w:cs="Times New Roman"/>
                      <w:caps/>
                      <w:sz w:val="28"/>
                      <w:szCs w:val="28"/>
                    </w:rPr>
                    <w:t>УТВЕРЖДАЮ</w:t>
                  </w:r>
                </w:p>
                <w:p w14:paraId="4A0C28CB" w14:textId="77777777" w:rsidR="00DB4407" w:rsidRDefault="00DB4407" w:rsidP="00DB4407">
                  <w:pPr>
                    <w:snapToGrid w:val="0"/>
                    <w:spacing w:after="0" w:line="240" w:lineRule="auto"/>
                    <w:ind w:left="284"/>
                    <w:rPr>
                      <w:rFonts w:ascii="Times New Roman" w:hAnsi="Times New Roman" w:cs="Times New Roman"/>
                      <w:sz w:val="28"/>
                      <w:szCs w:val="28"/>
                    </w:rPr>
                  </w:pPr>
                </w:p>
                <w:p w14:paraId="4F85BF93" w14:textId="77777777" w:rsidR="00DB4407" w:rsidRPr="00445BA7" w:rsidRDefault="00DB4407" w:rsidP="00DB4407">
                  <w:pPr>
                    <w:snapToGrid w:val="0"/>
                    <w:spacing w:after="0" w:line="240" w:lineRule="auto"/>
                    <w:ind w:left="284"/>
                    <w:rPr>
                      <w:rFonts w:ascii="Times New Roman" w:hAnsi="Times New Roman" w:cs="Times New Roman"/>
                      <w:caps/>
                      <w:sz w:val="28"/>
                      <w:szCs w:val="28"/>
                    </w:rPr>
                  </w:pPr>
                  <w:r w:rsidRPr="00445BA7">
                    <w:rPr>
                      <w:rFonts w:ascii="Times New Roman" w:hAnsi="Times New Roman" w:cs="Times New Roman"/>
                      <w:sz w:val="28"/>
                      <w:szCs w:val="28"/>
                    </w:rPr>
                    <w:t xml:space="preserve">Проректор по учебной и </w:t>
                  </w:r>
                  <w:r>
                    <w:rPr>
                      <w:rFonts w:ascii="Times New Roman" w:hAnsi="Times New Roman" w:cs="Times New Roman"/>
                      <w:sz w:val="28"/>
                      <w:szCs w:val="28"/>
                    </w:rPr>
                    <w:br/>
                  </w:r>
                  <w:r w:rsidRPr="00445BA7">
                    <w:rPr>
                      <w:rFonts w:ascii="Times New Roman" w:hAnsi="Times New Roman" w:cs="Times New Roman"/>
                      <w:sz w:val="28"/>
                      <w:szCs w:val="28"/>
                    </w:rPr>
                    <w:t>методической работе</w:t>
                  </w:r>
                </w:p>
                <w:p w14:paraId="59133D59" w14:textId="77777777" w:rsidR="00DB4407" w:rsidRPr="00445BA7" w:rsidRDefault="00DB4407" w:rsidP="00DB4407">
                  <w:pPr>
                    <w:snapToGrid w:val="0"/>
                    <w:spacing w:after="0" w:line="240" w:lineRule="auto"/>
                    <w:ind w:left="284"/>
                    <w:rPr>
                      <w:rFonts w:ascii="Times New Roman" w:hAnsi="Times New Roman" w:cs="Times New Roman"/>
                      <w:caps/>
                      <w:sz w:val="28"/>
                      <w:szCs w:val="28"/>
                    </w:rPr>
                  </w:pPr>
                </w:p>
                <w:p w14:paraId="52255C18" w14:textId="7617672C" w:rsidR="00DB4407" w:rsidRPr="00445BA7" w:rsidRDefault="00DB4407" w:rsidP="00DB4407">
                  <w:pPr>
                    <w:widowControl w:val="0"/>
                    <w:tabs>
                      <w:tab w:val="left" w:pos="645"/>
                      <w:tab w:val="left" w:pos="5387"/>
                    </w:tabs>
                    <w:snapToGrid w:val="0"/>
                    <w:spacing w:after="0" w:line="240" w:lineRule="auto"/>
                    <w:ind w:left="284" w:right="1"/>
                    <w:rPr>
                      <w:rFonts w:ascii="Times New Roman" w:eastAsia="Calibri" w:hAnsi="Times New Roman" w:cs="Times New Roman"/>
                      <w:sz w:val="28"/>
                      <w:szCs w:val="28"/>
                    </w:rPr>
                  </w:pPr>
                  <w:r w:rsidRPr="00445BA7">
                    <w:rPr>
                      <w:rFonts w:ascii="Times New Roman" w:hAnsi="Times New Roman" w:cs="Times New Roman"/>
                      <w:caps/>
                      <w:sz w:val="28"/>
                      <w:szCs w:val="28"/>
                    </w:rPr>
                    <w:t>Е.А. К</w:t>
                  </w:r>
                  <w:r w:rsidRPr="00445BA7">
                    <w:rPr>
                      <w:rFonts w:ascii="Times New Roman" w:hAnsi="Times New Roman" w:cs="Times New Roman"/>
                      <w:sz w:val="28"/>
                      <w:szCs w:val="28"/>
                    </w:rPr>
                    <w:t>аменева</w:t>
                  </w:r>
                </w:p>
                <w:p w14:paraId="7E4AD99C" w14:textId="2C998FA8" w:rsidR="00DB4407" w:rsidRPr="00445BA7" w:rsidRDefault="00370F1A" w:rsidP="00AA3274">
                  <w:pPr>
                    <w:widowControl w:val="0"/>
                    <w:tabs>
                      <w:tab w:val="left" w:pos="645"/>
                      <w:tab w:val="left" w:pos="5387"/>
                    </w:tabs>
                    <w:snapToGrid w:val="0"/>
                    <w:spacing w:after="0" w:line="240" w:lineRule="auto"/>
                    <w:ind w:left="284" w:right="1"/>
                    <w:rPr>
                      <w:rFonts w:ascii="Times New Roman" w:eastAsia="Calibri" w:hAnsi="Times New Roman" w:cs="Times New Roman"/>
                      <w:sz w:val="28"/>
                      <w:szCs w:val="28"/>
                    </w:rPr>
                  </w:pPr>
                  <w:r>
                    <w:rPr>
                      <w:rFonts w:ascii="Times New Roman" w:eastAsia="Calibri" w:hAnsi="Times New Roman" w:cs="Times New Roman"/>
                      <w:sz w:val="28"/>
                      <w:szCs w:val="28"/>
                    </w:rPr>
                    <w:t>«</w:t>
                  </w:r>
                  <w:r w:rsidR="00AA3274">
                    <w:rPr>
                      <w:rFonts w:ascii="Times New Roman" w:eastAsia="Calibri" w:hAnsi="Times New Roman" w:cs="Times New Roman"/>
                      <w:sz w:val="28"/>
                      <w:szCs w:val="28"/>
                    </w:rPr>
                    <w:t>27</w:t>
                  </w:r>
                  <w:r w:rsidR="00DB4407" w:rsidRPr="00445BA7">
                    <w:rPr>
                      <w:rFonts w:ascii="Times New Roman" w:eastAsia="Calibri" w:hAnsi="Times New Roman" w:cs="Times New Roman"/>
                      <w:sz w:val="28"/>
                      <w:szCs w:val="28"/>
                    </w:rPr>
                    <w:t xml:space="preserve">» </w:t>
                  </w:r>
                  <w:r w:rsidR="00AA3274">
                    <w:rPr>
                      <w:rFonts w:ascii="Times New Roman" w:eastAsia="Calibri" w:hAnsi="Times New Roman" w:cs="Times New Roman"/>
                      <w:sz w:val="28"/>
                      <w:szCs w:val="28"/>
                    </w:rPr>
                    <w:t>августа</w:t>
                  </w:r>
                  <w:r w:rsidR="00391129">
                    <w:rPr>
                      <w:rFonts w:ascii="Times New Roman" w:eastAsia="Calibri" w:hAnsi="Times New Roman" w:cs="Times New Roman"/>
                      <w:sz w:val="28"/>
                      <w:szCs w:val="28"/>
                    </w:rPr>
                    <w:t xml:space="preserve"> </w:t>
                  </w:r>
                  <w:r w:rsidR="00DB4407" w:rsidRPr="00445BA7">
                    <w:rPr>
                      <w:rFonts w:ascii="Times New Roman" w:eastAsia="Calibri" w:hAnsi="Times New Roman" w:cs="Times New Roman"/>
                      <w:sz w:val="28"/>
                      <w:szCs w:val="28"/>
                    </w:rPr>
                    <w:t>2023 г.</w:t>
                  </w:r>
                </w:p>
              </w:tc>
            </w:tr>
          </w:tbl>
          <w:p w14:paraId="61C8B3A7" w14:textId="2871A74C" w:rsidR="000E1E0C" w:rsidRPr="000E1E0C" w:rsidRDefault="000E1E0C" w:rsidP="00671327">
            <w:pPr>
              <w:widowControl w:val="0"/>
              <w:tabs>
                <w:tab w:val="left" w:pos="645"/>
                <w:tab w:val="left" w:pos="5387"/>
              </w:tabs>
              <w:snapToGrid w:val="0"/>
              <w:spacing w:after="0"/>
              <w:ind w:right="1"/>
              <w:rPr>
                <w:rFonts w:ascii="Times New Roman" w:eastAsia="Calibri" w:hAnsi="Times New Roman" w:cs="Times New Roman"/>
                <w:sz w:val="28"/>
                <w:szCs w:val="28"/>
              </w:rPr>
            </w:pPr>
          </w:p>
        </w:tc>
      </w:tr>
    </w:tbl>
    <w:p w14:paraId="1AC6A1E6" w14:textId="77777777" w:rsidR="00AB1258" w:rsidRPr="0084474D" w:rsidRDefault="00AB1258" w:rsidP="000E1E0C">
      <w:pPr>
        <w:rPr>
          <w:rFonts w:ascii="Times New Roman" w:hAnsi="Times New Roman" w:cs="Times New Roman"/>
          <w:b/>
          <w:sz w:val="28"/>
          <w:szCs w:val="28"/>
        </w:rPr>
      </w:pPr>
    </w:p>
    <w:p w14:paraId="513DB644" w14:textId="77777777" w:rsidR="005C1212" w:rsidRPr="0084474D" w:rsidRDefault="00CF4656" w:rsidP="005C1212">
      <w:pPr>
        <w:ind w:left="2832" w:firstLine="708"/>
        <w:rPr>
          <w:rFonts w:ascii="Times New Roman" w:hAnsi="Times New Roman" w:cs="Times New Roman"/>
          <w:b/>
          <w:sz w:val="28"/>
          <w:szCs w:val="28"/>
        </w:rPr>
      </w:pPr>
      <w:r w:rsidRPr="0084474D">
        <w:rPr>
          <w:rFonts w:ascii="Times New Roman" w:hAnsi="Times New Roman" w:cs="Times New Roman"/>
          <w:b/>
          <w:sz w:val="28"/>
          <w:szCs w:val="28"/>
        </w:rPr>
        <w:t>О</w:t>
      </w:r>
      <w:r w:rsidR="005C1212" w:rsidRPr="0084474D">
        <w:rPr>
          <w:rFonts w:ascii="Times New Roman" w:hAnsi="Times New Roman" w:cs="Times New Roman"/>
          <w:b/>
          <w:sz w:val="28"/>
          <w:szCs w:val="28"/>
        </w:rPr>
        <w:t>.</w:t>
      </w:r>
      <w:r w:rsidRPr="0084474D">
        <w:rPr>
          <w:rFonts w:ascii="Times New Roman" w:hAnsi="Times New Roman" w:cs="Times New Roman"/>
          <w:b/>
          <w:sz w:val="28"/>
          <w:szCs w:val="28"/>
        </w:rPr>
        <w:t>И</w:t>
      </w:r>
      <w:r w:rsidR="005C1212" w:rsidRPr="0084474D">
        <w:rPr>
          <w:rFonts w:ascii="Times New Roman" w:hAnsi="Times New Roman" w:cs="Times New Roman"/>
          <w:b/>
          <w:sz w:val="28"/>
          <w:szCs w:val="28"/>
        </w:rPr>
        <w:t xml:space="preserve">. </w:t>
      </w:r>
      <w:r w:rsidRPr="0084474D">
        <w:rPr>
          <w:rFonts w:ascii="Times New Roman" w:hAnsi="Times New Roman" w:cs="Times New Roman"/>
          <w:b/>
          <w:sz w:val="28"/>
          <w:szCs w:val="28"/>
        </w:rPr>
        <w:t>Борисов</w:t>
      </w:r>
    </w:p>
    <w:p w14:paraId="47863402" w14:textId="77777777" w:rsidR="000E1E0C" w:rsidRDefault="000E1E0C" w:rsidP="005C1212">
      <w:pPr>
        <w:spacing w:after="0"/>
        <w:jc w:val="center"/>
        <w:rPr>
          <w:rFonts w:ascii="Times New Roman" w:hAnsi="Times New Roman" w:cs="Times New Roman"/>
          <w:b/>
          <w:sz w:val="28"/>
          <w:szCs w:val="28"/>
        </w:rPr>
      </w:pPr>
      <w:r w:rsidRPr="000E1E0C">
        <w:rPr>
          <w:rFonts w:ascii="Times New Roman" w:hAnsi="Times New Roman" w:cs="Times New Roman"/>
          <w:b/>
          <w:sz w:val="28"/>
          <w:szCs w:val="28"/>
        </w:rPr>
        <w:t xml:space="preserve">ВНЕШНЕТОРГОВЫЕ КОНТРАКТЫ: ПРАКТИКА </w:t>
      </w:r>
      <w:r w:rsidRPr="000E1E0C">
        <w:rPr>
          <w:rFonts w:ascii="Times New Roman" w:hAnsi="Times New Roman" w:cs="Times New Roman"/>
          <w:b/>
          <w:sz w:val="28"/>
          <w:szCs w:val="28"/>
        </w:rPr>
        <w:br/>
        <w:t>ЗАКЛЮЧЕНИЯ И НАЛОГОВЫЕ ПОСЛЕДСТВИЯ</w:t>
      </w:r>
    </w:p>
    <w:p w14:paraId="1C4A4668" w14:textId="77777777" w:rsidR="008A38B6" w:rsidRDefault="008A38B6" w:rsidP="004E7276">
      <w:pPr>
        <w:spacing w:after="0" w:line="240" w:lineRule="auto"/>
        <w:jc w:val="center"/>
        <w:rPr>
          <w:rFonts w:ascii="Times New Roman" w:hAnsi="Times New Roman" w:cs="Times New Roman"/>
          <w:sz w:val="28"/>
          <w:szCs w:val="28"/>
        </w:rPr>
      </w:pPr>
    </w:p>
    <w:p w14:paraId="72A58D56" w14:textId="1CB9BB11" w:rsidR="005C1212" w:rsidRPr="0084474D" w:rsidRDefault="005C1212" w:rsidP="004E7276">
      <w:pPr>
        <w:spacing w:after="0" w:line="240" w:lineRule="auto"/>
        <w:jc w:val="center"/>
        <w:rPr>
          <w:rFonts w:ascii="Times New Roman" w:hAnsi="Times New Roman" w:cs="Times New Roman"/>
          <w:sz w:val="28"/>
          <w:szCs w:val="28"/>
        </w:rPr>
      </w:pPr>
      <w:r w:rsidRPr="0084474D">
        <w:rPr>
          <w:rFonts w:ascii="Times New Roman" w:hAnsi="Times New Roman" w:cs="Times New Roman"/>
          <w:sz w:val="28"/>
          <w:szCs w:val="28"/>
        </w:rPr>
        <w:t xml:space="preserve">Рабочая программа дисциплины </w:t>
      </w:r>
    </w:p>
    <w:p w14:paraId="542C23A3" w14:textId="77777777" w:rsidR="005C1212" w:rsidRPr="0084474D" w:rsidRDefault="005C1212" w:rsidP="004E7276">
      <w:pPr>
        <w:spacing w:after="0" w:line="240" w:lineRule="auto"/>
        <w:jc w:val="center"/>
        <w:rPr>
          <w:rFonts w:ascii="Times New Roman" w:hAnsi="Times New Roman" w:cs="Times New Roman"/>
          <w:sz w:val="28"/>
          <w:szCs w:val="28"/>
        </w:rPr>
      </w:pPr>
      <w:r w:rsidRPr="0084474D">
        <w:rPr>
          <w:rFonts w:ascii="Times New Roman" w:hAnsi="Times New Roman" w:cs="Times New Roman"/>
          <w:sz w:val="28"/>
          <w:szCs w:val="28"/>
        </w:rPr>
        <w:t>для студентов, обучающихся по направлению подготовки</w:t>
      </w:r>
    </w:p>
    <w:p w14:paraId="3C6006BF" w14:textId="77777777" w:rsidR="005C1212" w:rsidRPr="0084474D" w:rsidRDefault="005C1212" w:rsidP="004E7276">
      <w:pPr>
        <w:spacing w:after="0" w:line="240" w:lineRule="auto"/>
        <w:jc w:val="center"/>
        <w:rPr>
          <w:rFonts w:ascii="Times New Roman" w:hAnsi="Times New Roman" w:cs="Times New Roman"/>
          <w:sz w:val="28"/>
          <w:szCs w:val="28"/>
        </w:rPr>
      </w:pPr>
      <w:r w:rsidRPr="0084474D">
        <w:rPr>
          <w:rFonts w:ascii="Times New Roman" w:hAnsi="Times New Roman" w:cs="Times New Roman"/>
          <w:sz w:val="28"/>
          <w:szCs w:val="28"/>
        </w:rPr>
        <w:t>38.03.01 «Экономика»</w:t>
      </w:r>
    </w:p>
    <w:p w14:paraId="4AEFA1C1" w14:textId="77777777" w:rsidR="005C1212" w:rsidRPr="0084474D" w:rsidRDefault="005C1212" w:rsidP="004E7276">
      <w:pPr>
        <w:spacing w:after="0" w:line="240" w:lineRule="auto"/>
        <w:jc w:val="center"/>
        <w:rPr>
          <w:rFonts w:ascii="Times New Roman" w:hAnsi="Times New Roman" w:cs="Times New Roman"/>
          <w:sz w:val="28"/>
          <w:szCs w:val="28"/>
        </w:rPr>
      </w:pPr>
    </w:p>
    <w:p w14:paraId="724BA397" w14:textId="77777777" w:rsidR="00B613FD" w:rsidRDefault="00B613FD" w:rsidP="00B613FD">
      <w:pPr>
        <w:spacing w:after="0" w:line="240" w:lineRule="auto"/>
        <w:jc w:val="center"/>
        <w:rPr>
          <w:rFonts w:ascii="Times New Roman" w:hAnsi="Times New Roman" w:cs="Times New Roman"/>
          <w:sz w:val="28"/>
          <w:szCs w:val="28"/>
        </w:rPr>
      </w:pPr>
      <w:r w:rsidRPr="0064759C">
        <w:rPr>
          <w:rFonts w:ascii="Times New Roman" w:hAnsi="Times New Roman" w:cs="Times New Roman"/>
          <w:sz w:val="28"/>
          <w:szCs w:val="28"/>
        </w:rPr>
        <w:t xml:space="preserve">ОП "Международный бизнес: налогообложение и учет (на английском языке)/ </w:t>
      </w:r>
      <w:proofErr w:type="spellStart"/>
      <w:r w:rsidRPr="0064759C">
        <w:rPr>
          <w:rFonts w:ascii="Times New Roman" w:hAnsi="Times New Roman" w:cs="Times New Roman"/>
          <w:sz w:val="28"/>
          <w:szCs w:val="28"/>
        </w:rPr>
        <w:t>International</w:t>
      </w:r>
      <w:proofErr w:type="spellEnd"/>
      <w:r w:rsidRPr="0064759C">
        <w:rPr>
          <w:rFonts w:ascii="Times New Roman" w:hAnsi="Times New Roman" w:cs="Times New Roman"/>
          <w:sz w:val="28"/>
          <w:szCs w:val="28"/>
        </w:rPr>
        <w:t xml:space="preserve"> </w:t>
      </w:r>
      <w:proofErr w:type="spellStart"/>
      <w:r w:rsidRPr="0064759C">
        <w:rPr>
          <w:rFonts w:ascii="Times New Roman" w:hAnsi="Times New Roman" w:cs="Times New Roman"/>
          <w:sz w:val="28"/>
          <w:szCs w:val="28"/>
        </w:rPr>
        <w:t>Business</w:t>
      </w:r>
      <w:proofErr w:type="spellEnd"/>
      <w:r w:rsidRPr="0064759C">
        <w:rPr>
          <w:rFonts w:ascii="Times New Roman" w:hAnsi="Times New Roman" w:cs="Times New Roman"/>
          <w:sz w:val="28"/>
          <w:szCs w:val="28"/>
        </w:rPr>
        <w:t xml:space="preserve">: </w:t>
      </w:r>
      <w:proofErr w:type="spellStart"/>
      <w:r w:rsidRPr="0064759C">
        <w:rPr>
          <w:rFonts w:ascii="Times New Roman" w:hAnsi="Times New Roman" w:cs="Times New Roman"/>
          <w:sz w:val="28"/>
          <w:szCs w:val="28"/>
        </w:rPr>
        <w:t>Taxation</w:t>
      </w:r>
      <w:proofErr w:type="spellEnd"/>
      <w:r w:rsidRPr="0064759C">
        <w:rPr>
          <w:rFonts w:ascii="Times New Roman" w:hAnsi="Times New Roman" w:cs="Times New Roman"/>
          <w:sz w:val="28"/>
          <w:szCs w:val="28"/>
        </w:rPr>
        <w:t xml:space="preserve"> </w:t>
      </w:r>
      <w:proofErr w:type="spellStart"/>
      <w:r w:rsidRPr="0064759C">
        <w:rPr>
          <w:rFonts w:ascii="Times New Roman" w:hAnsi="Times New Roman" w:cs="Times New Roman"/>
          <w:sz w:val="28"/>
          <w:szCs w:val="28"/>
        </w:rPr>
        <w:t>and</w:t>
      </w:r>
      <w:proofErr w:type="spellEnd"/>
      <w:r w:rsidRPr="0064759C">
        <w:rPr>
          <w:rFonts w:ascii="Times New Roman" w:hAnsi="Times New Roman" w:cs="Times New Roman"/>
          <w:sz w:val="28"/>
          <w:szCs w:val="28"/>
        </w:rPr>
        <w:t xml:space="preserve"> </w:t>
      </w:r>
      <w:proofErr w:type="spellStart"/>
      <w:r w:rsidRPr="0064759C">
        <w:rPr>
          <w:rFonts w:ascii="Times New Roman" w:hAnsi="Times New Roman" w:cs="Times New Roman"/>
          <w:sz w:val="28"/>
          <w:szCs w:val="28"/>
        </w:rPr>
        <w:t>Accounting</w:t>
      </w:r>
      <w:proofErr w:type="spellEnd"/>
      <w:r w:rsidRPr="0064759C">
        <w:rPr>
          <w:rFonts w:ascii="Times New Roman" w:hAnsi="Times New Roman" w:cs="Times New Roman"/>
          <w:sz w:val="28"/>
          <w:szCs w:val="28"/>
        </w:rPr>
        <w:t>"</w:t>
      </w:r>
      <w:r>
        <w:rPr>
          <w:rFonts w:ascii="Times New Roman" w:hAnsi="Times New Roman" w:cs="Times New Roman"/>
          <w:sz w:val="28"/>
          <w:szCs w:val="28"/>
        </w:rPr>
        <w:t>,</w:t>
      </w:r>
      <w:r w:rsidRPr="0064759C">
        <w:rPr>
          <w:rFonts w:ascii="Times New Roman" w:hAnsi="Times New Roman" w:cs="Times New Roman"/>
          <w:sz w:val="28"/>
          <w:szCs w:val="28"/>
        </w:rPr>
        <w:t xml:space="preserve"> </w:t>
      </w:r>
    </w:p>
    <w:p w14:paraId="5ACFDB5A" w14:textId="77777777" w:rsidR="00B613FD" w:rsidRPr="0064759C" w:rsidRDefault="00B613FD" w:rsidP="00B613FD">
      <w:pPr>
        <w:spacing w:after="0" w:line="240" w:lineRule="auto"/>
        <w:jc w:val="center"/>
        <w:rPr>
          <w:rFonts w:ascii="Times New Roman" w:hAnsi="Times New Roman" w:cs="Times New Roman"/>
          <w:sz w:val="28"/>
          <w:szCs w:val="28"/>
        </w:rPr>
      </w:pPr>
      <w:r w:rsidRPr="0064759C">
        <w:rPr>
          <w:rFonts w:ascii="Times New Roman" w:hAnsi="Times New Roman" w:cs="Times New Roman"/>
          <w:sz w:val="28"/>
          <w:szCs w:val="28"/>
        </w:rPr>
        <w:t xml:space="preserve">ОП "Международный бизнес: налоги и аналитика/ </w:t>
      </w:r>
      <w:proofErr w:type="spellStart"/>
      <w:r w:rsidRPr="0064759C">
        <w:rPr>
          <w:rFonts w:ascii="Times New Roman" w:hAnsi="Times New Roman" w:cs="Times New Roman"/>
          <w:sz w:val="28"/>
          <w:szCs w:val="28"/>
        </w:rPr>
        <w:t>International</w:t>
      </w:r>
      <w:proofErr w:type="spellEnd"/>
      <w:r w:rsidRPr="0064759C">
        <w:rPr>
          <w:rFonts w:ascii="Times New Roman" w:hAnsi="Times New Roman" w:cs="Times New Roman"/>
          <w:sz w:val="28"/>
          <w:szCs w:val="28"/>
        </w:rPr>
        <w:t xml:space="preserve"> </w:t>
      </w:r>
      <w:proofErr w:type="spellStart"/>
      <w:r w:rsidRPr="0064759C">
        <w:rPr>
          <w:rFonts w:ascii="Times New Roman" w:hAnsi="Times New Roman" w:cs="Times New Roman"/>
          <w:sz w:val="28"/>
          <w:szCs w:val="28"/>
        </w:rPr>
        <w:t>Business</w:t>
      </w:r>
      <w:proofErr w:type="spellEnd"/>
      <w:r w:rsidRPr="0064759C">
        <w:rPr>
          <w:rFonts w:ascii="Times New Roman" w:hAnsi="Times New Roman" w:cs="Times New Roman"/>
          <w:sz w:val="28"/>
          <w:szCs w:val="28"/>
        </w:rPr>
        <w:t xml:space="preserve">: </w:t>
      </w:r>
      <w:proofErr w:type="spellStart"/>
      <w:r w:rsidRPr="0064759C">
        <w:rPr>
          <w:rFonts w:ascii="Times New Roman" w:hAnsi="Times New Roman" w:cs="Times New Roman"/>
          <w:sz w:val="28"/>
          <w:szCs w:val="28"/>
        </w:rPr>
        <w:t>Taxation</w:t>
      </w:r>
      <w:proofErr w:type="spellEnd"/>
      <w:r w:rsidRPr="0064759C">
        <w:rPr>
          <w:rFonts w:ascii="Times New Roman" w:hAnsi="Times New Roman" w:cs="Times New Roman"/>
          <w:sz w:val="28"/>
          <w:szCs w:val="28"/>
        </w:rPr>
        <w:t xml:space="preserve"> </w:t>
      </w:r>
      <w:proofErr w:type="spellStart"/>
      <w:r w:rsidRPr="0064759C">
        <w:rPr>
          <w:rFonts w:ascii="Times New Roman" w:hAnsi="Times New Roman" w:cs="Times New Roman"/>
          <w:sz w:val="28"/>
          <w:szCs w:val="28"/>
        </w:rPr>
        <w:t>and</w:t>
      </w:r>
      <w:proofErr w:type="spellEnd"/>
      <w:r w:rsidRPr="0064759C">
        <w:rPr>
          <w:rFonts w:ascii="Times New Roman" w:hAnsi="Times New Roman" w:cs="Times New Roman"/>
          <w:sz w:val="28"/>
          <w:szCs w:val="28"/>
        </w:rPr>
        <w:t xml:space="preserve"> </w:t>
      </w:r>
      <w:proofErr w:type="spellStart"/>
      <w:r w:rsidRPr="0064759C">
        <w:rPr>
          <w:rFonts w:ascii="Times New Roman" w:hAnsi="Times New Roman" w:cs="Times New Roman"/>
          <w:sz w:val="28"/>
          <w:szCs w:val="28"/>
        </w:rPr>
        <w:t>Analytics</w:t>
      </w:r>
      <w:proofErr w:type="spellEnd"/>
      <w:r w:rsidRPr="0064759C">
        <w:rPr>
          <w:rFonts w:ascii="Times New Roman" w:hAnsi="Times New Roman" w:cs="Times New Roman"/>
          <w:sz w:val="28"/>
          <w:szCs w:val="28"/>
        </w:rPr>
        <w:t>",</w:t>
      </w:r>
    </w:p>
    <w:p w14:paraId="731F0381" w14:textId="77777777" w:rsidR="00B613FD" w:rsidRPr="0064759C" w:rsidRDefault="00B613FD" w:rsidP="00B613FD">
      <w:pPr>
        <w:spacing w:after="0" w:line="240" w:lineRule="auto"/>
        <w:jc w:val="center"/>
        <w:rPr>
          <w:rFonts w:ascii="Times New Roman" w:hAnsi="Times New Roman" w:cs="Times New Roman"/>
          <w:sz w:val="28"/>
          <w:szCs w:val="28"/>
        </w:rPr>
      </w:pPr>
      <w:r w:rsidRPr="00B613FD">
        <w:rPr>
          <w:rFonts w:ascii="Times New Roman" w:eastAsia="Calibri" w:hAnsi="Times New Roman" w:cs="Times New Roman"/>
          <w:sz w:val="28"/>
          <w:szCs w:val="28"/>
          <w:lang w:eastAsia="en-US"/>
        </w:rPr>
        <w:t xml:space="preserve">ОП "Международный бизнес: налоги и аналитика/ </w:t>
      </w:r>
      <w:proofErr w:type="spellStart"/>
      <w:r w:rsidRPr="00B613FD">
        <w:rPr>
          <w:rFonts w:ascii="Times New Roman" w:eastAsia="Calibri" w:hAnsi="Times New Roman" w:cs="Times New Roman"/>
          <w:sz w:val="28"/>
          <w:szCs w:val="28"/>
          <w:lang w:eastAsia="en-US"/>
        </w:rPr>
        <w:t>International</w:t>
      </w:r>
      <w:proofErr w:type="spellEnd"/>
      <w:r w:rsidRPr="00B613FD">
        <w:rPr>
          <w:rFonts w:ascii="Times New Roman" w:eastAsia="Calibri" w:hAnsi="Times New Roman" w:cs="Times New Roman"/>
          <w:sz w:val="28"/>
          <w:szCs w:val="28"/>
          <w:lang w:eastAsia="en-US"/>
        </w:rPr>
        <w:t xml:space="preserve"> </w:t>
      </w:r>
      <w:proofErr w:type="spellStart"/>
      <w:r w:rsidRPr="00B613FD">
        <w:rPr>
          <w:rFonts w:ascii="Times New Roman" w:eastAsia="Calibri" w:hAnsi="Times New Roman" w:cs="Times New Roman"/>
          <w:sz w:val="28"/>
          <w:szCs w:val="28"/>
          <w:lang w:eastAsia="en-US"/>
        </w:rPr>
        <w:t>Business</w:t>
      </w:r>
      <w:proofErr w:type="spellEnd"/>
      <w:r w:rsidRPr="00B613FD">
        <w:rPr>
          <w:rFonts w:ascii="Times New Roman" w:eastAsia="Calibri" w:hAnsi="Times New Roman" w:cs="Times New Roman"/>
          <w:sz w:val="28"/>
          <w:szCs w:val="28"/>
          <w:lang w:eastAsia="en-US"/>
        </w:rPr>
        <w:t xml:space="preserve">: </w:t>
      </w:r>
      <w:proofErr w:type="spellStart"/>
      <w:r w:rsidRPr="00B613FD">
        <w:rPr>
          <w:rFonts w:ascii="Times New Roman" w:eastAsia="Calibri" w:hAnsi="Times New Roman" w:cs="Times New Roman"/>
          <w:sz w:val="28"/>
          <w:szCs w:val="28"/>
          <w:lang w:eastAsia="en-US"/>
        </w:rPr>
        <w:t>Tax</w:t>
      </w:r>
      <w:r w:rsidRPr="00B613FD">
        <w:rPr>
          <w:rFonts w:ascii="Times New Roman" w:eastAsia="Calibri" w:hAnsi="Times New Roman" w:cs="Times New Roman"/>
          <w:sz w:val="28"/>
          <w:szCs w:val="28"/>
          <w:lang w:val="en-US" w:eastAsia="en-US"/>
        </w:rPr>
        <w:t>es</w:t>
      </w:r>
      <w:proofErr w:type="spellEnd"/>
      <w:r w:rsidRPr="00B613FD">
        <w:rPr>
          <w:rFonts w:ascii="Times New Roman" w:eastAsia="Calibri" w:hAnsi="Times New Roman" w:cs="Times New Roman"/>
          <w:sz w:val="28"/>
          <w:szCs w:val="28"/>
          <w:lang w:eastAsia="en-US"/>
        </w:rPr>
        <w:t xml:space="preserve"> </w:t>
      </w:r>
      <w:proofErr w:type="spellStart"/>
      <w:r w:rsidRPr="00B613FD">
        <w:rPr>
          <w:rFonts w:ascii="Times New Roman" w:eastAsia="Calibri" w:hAnsi="Times New Roman" w:cs="Times New Roman"/>
          <w:sz w:val="28"/>
          <w:szCs w:val="28"/>
          <w:lang w:eastAsia="en-US"/>
        </w:rPr>
        <w:t>and</w:t>
      </w:r>
      <w:proofErr w:type="spellEnd"/>
      <w:r w:rsidRPr="00B613FD">
        <w:rPr>
          <w:rFonts w:ascii="Times New Roman" w:eastAsia="Calibri" w:hAnsi="Times New Roman" w:cs="Times New Roman"/>
          <w:sz w:val="28"/>
          <w:szCs w:val="28"/>
          <w:lang w:eastAsia="en-US"/>
        </w:rPr>
        <w:t xml:space="preserve"> </w:t>
      </w:r>
      <w:proofErr w:type="spellStart"/>
      <w:r w:rsidRPr="00B613FD">
        <w:rPr>
          <w:rFonts w:ascii="Times New Roman" w:eastAsia="Calibri" w:hAnsi="Times New Roman" w:cs="Times New Roman"/>
          <w:sz w:val="28"/>
          <w:szCs w:val="28"/>
          <w:lang w:eastAsia="en-US"/>
        </w:rPr>
        <w:t>Analytics</w:t>
      </w:r>
      <w:proofErr w:type="spellEnd"/>
      <w:r w:rsidRPr="00B613FD">
        <w:rPr>
          <w:rFonts w:ascii="Times New Roman" w:eastAsia="Calibri" w:hAnsi="Times New Roman" w:cs="Times New Roman"/>
          <w:sz w:val="28"/>
          <w:szCs w:val="28"/>
          <w:lang w:eastAsia="en-US"/>
        </w:rPr>
        <w:t>",</w:t>
      </w:r>
    </w:p>
    <w:p w14:paraId="07D656B7" w14:textId="77777777" w:rsidR="00B613FD" w:rsidRPr="0064759C" w:rsidRDefault="00B613FD" w:rsidP="00B613FD">
      <w:pPr>
        <w:spacing w:after="0" w:line="240" w:lineRule="auto"/>
        <w:jc w:val="center"/>
        <w:rPr>
          <w:rFonts w:ascii="Times New Roman" w:hAnsi="Times New Roman" w:cs="Times New Roman"/>
          <w:sz w:val="28"/>
          <w:szCs w:val="28"/>
        </w:rPr>
      </w:pPr>
      <w:r w:rsidRPr="0064759C">
        <w:rPr>
          <w:rFonts w:ascii="Times New Roman" w:hAnsi="Times New Roman" w:cs="Times New Roman"/>
          <w:sz w:val="28"/>
          <w:szCs w:val="28"/>
        </w:rPr>
        <w:t xml:space="preserve">профиль «Международная торговля и налогообложение </w:t>
      </w:r>
      <w:r w:rsidRPr="0064759C">
        <w:rPr>
          <w:rFonts w:ascii="Times New Roman" w:hAnsi="Times New Roman" w:cs="Times New Roman"/>
          <w:sz w:val="28"/>
          <w:szCs w:val="28"/>
        </w:rPr>
        <w:br/>
        <w:t>(на английском языке)»</w:t>
      </w:r>
    </w:p>
    <w:p w14:paraId="44C95EDB" w14:textId="77777777" w:rsidR="00B613FD" w:rsidRDefault="00B613FD" w:rsidP="00B613FD">
      <w:pPr>
        <w:spacing w:after="0" w:line="240" w:lineRule="auto"/>
        <w:jc w:val="center"/>
        <w:rPr>
          <w:rFonts w:ascii="Times New Roman" w:hAnsi="Times New Roman" w:cs="Times New Roman"/>
          <w:sz w:val="28"/>
          <w:szCs w:val="28"/>
        </w:rPr>
      </w:pPr>
      <w:r w:rsidRPr="0064759C">
        <w:rPr>
          <w:rFonts w:ascii="Times New Roman" w:hAnsi="Times New Roman" w:cs="Times New Roman"/>
          <w:sz w:val="28"/>
          <w:szCs w:val="28"/>
        </w:rPr>
        <w:t xml:space="preserve">профиль: "Международная торговля и налогообложение/ </w:t>
      </w:r>
      <w:proofErr w:type="spellStart"/>
      <w:r w:rsidRPr="0064759C">
        <w:rPr>
          <w:rFonts w:ascii="Times New Roman" w:hAnsi="Times New Roman" w:cs="Times New Roman"/>
          <w:sz w:val="28"/>
          <w:szCs w:val="28"/>
        </w:rPr>
        <w:t>International</w:t>
      </w:r>
      <w:proofErr w:type="spellEnd"/>
      <w:r w:rsidRPr="0064759C">
        <w:rPr>
          <w:rFonts w:ascii="Times New Roman" w:hAnsi="Times New Roman" w:cs="Times New Roman"/>
          <w:sz w:val="28"/>
          <w:szCs w:val="28"/>
        </w:rPr>
        <w:t xml:space="preserve"> </w:t>
      </w:r>
      <w:proofErr w:type="spellStart"/>
      <w:r w:rsidRPr="0064759C">
        <w:rPr>
          <w:rFonts w:ascii="Times New Roman" w:hAnsi="Times New Roman" w:cs="Times New Roman"/>
          <w:sz w:val="28"/>
          <w:szCs w:val="28"/>
        </w:rPr>
        <w:t>Trade</w:t>
      </w:r>
      <w:proofErr w:type="spellEnd"/>
      <w:r w:rsidRPr="0064759C">
        <w:rPr>
          <w:rFonts w:ascii="Times New Roman" w:hAnsi="Times New Roman" w:cs="Times New Roman"/>
          <w:sz w:val="28"/>
          <w:szCs w:val="28"/>
        </w:rPr>
        <w:t xml:space="preserve"> </w:t>
      </w:r>
      <w:proofErr w:type="spellStart"/>
      <w:r w:rsidRPr="0064759C">
        <w:rPr>
          <w:rFonts w:ascii="Times New Roman" w:hAnsi="Times New Roman" w:cs="Times New Roman"/>
          <w:sz w:val="28"/>
          <w:szCs w:val="28"/>
        </w:rPr>
        <w:t>and</w:t>
      </w:r>
      <w:proofErr w:type="spellEnd"/>
      <w:r w:rsidRPr="0064759C">
        <w:rPr>
          <w:rFonts w:ascii="Times New Roman" w:hAnsi="Times New Roman" w:cs="Times New Roman"/>
          <w:sz w:val="28"/>
          <w:szCs w:val="28"/>
        </w:rPr>
        <w:t xml:space="preserve"> </w:t>
      </w:r>
      <w:proofErr w:type="spellStart"/>
      <w:r w:rsidRPr="0064759C">
        <w:rPr>
          <w:rFonts w:ascii="Times New Roman" w:hAnsi="Times New Roman" w:cs="Times New Roman"/>
          <w:sz w:val="28"/>
          <w:szCs w:val="28"/>
        </w:rPr>
        <w:t>Taxation</w:t>
      </w:r>
      <w:proofErr w:type="spellEnd"/>
      <w:r w:rsidRPr="0064759C">
        <w:rPr>
          <w:rFonts w:ascii="Times New Roman" w:hAnsi="Times New Roman" w:cs="Times New Roman"/>
          <w:sz w:val="28"/>
          <w:szCs w:val="28"/>
        </w:rPr>
        <w:t>"</w:t>
      </w:r>
    </w:p>
    <w:p w14:paraId="4DB5354D" w14:textId="77777777" w:rsidR="000C169F" w:rsidRPr="000A29BE" w:rsidRDefault="000C169F" w:rsidP="000C169F">
      <w:pPr>
        <w:suppressAutoHyphens/>
        <w:spacing w:line="240" w:lineRule="auto"/>
        <w:ind w:left="-709"/>
        <w:jc w:val="center"/>
        <w:rPr>
          <w:rFonts w:ascii="Times New Roman" w:hAnsi="Times New Roman" w:cs="Times New Roman"/>
          <w:i/>
          <w:sz w:val="24"/>
          <w:szCs w:val="24"/>
        </w:rPr>
      </w:pPr>
      <w:r w:rsidRPr="000A29BE">
        <w:rPr>
          <w:rFonts w:ascii="Times New Roman" w:hAnsi="Times New Roman" w:cs="Times New Roman"/>
          <w:i/>
          <w:sz w:val="24"/>
          <w:szCs w:val="24"/>
        </w:rPr>
        <w:t>Одобрено Советом учебно-научного департамента налогов и налогового администрирования</w:t>
      </w:r>
    </w:p>
    <w:p w14:paraId="3BCAB6CC" w14:textId="77777777" w:rsidR="000C169F" w:rsidRPr="000A29BE" w:rsidRDefault="000C169F" w:rsidP="000C169F">
      <w:pPr>
        <w:suppressAutoHyphens/>
        <w:spacing w:line="240" w:lineRule="auto"/>
        <w:jc w:val="center"/>
        <w:rPr>
          <w:rFonts w:ascii="Times New Roman" w:hAnsi="Times New Roman" w:cs="Times New Roman"/>
          <w:i/>
          <w:sz w:val="24"/>
          <w:szCs w:val="24"/>
        </w:rPr>
      </w:pPr>
      <w:r w:rsidRPr="000A29BE">
        <w:rPr>
          <w:rFonts w:ascii="Times New Roman" w:hAnsi="Times New Roman" w:cs="Times New Roman"/>
          <w:i/>
          <w:sz w:val="24"/>
          <w:szCs w:val="24"/>
        </w:rPr>
        <w:t>протокол № 0</w:t>
      </w:r>
      <w:r>
        <w:rPr>
          <w:rFonts w:ascii="Times New Roman" w:hAnsi="Times New Roman" w:cs="Times New Roman"/>
          <w:i/>
          <w:sz w:val="24"/>
          <w:szCs w:val="24"/>
        </w:rPr>
        <w:t>6</w:t>
      </w:r>
      <w:r w:rsidRPr="000A29BE">
        <w:rPr>
          <w:rFonts w:ascii="Times New Roman" w:hAnsi="Times New Roman" w:cs="Times New Roman"/>
          <w:i/>
          <w:sz w:val="24"/>
          <w:szCs w:val="24"/>
        </w:rPr>
        <w:t xml:space="preserve"> от </w:t>
      </w:r>
      <w:r>
        <w:rPr>
          <w:rFonts w:ascii="Times New Roman" w:hAnsi="Times New Roman" w:cs="Times New Roman"/>
          <w:i/>
          <w:sz w:val="24"/>
          <w:szCs w:val="24"/>
        </w:rPr>
        <w:t>14</w:t>
      </w:r>
      <w:r w:rsidRPr="000A29BE">
        <w:rPr>
          <w:rFonts w:ascii="Times New Roman" w:hAnsi="Times New Roman" w:cs="Times New Roman"/>
          <w:i/>
          <w:sz w:val="24"/>
          <w:szCs w:val="24"/>
        </w:rPr>
        <w:t xml:space="preserve"> </w:t>
      </w:r>
      <w:r>
        <w:rPr>
          <w:rFonts w:ascii="Times New Roman" w:hAnsi="Times New Roman" w:cs="Times New Roman"/>
          <w:i/>
          <w:sz w:val="24"/>
          <w:szCs w:val="24"/>
        </w:rPr>
        <w:t>февраля</w:t>
      </w:r>
      <w:r w:rsidRPr="000A29BE">
        <w:rPr>
          <w:rFonts w:ascii="Times New Roman" w:hAnsi="Times New Roman" w:cs="Times New Roman"/>
          <w:i/>
          <w:sz w:val="24"/>
          <w:szCs w:val="24"/>
        </w:rPr>
        <w:t xml:space="preserve"> 202</w:t>
      </w:r>
      <w:r>
        <w:rPr>
          <w:rFonts w:ascii="Times New Roman" w:hAnsi="Times New Roman" w:cs="Times New Roman"/>
          <w:i/>
          <w:sz w:val="24"/>
          <w:szCs w:val="24"/>
        </w:rPr>
        <w:t>3</w:t>
      </w:r>
      <w:r w:rsidRPr="000A29BE">
        <w:rPr>
          <w:rFonts w:ascii="Times New Roman" w:hAnsi="Times New Roman" w:cs="Times New Roman"/>
          <w:i/>
          <w:sz w:val="24"/>
          <w:szCs w:val="24"/>
        </w:rPr>
        <w:t xml:space="preserve"> г.</w:t>
      </w:r>
    </w:p>
    <w:p w14:paraId="6AD37232" w14:textId="77777777" w:rsidR="000C169F" w:rsidRPr="000A29BE" w:rsidRDefault="000C169F" w:rsidP="000C169F">
      <w:pPr>
        <w:shd w:val="clear" w:color="auto" w:fill="FFFFFF"/>
        <w:snapToGrid w:val="0"/>
        <w:spacing w:line="240" w:lineRule="auto"/>
        <w:jc w:val="center"/>
        <w:rPr>
          <w:rFonts w:ascii="Times New Roman" w:hAnsi="Times New Roman" w:cs="Times New Roman"/>
          <w:i/>
          <w:sz w:val="24"/>
          <w:szCs w:val="24"/>
        </w:rPr>
      </w:pPr>
      <w:r w:rsidRPr="000A29BE">
        <w:rPr>
          <w:rFonts w:ascii="Times New Roman" w:hAnsi="Times New Roman" w:cs="Times New Roman"/>
          <w:i/>
          <w:sz w:val="24"/>
          <w:szCs w:val="24"/>
        </w:rPr>
        <w:t>Рекомендовано Ученым советом факультета налогов, аудита и бизнес-анализа</w:t>
      </w:r>
    </w:p>
    <w:p w14:paraId="66C8F039" w14:textId="6A9EB158" w:rsidR="000E1E0C" w:rsidRPr="0084474D" w:rsidRDefault="000C169F" w:rsidP="00B613FD">
      <w:pPr>
        <w:shd w:val="clear" w:color="auto" w:fill="FFFFFF"/>
        <w:snapToGrid w:val="0"/>
        <w:spacing w:line="240" w:lineRule="auto"/>
        <w:jc w:val="center"/>
        <w:rPr>
          <w:rFonts w:ascii="Times New Roman" w:hAnsi="Times New Roman" w:cs="Times New Roman"/>
          <w:b/>
          <w:sz w:val="28"/>
          <w:szCs w:val="28"/>
        </w:rPr>
      </w:pPr>
      <w:r w:rsidRPr="000A29BE">
        <w:rPr>
          <w:rFonts w:ascii="Times New Roman" w:hAnsi="Times New Roman" w:cs="Times New Roman"/>
          <w:i/>
          <w:sz w:val="24"/>
          <w:szCs w:val="24"/>
        </w:rPr>
        <w:t>протокол № 2</w:t>
      </w:r>
      <w:r>
        <w:rPr>
          <w:rFonts w:ascii="Times New Roman" w:hAnsi="Times New Roman" w:cs="Times New Roman"/>
          <w:i/>
          <w:sz w:val="24"/>
          <w:szCs w:val="24"/>
        </w:rPr>
        <w:t>7</w:t>
      </w:r>
      <w:r w:rsidRPr="000A29BE">
        <w:rPr>
          <w:rFonts w:ascii="Times New Roman" w:hAnsi="Times New Roman" w:cs="Times New Roman"/>
          <w:i/>
          <w:sz w:val="24"/>
          <w:szCs w:val="24"/>
        </w:rPr>
        <w:t xml:space="preserve"> от </w:t>
      </w:r>
      <w:r>
        <w:rPr>
          <w:rFonts w:ascii="Times New Roman" w:hAnsi="Times New Roman" w:cs="Times New Roman"/>
          <w:i/>
          <w:sz w:val="24"/>
          <w:szCs w:val="24"/>
        </w:rPr>
        <w:t>14</w:t>
      </w:r>
      <w:r w:rsidRPr="000A29BE">
        <w:rPr>
          <w:rFonts w:ascii="Times New Roman" w:hAnsi="Times New Roman" w:cs="Times New Roman"/>
          <w:i/>
          <w:sz w:val="24"/>
          <w:szCs w:val="24"/>
        </w:rPr>
        <w:t xml:space="preserve"> </w:t>
      </w:r>
      <w:r>
        <w:rPr>
          <w:rFonts w:ascii="Times New Roman" w:hAnsi="Times New Roman" w:cs="Times New Roman"/>
          <w:i/>
          <w:sz w:val="24"/>
          <w:szCs w:val="24"/>
        </w:rPr>
        <w:t>февраля</w:t>
      </w:r>
      <w:r w:rsidRPr="000A29BE">
        <w:rPr>
          <w:rFonts w:ascii="Times New Roman" w:hAnsi="Times New Roman" w:cs="Times New Roman"/>
          <w:i/>
          <w:sz w:val="24"/>
          <w:szCs w:val="24"/>
        </w:rPr>
        <w:t xml:space="preserve"> 202</w:t>
      </w:r>
      <w:r>
        <w:rPr>
          <w:rFonts w:ascii="Times New Roman" w:hAnsi="Times New Roman" w:cs="Times New Roman"/>
          <w:i/>
          <w:sz w:val="24"/>
          <w:szCs w:val="24"/>
        </w:rPr>
        <w:t>3</w:t>
      </w:r>
      <w:r w:rsidRPr="000A29BE">
        <w:rPr>
          <w:rFonts w:ascii="Times New Roman" w:hAnsi="Times New Roman" w:cs="Times New Roman"/>
          <w:i/>
          <w:sz w:val="24"/>
          <w:szCs w:val="24"/>
        </w:rPr>
        <w:t xml:space="preserve"> г.</w:t>
      </w:r>
    </w:p>
    <w:p w14:paraId="45B4AA93" w14:textId="77777777" w:rsidR="005C1212" w:rsidRPr="0084474D" w:rsidRDefault="000E1E0C" w:rsidP="005C1212">
      <w:pPr>
        <w:jc w:val="center"/>
        <w:rPr>
          <w:rFonts w:ascii="Times New Roman" w:hAnsi="Times New Roman" w:cs="Times New Roman"/>
          <w:b/>
          <w:sz w:val="28"/>
          <w:szCs w:val="28"/>
        </w:rPr>
      </w:pPr>
      <w:r>
        <w:rPr>
          <w:rFonts w:ascii="Times New Roman" w:hAnsi="Times New Roman" w:cs="Times New Roman"/>
          <w:b/>
          <w:sz w:val="28"/>
          <w:szCs w:val="28"/>
        </w:rPr>
        <w:t xml:space="preserve">Москва </w:t>
      </w:r>
      <w:r w:rsidR="00FC5348">
        <w:rPr>
          <w:rFonts w:ascii="Times New Roman" w:hAnsi="Times New Roman" w:cs="Times New Roman"/>
          <w:b/>
          <w:sz w:val="28"/>
          <w:szCs w:val="28"/>
        </w:rPr>
        <w:t>2023</w:t>
      </w:r>
    </w:p>
    <w:sdt>
      <w:sdtPr>
        <w:rPr>
          <w:rFonts w:asciiTheme="minorHAnsi" w:eastAsiaTheme="minorEastAsia" w:hAnsiTheme="minorHAnsi" w:cstheme="minorBidi"/>
          <w:color w:val="auto"/>
          <w:sz w:val="22"/>
          <w:szCs w:val="22"/>
        </w:rPr>
        <w:id w:val="1760790417"/>
        <w:docPartObj>
          <w:docPartGallery w:val="Table of Contents"/>
          <w:docPartUnique/>
        </w:docPartObj>
      </w:sdtPr>
      <w:sdtEndPr>
        <w:rPr>
          <w:b/>
          <w:bCs/>
        </w:rPr>
      </w:sdtEndPr>
      <w:sdtContent>
        <w:p w14:paraId="6B64A7F9" w14:textId="77777777" w:rsidR="00780C91" w:rsidRPr="0084474D" w:rsidRDefault="00D90B73" w:rsidP="00D90B73">
          <w:pPr>
            <w:pStyle w:val="af"/>
            <w:jc w:val="center"/>
            <w:rPr>
              <w:rFonts w:ascii="Times New Roman" w:hAnsi="Times New Roman" w:cs="Times New Roman"/>
              <w:b/>
              <w:color w:val="auto"/>
              <w:sz w:val="28"/>
              <w:szCs w:val="28"/>
            </w:rPr>
          </w:pPr>
          <w:r w:rsidRPr="0084474D">
            <w:rPr>
              <w:rFonts w:ascii="Times New Roman" w:hAnsi="Times New Roman" w:cs="Times New Roman"/>
              <w:b/>
              <w:color w:val="auto"/>
              <w:sz w:val="28"/>
              <w:szCs w:val="28"/>
            </w:rPr>
            <w:t>Содержание</w:t>
          </w:r>
        </w:p>
        <w:p w14:paraId="0F8CEC4D" w14:textId="77777777" w:rsidR="00024024" w:rsidRPr="0080796C" w:rsidRDefault="00680DD2">
          <w:pPr>
            <w:pStyle w:val="12"/>
            <w:tabs>
              <w:tab w:val="right" w:leader="dot" w:pos="9345"/>
            </w:tabs>
            <w:rPr>
              <w:noProof/>
              <w:sz w:val="28"/>
              <w:szCs w:val="28"/>
            </w:rPr>
          </w:pPr>
          <w:r w:rsidRPr="0084474D">
            <w:fldChar w:fldCharType="begin"/>
          </w:r>
          <w:r w:rsidR="00780C91" w:rsidRPr="0084474D">
            <w:instrText xml:space="preserve"> TOC \o "1-3" \h \z \u </w:instrText>
          </w:r>
          <w:r w:rsidRPr="0084474D">
            <w:fldChar w:fldCharType="separate"/>
          </w:r>
          <w:hyperlink w:anchor="_Toc40648034" w:history="1">
            <w:r w:rsidR="00024024" w:rsidRPr="0080796C">
              <w:rPr>
                <w:rStyle w:val="ae"/>
                <w:rFonts w:ascii="Times New Roman" w:hAnsi="Times New Roman" w:cs="Times New Roman"/>
                <w:noProof/>
                <w:sz w:val="28"/>
                <w:szCs w:val="28"/>
              </w:rPr>
              <w:t>1. Наименование дисциплины</w:t>
            </w:r>
            <w:r w:rsidR="00024024" w:rsidRPr="0080796C">
              <w:rPr>
                <w:noProof/>
                <w:webHidden/>
                <w:sz w:val="28"/>
                <w:szCs w:val="28"/>
              </w:rPr>
              <w:tab/>
            </w:r>
            <w:r w:rsidR="003117BB">
              <w:rPr>
                <w:noProof/>
                <w:webHidden/>
                <w:sz w:val="28"/>
                <w:szCs w:val="28"/>
              </w:rPr>
              <w:t>4</w:t>
            </w:r>
          </w:hyperlink>
        </w:p>
        <w:p w14:paraId="2C520EBB" w14:textId="77777777" w:rsidR="00024024" w:rsidRPr="0080796C" w:rsidRDefault="00846993">
          <w:pPr>
            <w:pStyle w:val="12"/>
            <w:tabs>
              <w:tab w:val="right" w:leader="dot" w:pos="9345"/>
            </w:tabs>
            <w:rPr>
              <w:noProof/>
              <w:sz w:val="28"/>
              <w:szCs w:val="28"/>
            </w:rPr>
          </w:pPr>
          <w:hyperlink w:anchor="_Toc40648035" w:history="1">
            <w:r w:rsidR="00024024" w:rsidRPr="0080796C">
              <w:rPr>
                <w:rStyle w:val="ae"/>
                <w:rFonts w:ascii="Times New Roman" w:hAnsi="Times New Roman" w:cs="Times New Roman"/>
                <w:noProof/>
                <w:sz w:val="28"/>
                <w:szCs w:val="28"/>
              </w:rPr>
              <w:t>2. Перечень планируемых результатов обучения дисциплине, соотнесенных с планируемыми результатами освоения образовательной программы</w:t>
            </w:r>
            <w:r w:rsidR="00024024" w:rsidRPr="0080796C">
              <w:rPr>
                <w:noProof/>
                <w:webHidden/>
                <w:sz w:val="28"/>
                <w:szCs w:val="28"/>
              </w:rPr>
              <w:tab/>
            </w:r>
            <w:r w:rsidR="003117BB">
              <w:rPr>
                <w:noProof/>
                <w:webHidden/>
                <w:sz w:val="28"/>
                <w:szCs w:val="28"/>
              </w:rPr>
              <w:t>4</w:t>
            </w:r>
          </w:hyperlink>
        </w:p>
        <w:p w14:paraId="630BDDB8" w14:textId="77777777" w:rsidR="00024024" w:rsidRPr="0080796C" w:rsidRDefault="00846993">
          <w:pPr>
            <w:pStyle w:val="12"/>
            <w:tabs>
              <w:tab w:val="right" w:leader="dot" w:pos="9345"/>
            </w:tabs>
            <w:rPr>
              <w:noProof/>
              <w:sz w:val="28"/>
              <w:szCs w:val="28"/>
            </w:rPr>
          </w:pPr>
          <w:hyperlink w:anchor="_Toc40648036" w:history="1">
            <w:r w:rsidR="00024024" w:rsidRPr="0080796C">
              <w:rPr>
                <w:rStyle w:val="ae"/>
                <w:rFonts w:ascii="Times New Roman" w:hAnsi="Times New Roman" w:cs="Times New Roman"/>
                <w:noProof/>
                <w:sz w:val="28"/>
                <w:szCs w:val="28"/>
              </w:rPr>
              <w:t>3. Место дисциплины в структуре образовательной программы</w:t>
            </w:r>
            <w:r w:rsidR="00024024" w:rsidRPr="0080796C">
              <w:rPr>
                <w:noProof/>
                <w:webHidden/>
                <w:sz w:val="28"/>
                <w:szCs w:val="28"/>
              </w:rPr>
              <w:tab/>
            </w:r>
            <w:r w:rsidR="003117BB">
              <w:rPr>
                <w:noProof/>
                <w:webHidden/>
                <w:sz w:val="28"/>
                <w:szCs w:val="28"/>
              </w:rPr>
              <w:t>8</w:t>
            </w:r>
          </w:hyperlink>
        </w:p>
        <w:p w14:paraId="5945C81D" w14:textId="77777777" w:rsidR="00024024" w:rsidRPr="0080796C" w:rsidRDefault="00846993">
          <w:pPr>
            <w:pStyle w:val="12"/>
            <w:tabs>
              <w:tab w:val="right" w:leader="dot" w:pos="9345"/>
            </w:tabs>
            <w:rPr>
              <w:noProof/>
              <w:sz w:val="28"/>
              <w:szCs w:val="28"/>
            </w:rPr>
          </w:pPr>
          <w:hyperlink w:anchor="_Toc40648037" w:history="1">
            <w:r w:rsidR="00024024" w:rsidRPr="0080796C">
              <w:rPr>
                <w:rStyle w:val="ae"/>
                <w:rFonts w:ascii="Times New Roman" w:hAnsi="Times New Roman" w:cs="Times New Roman"/>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024024" w:rsidRPr="0080796C">
              <w:rPr>
                <w:noProof/>
                <w:webHidden/>
                <w:sz w:val="28"/>
                <w:szCs w:val="28"/>
              </w:rPr>
              <w:tab/>
            </w:r>
            <w:r w:rsidR="003117BB">
              <w:rPr>
                <w:noProof/>
                <w:webHidden/>
                <w:sz w:val="28"/>
                <w:szCs w:val="28"/>
              </w:rPr>
              <w:t>8</w:t>
            </w:r>
          </w:hyperlink>
        </w:p>
        <w:p w14:paraId="651AEC6E" w14:textId="77777777" w:rsidR="00024024" w:rsidRPr="0080796C" w:rsidRDefault="00846993">
          <w:pPr>
            <w:pStyle w:val="12"/>
            <w:tabs>
              <w:tab w:val="right" w:leader="dot" w:pos="9345"/>
            </w:tabs>
            <w:rPr>
              <w:noProof/>
              <w:sz w:val="28"/>
              <w:szCs w:val="28"/>
            </w:rPr>
          </w:pPr>
          <w:hyperlink w:anchor="_Toc40648038" w:history="1">
            <w:r w:rsidR="00024024" w:rsidRPr="0080796C">
              <w:rPr>
                <w:rStyle w:val="ae"/>
                <w:rFonts w:ascii="Times New Roman" w:hAnsi="Times New Roman" w:cs="Times New Roman"/>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024024" w:rsidRPr="0080796C">
              <w:rPr>
                <w:noProof/>
                <w:webHidden/>
                <w:sz w:val="28"/>
                <w:szCs w:val="28"/>
              </w:rPr>
              <w:tab/>
            </w:r>
            <w:r w:rsidR="003117BB">
              <w:rPr>
                <w:noProof/>
                <w:webHidden/>
                <w:sz w:val="28"/>
                <w:szCs w:val="28"/>
              </w:rPr>
              <w:t>9</w:t>
            </w:r>
          </w:hyperlink>
        </w:p>
        <w:p w14:paraId="54ED2761" w14:textId="77777777" w:rsidR="00024024" w:rsidRPr="0080796C" w:rsidRDefault="00846993">
          <w:pPr>
            <w:pStyle w:val="12"/>
            <w:tabs>
              <w:tab w:val="right" w:leader="dot" w:pos="9345"/>
            </w:tabs>
            <w:rPr>
              <w:noProof/>
              <w:sz w:val="28"/>
              <w:szCs w:val="28"/>
            </w:rPr>
          </w:pPr>
          <w:hyperlink w:anchor="_Toc40648042" w:history="1">
            <w:r w:rsidR="00024024" w:rsidRPr="0080796C">
              <w:rPr>
                <w:rStyle w:val="ae"/>
                <w:rFonts w:ascii="Times New Roman" w:hAnsi="Times New Roman" w:cs="Times New Roman"/>
                <w:noProof/>
                <w:sz w:val="28"/>
                <w:szCs w:val="28"/>
              </w:rPr>
              <w:t>6. Учебно-методическое обеспечение для самостоятельной работы обучающихся по дисциплине</w:t>
            </w:r>
            <w:r w:rsidR="00024024" w:rsidRPr="0080796C">
              <w:rPr>
                <w:noProof/>
                <w:webHidden/>
                <w:sz w:val="28"/>
                <w:szCs w:val="28"/>
              </w:rPr>
              <w:tab/>
            </w:r>
            <w:r w:rsidR="003117BB">
              <w:rPr>
                <w:noProof/>
                <w:webHidden/>
                <w:sz w:val="28"/>
                <w:szCs w:val="28"/>
              </w:rPr>
              <w:t>32</w:t>
            </w:r>
          </w:hyperlink>
        </w:p>
        <w:p w14:paraId="290C91E6" w14:textId="77777777" w:rsidR="00024024" w:rsidRPr="0080796C" w:rsidRDefault="00846993">
          <w:pPr>
            <w:pStyle w:val="12"/>
            <w:tabs>
              <w:tab w:val="right" w:leader="dot" w:pos="9345"/>
            </w:tabs>
            <w:rPr>
              <w:noProof/>
              <w:sz w:val="28"/>
              <w:szCs w:val="28"/>
            </w:rPr>
          </w:pPr>
          <w:hyperlink w:anchor="_Toc40648045" w:history="1">
            <w:r w:rsidR="00024024" w:rsidRPr="0080796C">
              <w:rPr>
                <w:rStyle w:val="ae"/>
                <w:rFonts w:ascii="Times New Roman" w:hAnsi="Times New Roman" w:cs="Times New Roman"/>
                <w:noProof/>
                <w:sz w:val="28"/>
                <w:szCs w:val="28"/>
              </w:rPr>
              <w:t>7. Фонд оценочных средств для проведения промежуточной аттестации обучающихся по дисциплине</w:t>
            </w:r>
            <w:r w:rsidR="00024024" w:rsidRPr="0080796C">
              <w:rPr>
                <w:noProof/>
                <w:webHidden/>
                <w:sz w:val="28"/>
                <w:szCs w:val="28"/>
              </w:rPr>
              <w:tab/>
            </w:r>
            <w:r w:rsidR="003117BB">
              <w:rPr>
                <w:noProof/>
                <w:webHidden/>
                <w:sz w:val="28"/>
                <w:szCs w:val="28"/>
              </w:rPr>
              <w:t>51</w:t>
            </w:r>
          </w:hyperlink>
        </w:p>
        <w:p w14:paraId="62460057" w14:textId="77777777" w:rsidR="00024024" w:rsidRPr="0080796C" w:rsidRDefault="00846993">
          <w:pPr>
            <w:pStyle w:val="12"/>
            <w:tabs>
              <w:tab w:val="right" w:leader="dot" w:pos="9345"/>
            </w:tabs>
            <w:rPr>
              <w:noProof/>
              <w:sz w:val="28"/>
              <w:szCs w:val="28"/>
            </w:rPr>
          </w:pPr>
          <w:hyperlink w:anchor="_Toc40648049" w:history="1">
            <w:r w:rsidR="00024024" w:rsidRPr="0080796C">
              <w:rPr>
                <w:rStyle w:val="ae"/>
                <w:rFonts w:ascii="Times New Roman" w:hAnsi="Times New Roman" w:cs="Times New Roman"/>
                <w:noProof/>
                <w:sz w:val="28"/>
                <w:szCs w:val="28"/>
              </w:rPr>
              <w:t>8. Перечень основной и дополнительной учебной литературы, необходимой для освоения дисциплины</w:t>
            </w:r>
            <w:r w:rsidR="00024024" w:rsidRPr="0080796C">
              <w:rPr>
                <w:noProof/>
                <w:webHidden/>
                <w:sz w:val="28"/>
                <w:szCs w:val="28"/>
              </w:rPr>
              <w:tab/>
            </w:r>
            <w:r w:rsidR="003117BB">
              <w:rPr>
                <w:noProof/>
                <w:webHidden/>
                <w:sz w:val="28"/>
                <w:szCs w:val="28"/>
              </w:rPr>
              <w:t>69</w:t>
            </w:r>
          </w:hyperlink>
        </w:p>
        <w:p w14:paraId="3287F700" w14:textId="77777777" w:rsidR="00024024" w:rsidRPr="0080796C" w:rsidRDefault="00846993">
          <w:pPr>
            <w:pStyle w:val="12"/>
            <w:tabs>
              <w:tab w:val="right" w:leader="dot" w:pos="9345"/>
            </w:tabs>
            <w:rPr>
              <w:noProof/>
              <w:sz w:val="28"/>
              <w:szCs w:val="28"/>
            </w:rPr>
          </w:pPr>
          <w:hyperlink w:anchor="_Toc40648050" w:history="1">
            <w:r w:rsidR="00024024" w:rsidRPr="0080796C">
              <w:rPr>
                <w:rStyle w:val="ae"/>
                <w:rFonts w:ascii="Times New Roman" w:hAnsi="Times New Roman" w:cs="Times New Roman"/>
                <w:noProof/>
                <w:sz w:val="28"/>
                <w:szCs w:val="28"/>
              </w:rPr>
              <w:t>9. Перечень ресурсов информационно-телекоммуникационной сети «Интернет», необходимых для освоения дисциплины</w:t>
            </w:r>
            <w:r w:rsidR="00024024" w:rsidRPr="0080796C">
              <w:rPr>
                <w:noProof/>
                <w:webHidden/>
                <w:sz w:val="28"/>
                <w:szCs w:val="28"/>
              </w:rPr>
              <w:tab/>
            </w:r>
            <w:r w:rsidR="003117BB">
              <w:rPr>
                <w:noProof/>
                <w:webHidden/>
                <w:sz w:val="28"/>
                <w:szCs w:val="28"/>
              </w:rPr>
              <w:t>69</w:t>
            </w:r>
          </w:hyperlink>
        </w:p>
        <w:p w14:paraId="251B9C55" w14:textId="77777777" w:rsidR="00024024" w:rsidRPr="0080796C" w:rsidRDefault="00846993">
          <w:pPr>
            <w:pStyle w:val="12"/>
            <w:tabs>
              <w:tab w:val="right" w:leader="dot" w:pos="9345"/>
            </w:tabs>
            <w:rPr>
              <w:noProof/>
              <w:sz w:val="28"/>
              <w:szCs w:val="28"/>
            </w:rPr>
          </w:pPr>
          <w:hyperlink w:anchor="_Toc40648051" w:history="1">
            <w:r w:rsidR="00024024" w:rsidRPr="0080796C">
              <w:rPr>
                <w:rStyle w:val="ae"/>
                <w:rFonts w:ascii="Times New Roman" w:hAnsi="Times New Roman" w:cs="Times New Roman"/>
                <w:noProof/>
                <w:sz w:val="28"/>
                <w:szCs w:val="28"/>
              </w:rPr>
              <w:t>10. Методические указания для обучающихся по освоению дисциплины</w:t>
            </w:r>
            <w:r w:rsidR="00024024" w:rsidRPr="0080796C">
              <w:rPr>
                <w:noProof/>
                <w:webHidden/>
                <w:sz w:val="28"/>
                <w:szCs w:val="28"/>
              </w:rPr>
              <w:tab/>
            </w:r>
            <w:r w:rsidR="003117BB">
              <w:rPr>
                <w:noProof/>
                <w:webHidden/>
                <w:sz w:val="28"/>
                <w:szCs w:val="28"/>
              </w:rPr>
              <w:t>71</w:t>
            </w:r>
          </w:hyperlink>
        </w:p>
        <w:p w14:paraId="2F4940D9" w14:textId="77777777" w:rsidR="00024024" w:rsidRPr="0080796C" w:rsidRDefault="00846993">
          <w:pPr>
            <w:pStyle w:val="12"/>
            <w:tabs>
              <w:tab w:val="right" w:leader="dot" w:pos="9345"/>
            </w:tabs>
            <w:rPr>
              <w:noProof/>
              <w:sz w:val="28"/>
              <w:szCs w:val="28"/>
            </w:rPr>
          </w:pPr>
          <w:hyperlink w:anchor="_Toc40648052" w:history="1">
            <w:r w:rsidR="00024024" w:rsidRPr="0080796C">
              <w:rPr>
                <w:rStyle w:val="ae"/>
                <w:rFonts w:ascii="Times New Roman" w:hAnsi="Times New Roman" w:cs="Times New Roman"/>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024024" w:rsidRPr="0080796C">
              <w:rPr>
                <w:noProof/>
                <w:webHidden/>
                <w:sz w:val="28"/>
                <w:szCs w:val="28"/>
              </w:rPr>
              <w:tab/>
            </w:r>
            <w:r w:rsidR="003117BB">
              <w:rPr>
                <w:noProof/>
                <w:webHidden/>
                <w:sz w:val="28"/>
                <w:szCs w:val="28"/>
              </w:rPr>
              <w:t>71</w:t>
            </w:r>
          </w:hyperlink>
        </w:p>
        <w:p w14:paraId="284981C0" w14:textId="77777777" w:rsidR="00024024" w:rsidRPr="0080796C" w:rsidRDefault="00846993">
          <w:pPr>
            <w:pStyle w:val="12"/>
            <w:tabs>
              <w:tab w:val="right" w:leader="dot" w:pos="9345"/>
            </w:tabs>
            <w:rPr>
              <w:noProof/>
              <w:sz w:val="28"/>
              <w:szCs w:val="28"/>
            </w:rPr>
          </w:pPr>
          <w:hyperlink w:anchor="_Toc40648056" w:history="1">
            <w:r w:rsidR="00024024" w:rsidRPr="0080796C">
              <w:rPr>
                <w:rStyle w:val="ae"/>
                <w:rFonts w:ascii="Times New Roman" w:hAnsi="Times New Roman" w:cs="Times New Roman"/>
                <w:noProof/>
                <w:sz w:val="28"/>
                <w:szCs w:val="28"/>
              </w:rPr>
              <w:t>12. Описание материально-технической базы, необходимой для осуществления образовательного процесса по дисциплине</w:t>
            </w:r>
            <w:r w:rsidR="00024024" w:rsidRPr="0080796C">
              <w:rPr>
                <w:noProof/>
                <w:webHidden/>
                <w:sz w:val="28"/>
                <w:szCs w:val="28"/>
              </w:rPr>
              <w:tab/>
            </w:r>
            <w:r w:rsidR="003117BB">
              <w:rPr>
                <w:noProof/>
                <w:webHidden/>
                <w:sz w:val="28"/>
                <w:szCs w:val="28"/>
              </w:rPr>
              <w:t>72</w:t>
            </w:r>
          </w:hyperlink>
        </w:p>
        <w:p w14:paraId="27037014" w14:textId="77777777" w:rsidR="00780C91" w:rsidRPr="0084474D" w:rsidRDefault="00680DD2">
          <w:r w:rsidRPr="0084474D">
            <w:rPr>
              <w:b/>
              <w:bCs/>
            </w:rPr>
            <w:fldChar w:fldCharType="end"/>
          </w:r>
        </w:p>
      </w:sdtContent>
    </w:sdt>
    <w:p w14:paraId="49EF7420" w14:textId="77777777" w:rsidR="005A74DC" w:rsidRPr="0084474D" w:rsidRDefault="005A74DC" w:rsidP="008C606F">
      <w:pPr>
        <w:pageBreakBefore/>
        <w:spacing w:after="0" w:line="240" w:lineRule="auto"/>
        <w:ind w:firstLine="567"/>
        <w:jc w:val="both"/>
        <w:outlineLvl w:val="0"/>
        <w:rPr>
          <w:rFonts w:ascii="Times New Roman" w:hAnsi="Times New Roman" w:cs="Times New Roman"/>
          <w:b/>
          <w:sz w:val="28"/>
          <w:szCs w:val="28"/>
        </w:rPr>
      </w:pPr>
      <w:bookmarkStart w:id="1" w:name="_Toc40648034"/>
      <w:r w:rsidRPr="0084474D">
        <w:rPr>
          <w:rFonts w:ascii="Times New Roman" w:hAnsi="Times New Roman" w:cs="Times New Roman"/>
          <w:b/>
          <w:sz w:val="28"/>
          <w:szCs w:val="28"/>
        </w:rPr>
        <w:lastRenderedPageBreak/>
        <w:t>1.Наименование дисциплины</w:t>
      </w:r>
      <w:bookmarkEnd w:id="1"/>
    </w:p>
    <w:p w14:paraId="0246C6B2" w14:textId="44926053" w:rsidR="00022D04" w:rsidRPr="0084474D" w:rsidRDefault="00791630" w:rsidP="00022D04">
      <w:pPr>
        <w:tabs>
          <w:tab w:val="left" w:pos="993"/>
        </w:tabs>
        <w:spacing w:after="0" w:line="240" w:lineRule="auto"/>
        <w:ind w:firstLine="709"/>
        <w:jc w:val="both"/>
        <w:rPr>
          <w:rFonts w:ascii="Times New Roman" w:hAnsi="Times New Roman" w:cs="Times New Roman"/>
          <w:sz w:val="28"/>
          <w:szCs w:val="28"/>
        </w:rPr>
      </w:pPr>
      <w:r w:rsidRPr="0084474D">
        <w:rPr>
          <w:rFonts w:ascii="Times New Roman" w:hAnsi="Times New Roman" w:cs="Times New Roman"/>
          <w:sz w:val="28"/>
          <w:szCs w:val="28"/>
        </w:rPr>
        <w:t>Дисциплина</w:t>
      </w:r>
      <w:r w:rsidR="00022D04" w:rsidRPr="0084474D">
        <w:rPr>
          <w:rFonts w:ascii="Times New Roman" w:hAnsi="Times New Roman" w:cs="Times New Roman"/>
          <w:sz w:val="28"/>
          <w:szCs w:val="28"/>
        </w:rPr>
        <w:t xml:space="preserve"> «</w:t>
      </w:r>
      <w:r w:rsidR="00145FC2" w:rsidRPr="00145FC2">
        <w:rPr>
          <w:rFonts w:ascii="Times New Roman" w:hAnsi="Times New Roman" w:cs="Times New Roman"/>
          <w:sz w:val="28"/>
          <w:szCs w:val="28"/>
        </w:rPr>
        <w:t>Внешнеторговые контракты</w:t>
      </w:r>
      <w:r w:rsidR="00FD31E7" w:rsidRPr="0084474D">
        <w:rPr>
          <w:rFonts w:ascii="Times New Roman" w:hAnsi="Times New Roman" w:cs="Times New Roman"/>
          <w:sz w:val="28"/>
          <w:szCs w:val="28"/>
        </w:rPr>
        <w:t>: практика закл</w:t>
      </w:r>
      <w:r w:rsidR="008A38B6">
        <w:rPr>
          <w:rFonts w:ascii="Times New Roman" w:hAnsi="Times New Roman" w:cs="Times New Roman"/>
          <w:sz w:val="28"/>
          <w:szCs w:val="28"/>
        </w:rPr>
        <w:t>ючения и налоговые последствия»</w:t>
      </w:r>
    </w:p>
    <w:p w14:paraId="704150AF" w14:textId="77777777" w:rsidR="006622A6" w:rsidRPr="0084474D" w:rsidRDefault="001428A0" w:rsidP="006A488A">
      <w:pPr>
        <w:spacing w:after="0" w:line="240" w:lineRule="auto"/>
        <w:ind w:firstLine="567"/>
        <w:jc w:val="both"/>
        <w:outlineLvl w:val="0"/>
        <w:rPr>
          <w:rFonts w:ascii="Times New Roman" w:hAnsi="Times New Roman" w:cs="Times New Roman"/>
          <w:b/>
          <w:sz w:val="28"/>
          <w:szCs w:val="28"/>
        </w:rPr>
      </w:pPr>
      <w:bookmarkStart w:id="2" w:name="_Toc40648035"/>
      <w:r w:rsidRPr="0084474D">
        <w:rPr>
          <w:rFonts w:ascii="Times New Roman" w:hAnsi="Times New Roman" w:cs="Times New Roman"/>
          <w:b/>
          <w:sz w:val="28"/>
          <w:szCs w:val="28"/>
        </w:rPr>
        <w:t>2. Перечень планируемых результатов обучения дисциплине, соотнесенных с планируемыми результатами осв</w:t>
      </w:r>
      <w:r w:rsidR="006622A6" w:rsidRPr="0084474D">
        <w:rPr>
          <w:rFonts w:ascii="Times New Roman" w:hAnsi="Times New Roman" w:cs="Times New Roman"/>
          <w:b/>
          <w:sz w:val="28"/>
          <w:szCs w:val="28"/>
        </w:rPr>
        <w:t>оения образовательной программы</w:t>
      </w:r>
      <w:bookmarkEnd w:id="2"/>
    </w:p>
    <w:p w14:paraId="14C1485C" w14:textId="77777777" w:rsidR="006622A6" w:rsidRDefault="001428A0" w:rsidP="006A488A">
      <w:pPr>
        <w:spacing w:after="0" w:line="240" w:lineRule="auto"/>
        <w:ind w:firstLine="567"/>
        <w:jc w:val="both"/>
        <w:rPr>
          <w:rFonts w:ascii="Times New Roman" w:hAnsi="Times New Roman" w:cs="Times New Roman"/>
          <w:sz w:val="28"/>
          <w:szCs w:val="28"/>
        </w:rPr>
      </w:pPr>
      <w:r w:rsidRPr="0084474D">
        <w:rPr>
          <w:rFonts w:ascii="Times New Roman" w:hAnsi="Times New Roman" w:cs="Times New Roman"/>
          <w:sz w:val="28"/>
          <w:szCs w:val="28"/>
        </w:rPr>
        <w:t xml:space="preserve">Дисциплина </w:t>
      </w:r>
      <w:r w:rsidR="00791630" w:rsidRPr="0084474D">
        <w:rPr>
          <w:rFonts w:ascii="Times New Roman" w:hAnsi="Times New Roman" w:cs="Times New Roman"/>
          <w:sz w:val="28"/>
          <w:szCs w:val="28"/>
        </w:rPr>
        <w:t>«</w:t>
      </w:r>
      <w:r w:rsidR="00145FC2" w:rsidRPr="00145FC2">
        <w:rPr>
          <w:rFonts w:ascii="Times New Roman" w:hAnsi="Times New Roman" w:cs="Times New Roman"/>
          <w:sz w:val="28"/>
          <w:szCs w:val="28"/>
        </w:rPr>
        <w:t>Внешнеторговые контракты</w:t>
      </w:r>
      <w:r w:rsidR="00FD31E7" w:rsidRPr="0084474D">
        <w:rPr>
          <w:rFonts w:ascii="Times New Roman" w:hAnsi="Times New Roman" w:cs="Times New Roman"/>
          <w:sz w:val="28"/>
          <w:szCs w:val="28"/>
        </w:rPr>
        <w:t>: практика заключения и налоговые последствия (на английском языке)</w:t>
      </w:r>
      <w:r w:rsidR="00791630" w:rsidRPr="0084474D">
        <w:rPr>
          <w:rFonts w:ascii="Times New Roman" w:hAnsi="Times New Roman" w:cs="Times New Roman"/>
          <w:sz w:val="28"/>
          <w:szCs w:val="28"/>
        </w:rPr>
        <w:t>»</w:t>
      </w:r>
      <w:r w:rsidRPr="0084474D">
        <w:rPr>
          <w:rFonts w:ascii="Times New Roman" w:hAnsi="Times New Roman" w:cs="Times New Roman"/>
          <w:sz w:val="28"/>
          <w:szCs w:val="28"/>
        </w:rPr>
        <w:t xml:space="preserve"> обеспечивает фор</w:t>
      </w:r>
      <w:r w:rsidR="006622A6" w:rsidRPr="0084474D">
        <w:rPr>
          <w:rFonts w:ascii="Times New Roman" w:hAnsi="Times New Roman" w:cs="Times New Roman"/>
          <w:sz w:val="28"/>
          <w:szCs w:val="28"/>
        </w:rPr>
        <w:t>мирование следующих компетенций</w:t>
      </w:r>
      <w:r w:rsidR="00921627" w:rsidRPr="0084474D">
        <w:rPr>
          <w:rFonts w:ascii="Times New Roman" w:hAnsi="Times New Roman" w:cs="Times New Roman"/>
          <w:sz w:val="28"/>
          <w:szCs w:val="28"/>
        </w:rPr>
        <w:t>:</w:t>
      </w:r>
    </w:p>
    <w:p w14:paraId="05CC387F" w14:textId="77777777" w:rsidR="00467287" w:rsidRPr="0084474D" w:rsidRDefault="00467287" w:rsidP="006A488A">
      <w:pPr>
        <w:spacing w:after="0" w:line="240" w:lineRule="auto"/>
        <w:ind w:firstLine="567"/>
        <w:jc w:val="both"/>
        <w:rPr>
          <w:rFonts w:ascii="Times New Roman" w:hAnsi="Times New Roman" w:cs="Times New Roman"/>
          <w:sz w:val="28"/>
          <w:szCs w:val="28"/>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842"/>
        <w:gridCol w:w="2835"/>
        <w:gridCol w:w="3969"/>
      </w:tblGrid>
      <w:tr w:rsidR="0084474D" w:rsidRPr="00704ADD" w14:paraId="1F8628EE" w14:textId="77777777" w:rsidTr="003B067F">
        <w:trPr>
          <w:trHeight w:val="20"/>
        </w:trPr>
        <w:tc>
          <w:tcPr>
            <w:tcW w:w="988" w:type="dxa"/>
            <w:shd w:val="clear" w:color="auto" w:fill="auto"/>
          </w:tcPr>
          <w:p w14:paraId="17C3E15E" w14:textId="77777777" w:rsidR="00AD38A8" w:rsidRPr="00704ADD" w:rsidRDefault="00AD38A8" w:rsidP="00AD38A8">
            <w:pPr>
              <w:tabs>
                <w:tab w:val="left" w:pos="540"/>
              </w:tabs>
              <w:spacing w:after="0" w:line="240" w:lineRule="auto"/>
              <w:contextualSpacing/>
              <w:jc w:val="center"/>
              <w:rPr>
                <w:rFonts w:ascii="Times New Roman" w:eastAsia="Calibri" w:hAnsi="Times New Roman" w:cs="Times New Roman"/>
                <w:sz w:val="24"/>
                <w:szCs w:val="24"/>
                <w:lang w:eastAsia="en-US"/>
              </w:rPr>
            </w:pPr>
            <w:r w:rsidRPr="00704ADD">
              <w:rPr>
                <w:rFonts w:ascii="Times New Roman" w:eastAsia="Calibri" w:hAnsi="Times New Roman" w:cs="Times New Roman"/>
                <w:sz w:val="24"/>
                <w:szCs w:val="24"/>
                <w:lang w:eastAsia="en-US"/>
              </w:rPr>
              <w:t>Код компетенции</w:t>
            </w:r>
          </w:p>
        </w:tc>
        <w:tc>
          <w:tcPr>
            <w:tcW w:w="1842" w:type="dxa"/>
            <w:shd w:val="clear" w:color="auto" w:fill="auto"/>
          </w:tcPr>
          <w:p w14:paraId="50A996F5" w14:textId="77777777" w:rsidR="00AD38A8" w:rsidRPr="00704ADD" w:rsidRDefault="00AD38A8" w:rsidP="00AD38A8">
            <w:pPr>
              <w:tabs>
                <w:tab w:val="left" w:pos="540"/>
              </w:tabs>
              <w:spacing w:after="0" w:line="240" w:lineRule="auto"/>
              <w:contextualSpacing/>
              <w:jc w:val="center"/>
              <w:rPr>
                <w:rFonts w:ascii="Times New Roman" w:eastAsia="Calibri" w:hAnsi="Times New Roman" w:cs="Times New Roman"/>
                <w:sz w:val="24"/>
                <w:szCs w:val="24"/>
                <w:lang w:eastAsia="en-US"/>
              </w:rPr>
            </w:pPr>
            <w:r w:rsidRPr="00704ADD">
              <w:rPr>
                <w:rFonts w:ascii="Times New Roman" w:eastAsia="Calibri" w:hAnsi="Times New Roman" w:cs="Times New Roman"/>
                <w:sz w:val="24"/>
                <w:szCs w:val="24"/>
                <w:lang w:eastAsia="en-US"/>
              </w:rPr>
              <w:t>Наименование компетенции</w:t>
            </w:r>
          </w:p>
        </w:tc>
        <w:tc>
          <w:tcPr>
            <w:tcW w:w="2835" w:type="dxa"/>
            <w:shd w:val="clear" w:color="auto" w:fill="auto"/>
          </w:tcPr>
          <w:p w14:paraId="15111D9B" w14:textId="77777777" w:rsidR="00AD38A8" w:rsidRPr="00704ADD" w:rsidRDefault="00AD38A8" w:rsidP="00AD38A8">
            <w:pPr>
              <w:tabs>
                <w:tab w:val="left" w:pos="540"/>
              </w:tabs>
              <w:spacing w:after="0" w:line="240" w:lineRule="auto"/>
              <w:contextualSpacing/>
              <w:jc w:val="center"/>
              <w:rPr>
                <w:rFonts w:ascii="Times New Roman" w:eastAsia="Calibri" w:hAnsi="Times New Roman" w:cs="Times New Roman"/>
                <w:sz w:val="24"/>
                <w:szCs w:val="24"/>
                <w:lang w:eastAsia="en-US"/>
              </w:rPr>
            </w:pPr>
            <w:r w:rsidRPr="00704ADD">
              <w:rPr>
                <w:rFonts w:ascii="Times New Roman" w:eastAsia="Calibri" w:hAnsi="Times New Roman" w:cs="Times New Roman"/>
                <w:sz w:val="24"/>
                <w:szCs w:val="24"/>
                <w:lang w:eastAsia="en-US"/>
              </w:rPr>
              <w:t>Индикаторы достижения компетенции</w:t>
            </w:r>
          </w:p>
        </w:tc>
        <w:tc>
          <w:tcPr>
            <w:tcW w:w="3969" w:type="dxa"/>
            <w:shd w:val="clear" w:color="auto" w:fill="auto"/>
          </w:tcPr>
          <w:p w14:paraId="4CA98CAA" w14:textId="77777777" w:rsidR="00AD38A8" w:rsidRPr="00704ADD" w:rsidRDefault="00AD38A8" w:rsidP="00AD38A8">
            <w:pPr>
              <w:tabs>
                <w:tab w:val="left" w:pos="540"/>
              </w:tabs>
              <w:spacing w:after="0" w:line="240" w:lineRule="auto"/>
              <w:contextualSpacing/>
              <w:jc w:val="center"/>
              <w:rPr>
                <w:rFonts w:ascii="Times New Roman" w:eastAsia="Calibri" w:hAnsi="Times New Roman" w:cs="Times New Roman"/>
                <w:sz w:val="24"/>
                <w:szCs w:val="24"/>
                <w:lang w:eastAsia="en-US"/>
              </w:rPr>
            </w:pPr>
            <w:r w:rsidRPr="00704ADD">
              <w:rPr>
                <w:rFonts w:ascii="Times New Roman" w:eastAsia="Calibri" w:hAnsi="Times New Roman" w:cs="Times New Roman"/>
                <w:sz w:val="24"/>
                <w:szCs w:val="24"/>
                <w:lang w:eastAsia="en-US"/>
              </w:rPr>
              <w:t>Результаты обучения (владения, умения и знания), соотнесенные с компетенциями/индикаторами достижения компетенции</w:t>
            </w:r>
          </w:p>
        </w:tc>
      </w:tr>
      <w:tr w:rsidR="00972A52" w:rsidRPr="00704ADD" w14:paraId="192DE8E4" w14:textId="77777777" w:rsidTr="003B067F">
        <w:trPr>
          <w:trHeight w:val="20"/>
        </w:trPr>
        <w:tc>
          <w:tcPr>
            <w:tcW w:w="988" w:type="dxa"/>
            <w:vMerge w:val="restart"/>
            <w:shd w:val="clear" w:color="auto" w:fill="auto"/>
          </w:tcPr>
          <w:p w14:paraId="689FBF4B" w14:textId="3314D666" w:rsidR="00972A52" w:rsidRPr="00704ADD" w:rsidRDefault="00972A52" w:rsidP="00704ADD">
            <w:pPr>
              <w:spacing w:after="0" w:line="240" w:lineRule="auto"/>
              <w:jc w:val="both"/>
              <w:rPr>
                <w:rFonts w:ascii="Times New Roman" w:hAnsi="Times New Roman" w:cs="Times New Roman"/>
                <w:sz w:val="24"/>
                <w:szCs w:val="24"/>
                <w:highlight w:val="yellow"/>
              </w:rPr>
            </w:pPr>
            <w:r w:rsidRPr="00704ADD">
              <w:rPr>
                <w:rFonts w:ascii="Times New Roman" w:hAnsi="Times New Roman" w:cs="Times New Roman"/>
                <w:sz w:val="24"/>
                <w:szCs w:val="24"/>
              </w:rPr>
              <w:t>УК-11 (2021)</w:t>
            </w:r>
          </w:p>
        </w:tc>
        <w:tc>
          <w:tcPr>
            <w:tcW w:w="1842" w:type="dxa"/>
            <w:vMerge w:val="restart"/>
            <w:shd w:val="clear" w:color="auto" w:fill="auto"/>
          </w:tcPr>
          <w:p w14:paraId="537AA192" w14:textId="10722479" w:rsidR="00972A52" w:rsidRPr="00704ADD" w:rsidRDefault="00972A52" w:rsidP="00704ADD">
            <w:pPr>
              <w:pStyle w:val="ConsPlusNormal"/>
              <w:widowControl/>
              <w:ind w:firstLine="0"/>
              <w:jc w:val="both"/>
              <w:rPr>
                <w:rFonts w:ascii="Times New Roman" w:hAnsi="Times New Roman" w:cs="Times New Roman"/>
                <w:sz w:val="24"/>
                <w:szCs w:val="24"/>
                <w:highlight w:val="yellow"/>
              </w:rPr>
            </w:pPr>
            <w:r w:rsidRPr="00704ADD">
              <w:rPr>
                <w:rFonts w:ascii="Times New Roman" w:hAnsi="Times New Roman" w:cs="Times New Roman"/>
                <w:sz w:val="24"/>
                <w:szCs w:val="24"/>
              </w:rPr>
              <w:t xml:space="preserve">Способность к постановке целей и задач исследований, выбору оптимальных путей и методов их достижения </w:t>
            </w:r>
          </w:p>
        </w:tc>
        <w:tc>
          <w:tcPr>
            <w:tcW w:w="2835" w:type="dxa"/>
            <w:shd w:val="clear" w:color="auto" w:fill="auto"/>
          </w:tcPr>
          <w:p w14:paraId="22954B83" w14:textId="7AF33A0C" w:rsidR="00972A52" w:rsidRPr="00704ADD" w:rsidRDefault="00972A52" w:rsidP="00704ADD">
            <w:pPr>
              <w:spacing w:after="0" w:line="240" w:lineRule="auto"/>
              <w:jc w:val="both"/>
              <w:rPr>
                <w:rFonts w:ascii="Times New Roman" w:eastAsia="Calibri" w:hAnsi="Times New Roman" w:cs="Times New Roman"/>
                <w:sz w:val="24"/>
                <w:szCs w:val="24"/>
                <w:highlight w:val="yellow"/>
                <w:lang w:eastAsia="en-US"/>
              </w:rPr>
            </w:pPr>
            <w:r w:rsidRPr="00704ADD">
              <w:rPr>
                <w:rFonts w:ascii="Times New Roman" w:hAnsi="Times New Roman" w:cs="Times New Roman"/>
                <w:sz w:val="24"/>
                <w:szCs w:val="24"/>
              </w:rP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tc>
        <w:tc>
          <w:tcPr>
            <w:tcW w:w="3969" w:type="dxa"/>
            <w:shd w:val="clear" w:color="auto" w:fill="auto"/>
          </w:tcPr>
          <w:p w14:paraId="73D6EDE0" w14:textId="77777777" w:rsidR="00972A52" w:rsidRPr="00704ADD" w:rsidRDefault="00972A52" w:rsidP="00704ADD">
            <w:pPr>
              <w:widowControl w:val="0"/>
              <w:tabs>
                <w:tab w:val="num" w:pos="1134"/>
              </w:tabs>
              <w:spacing w:after="0" w:line="240" w:lineRule="auto"/>
              <w:jc w:val="both"/>
              <w:rPr>
                <w:rFonts w:ascii="Times New Roman" w:hAnsi="Times New Roman" w:cs="Times New Roman"/>
                <w:sz w:val="24"/>
                <w:szCs w:val="24"/>
              </w:rPr>
            </w:pPr>
            <w:r w:rsidRPr="00704ADD">
              <w:rPr>
                <w:rFonts w:ascii="Times New Roman" w:hAnsi="Times New Roman" w:cs="Times New Roman"/>
                <w:b/>
                <w:sz w:val="24"/>
                <w:szCs w:val="24"/>
              </w:rPr>
              <w:t xml:space="preserve">Знание: </w:t>
            </w:r>
            <w:r w:rsidRPr="00704ADD">
              <w:rPr>
                <w:rFonts w:ascii="Times New Roman" w:hAnsi="Times New Roman" w:cs="Times New Roman"/>
                <w:sz w:val="24"/>
                <w:szCs w:val="24"/>
              </w:rPr>
              <w:t>содержание Налогового кодекса, Таможенного кодекса ЕАЭС, ФЗ «О таможенном регулировании», ФЗ «О валютном регулировании и валютном контроле»</w:t>
            </w:r>
          </w:p>
          <w:p w14:paraId="547EA287" w14:textId="177090A8" w:rsidR="00972A52" w:rsidRPr="00704ADD" w:rsidRDefault="00972A52" w:rsidP="00704ADD">
            <w:pPr>
              <w:widowControl w:val="0"/>
              <w:tabs>
                <w:tab w:val="num" w:pos="1134"/>
              </w:tabs>
              <w:spacing w:after="0" w:line="240" w:lineRule="auto"/>
              <w:jc w:val="both"/>
              <w:rPr>
                <w:rFonts w:ascii="Times New Roman" w:hAnsi="Times New Roman" w:cs="Times New Roman"/>
                <w:b/>
                <w:sz w:val="24"/>
                <w:szCs w:val="24"/>
              </w:rPr>
            </w:pPr>
            <w:r w:rsidRPr="00704ADD">
              <w:rPr>
                <w:rFonts w:ascii="Times New Roman" w:hAnsi="Times New Roman" w:cs="Times New Roman"/>
                <w:b/>
                <w:sz w:val="24"/>
                <w:szCs w:val="24"/>
              </w:rPr>
              <w:t xml:space="preserve">Умение: </w:t>
            </w:r>
            <w:r w:rsidRPr="00704ADD">
              <w:rPr>
                <w:rFonts w:ascii="Times New Roman" w:hAnsi="Times New Roman" w:cs="Times New Roman"/>
                <w:sz w:val="24"/>
                <w:szCs w:val="24"/>
              </w:rPr>
              <w:t>составлять международные контракты, определять условия международных контрактов, формулировать положения существенных условий международных контрактов</w:t>
            </w:r>
          </w:p>
        </w:tc>
      </w:tr>
      <w:tr w:rsidR="00972A52" w:rsidRPr="00704ADD" w14:paraId="07E7D774" w14:textId="77777777" w:rsidTr="003B067F">
        <w:trPr>
          <w:trHeight w:val="20"/>
        </w:trPr>
        <w:tc>
          <w:tcPr>
            <w:tcW w:w="988" w:type="dxa"/>
            <w:vMerge/>
            <w:shd w:val="clear" w:color="auto" w:fill="auto"/>
          </w:tcPr>
          <w:p w14:paraId="19152061" w14:textId="77777777" w:rsidR="00972A52" w:rsidRPr="00704ADD" w:rsidRDefault="00972A52" w:rsidP="00704ADD">
            <w:pPr>
              <w:spacing w:after="0" w:line="240" w:lineRule="auto"/>
              <w:jc w:val="both"/>
              <w:rPr>
                <w:rFonts w:ascii="Times New Roman" w:hAnsi="Times New Roman" w:cs="Times New Roman"/>
                <w:sz w:val="24"/>
                <w:szCs w:val="24"/>
                <w:highlight w:val="yellow"/>
              </w:rPr>
            </w:pPr>
          </w:p>
        </w:tc>
        <w:tc>
          <w:tcPr>
            <w:tcW w:w="1842" w:type="dxa"/>
            <w:vMerge/>
            <w:shd w:val="clear" w:color="auto" w:fill="auto"/>
          </w:tcPr>
          <w:p w14:paraId="5A87E435" w14:textId="77777777" w:rsidR="00972A52" w:rsidRPr="00704ADD" w:rsidRDefault="00972A52" w:rsidP="00704ADD">
            <w:pPr>
              <w:spacing w:after="0" w:line="240" w:lineRule="auto"/>
              <w:jc w:val="both"/>
              <w:rPr>
                <w:rFonts w:ascii="Times New Roman" w:hAnsi="Times New Roman" w:cs="Times New Roman"/>
                <w:sz w:val="24"/>
                <w:szCs w:val="24"/>
                <w:highlight w:val="yellow"/>
              </w:rPr>
            </w:pPr>
          </w:p>
        </w:tc>
        <w:tc>
          <w:tcPr>
            <w:tcW w:w="2835" w:type="dxa"/>
            <w:shd w:val="clear" w:color="auto" w:fill="auto"/>
          </w:tcPr>
          <w:p w14:paraId="2A4A9D39" w14:textId="3032E874" w:rsidR="00972A52" w:rsidRPr="00704ADD" w:rsidRDefault="00972A52" w:rsidP="00704ADD">
            <w:pPr>
              <w:spacing w:after="0" w:line="240" w:lineRule="auto"/>
              <w:jc w:val="both"/>
              <w:rPr>
                <w:rFonts w:ascii="Times New Roman" w:eastAsia="Calibri" w:hAnsi="Times New Roman" w:cs="Times New Roman"/>
                <w:sz w:val="24"/>
                <w:szCs w:val="24"/>
                <w:highlight w:val="yellow"/>
                <w:lang w:eastAsia="en-US"/>
              </w:rPr>
            </w:pPr>
            <w:r w:rsidRPr="00704ADD">
              <w:rPr>
                <w:rFonts w:ascii="Times New Roman" w:hAnsi="Times New Roman" w:cs="Times New Roman"/>
                <w:sz w:val="24"/>
                <w:szCs w:val="24"/>
              </w:rPr>
              <w:t>2. Обосновывает системную формулировку цели и постановку задачи управления.</w:t>
            </w:r>
          </w:p>
        </w:tc>
        <w:tc>
          <w:tcPr>
            <w:tcW w:w="3969" w:type="dxa"/>
            <w:shd w:val="clear" w:color="auto" w:fill="auto"/>
          </w:tcPr>
          <w:p w14:paraId="546A2E42" w14:textId="77777777" w:rsidR="00972A52" w:rsidRPr="00704ADD" w:rsidRDefault="00972A52" w:rsidP="00704ADD">
            <w:pPr>
              <w:widowControl w:val="0"/>
              <w:tabs>
                <w:tab w:val="num" w:pos="1134"/>
              </w:tabs>
              <w:spacing w:after="0" w:line="240" w:lineRule="auto"/>
              <w:jc w:val="both"/>
              <w:rPr>
                <w:rFonts w:ascii="Times New Roman" w:hAnsi="Times New Roman" w:cs="Times New Roman"/>
                <w:sz w:val="24"/>
                <w:szCs w:val="24"/>
              </w:rPr>
            </w:pPr>
            <w:r w:rsidRPr="00704ADD">
              <w:rPr>
                <w:rFonts w:ascii="Times New Roman" w:hAnsi="Times New Roman" w:cs="Times New Roman"/>
                <w:b/>
                <w:sz w:val="24"/>
                <w:szCs w:val="24"/>
              </w:rPr>
              <w:t xml:space="preserve">Знание: </w:t>
            </w:r>
            <w:r w:rsidRPr="00704ADD">
              <w:rPr>
                <w:rFonts w:ascii="Times New Roman" w:hAnsi="Times New Roman" w:cs="Times New Roman"/>
                <w:sz w:val="24"/>
                <w:szCs w:val="24"/>
              </w:rPr>
              <w:t>понятийный аппарат дисциплины, способы оформления международной коммерческой сделки, роль и функции внешнеторгового контракта при оформлении международной коммерческой сделки</w:t>
            </w:r>
          </w:p>
          <w:p w14:paraId="0B7E50A1" w14:textId="0070FE35" w:rsidR="00972A52" w:rsidRPr="00704ADD" w:rsidRDefault="00972A52" w:rsidP="00704ADD">
            <w:pPr>
              <w:widowControl w:val="0"/>
              <w:tabs>
                <w:tab w:val="num" w:pos="1134"/>
              </w:tabs>
              <w:spacing w:after="0" w:line="240" w:lineRule="auto"/>
              <w:jc w:val="both"/>
              <w:rPr>
                <w:rFonts w:ascii="Times New Roman" w:hAnsi="Times New Roman" w:cs="Times New Roman"/>
                <w:b/>
                <w:sz w:val="24"/>
                <w:szCs w:val="24"/>
              </w:rPr>
            </w:pPr>
            <w:r w:rsidRPr="00704ADD">
              <w:rPr>
                <w:rFonts w:ascii="Times New Roman" w:hAnsi="Times New Roman" w:cs="Times New Roman"/>
                <w:b/>
                <w:sz w:val="24"/>
                <w:szCs w:val="24"/>
              </w:rPr>
              <w:t>Умение</w:t>
            </w:r>
            <w:r w:rsidRPr="00704ADD">
              <w:rPr>
                <w:rFonts w:ascii="Times New Roman" w:hAnsi="Times New Roman" w:cs="Times New Roman"/>
                <w:bCs/>
                <w:sz w:val="24"/>
                <w:szCs w:val="24"/>
              </w:rPr>
              <w:t>: при проведении предварительных переговоров по экспортно-импортным сделкам грамотно проводить презентации с учетом хара</w:t>
            </w:r>
            <w:r w:rsidR="00704ADD" w:rsidRPr="00704ADD">
              <w:rPr>
                <w:rFonts w:ascii="Times New Roman" w:hAnsi="Times New Roman" w:cs="Times New Roman"/>
                <w:bCs/>
                <w:sz w:val="24"/>
                <w:szCs w:val="24"/>
              </w:rPr>
              <w:t xml:space="preserve">ктера и особенностей объекта и </w:t>
            </w:r>
            <w:r w:rsidRPr="00704ADD">
              <w:rPr>
                <w:rFonts w:ascii="Times New Roman" w:hAnsi="Times New Roman" w:cs="Times New Roman"/>
                <w:bCs/>
                <w:sz w:val="24"/>
                <w:szCs w:val="24"/>
              </w:rPr>
              <w:t>предмета коммерческой операции, что впоследствии должно привести к заключению выгодного контракта</w:t>
            </w:r>
          </w:p>
        </w:tc>
      </w:tr>
      <w:tr w:rsidR="00972A52" w:rsidRPr="00704ADD" w14:paraId="526BCAFD" w14:textId="77777777" w:rsidTr="003B067F">
        <w:trPr>
          <w:trHeight w:val="20"/>
        </w:trPr>
        <w:tc>
          <w:tcPr>
            <w:tcW w:w="988" w:type="dxa"/>
            <w:vMerge/>
            <w:shd w:val="clear" w:color="auto" w:fill="auto"/>
          </w:tcPr>
          <w:p w14:paraId="5187F6B7" w14:textId="77777777" w:rsidR="00972A52" w:rsidRPr="00704ADD" w:rsidRDefault="00972A52" w:rsidP="00704ADD">
            <w:pPr>
              <w:spacing w:after="0" w:line="240" w:lineRule="auto"/>
              <w:jc w:val="both"/>
              <w:rPr>
                <w:rFonts w:ascii="Times New Roman" w:hAnsi="Times New Roman" w:cs="Times New Roman"/>
                <w:sz w:val="24"/>
                <w:szCs w:val="24"/>
                <w:highlight w:val="yellow"/>
              </w:rPr>
            </w:pPr>
          </w:p>
        </w:tc>
        <w:tc>
          <w:tcPr>
            <w:tcW w:w="1842" w:type="dxa"/>
            <w:vMerge/>
            <w:shd w:val="clear" w:color="auto" w:fill="auto"/>
          </w:tcPr>
          <w:p w14:paraId="6810B9AC" w14:textId="77777777" w:rsidR="00972A52" w:rsidRPr="00704ADD" w:rsidRDefault="00972A52" w:rsidP="00704ADD">
            <w:pPr>
              <w:spacing w:after="0" w:line="240" w:lineRule="auto"/>
              <w:jc w:val="both"/>
              <w:rPr>
                <w:rFonts w:ascii="Times New Roman" w:hAnsi="Times New Roman" w:cs="Times New Roman"/>
                <w:sz w:val="24"/>
                <w:szCs w:val="24"/>
                <w:highlight w:val="yellow"/>
              </w:rPr>
            </w:pPr>
          </w:p>
        </w:tc>
        <w:tc>
          <w:tcPr>
            <w:tcW w:w="2835" w:type="dxa"/>
            <w:shd w:val="clear" w:color="auto" w:fill="auto"/>
          </w:tcPr>
          <w:p w14:paraId="64AFEA9A" w14:textId="4CEFEE71" w:rsidR="00972A52" w:rsidRPr="00704ADD" w:rsidRDefault="00972A52" w:rsidP="00704ADD">
            <w:pPr>
              <w:spacing w:after="0" w:line="240" w:lineRule="auto"/>
              <w:jc w:val="both"/>
              <w:rPr>
                <w:rFonts w:ascii="Times New Roman" w:eastAsia="Calibri" w:hAnsi="Times New Roman" w:cs="Times New Roman"/>
                <w:sz w:val="24"/>
                <w:szCs w:val="24"/>
                <w:highlight w:val="yellow"/>
                <w:lang w:eastAsia="en-US"/>
              </w:rPr>
            </w:pPr>
            <w:r w:rsidRPr="00704ADD">
              <w:rPr>
                <w:rFonts w:ascii="Times New Roman" w:hAnsi="Times New Roman" w:cs="Times New Roman"/>
                <w:sz w:val="24"/>
                <w:szCs w:val="24"/>
              </w:rPr>
              <w:t xml:space="preserve">3. Взвешенно и системно подходит к анализу ситуации, формулировке критериев и условий выбора </w:t>
            </w:r>
          </w:p>
        </w:tc>
        <w:tc>
          <w:tcPr>
            <w:tcW w:w="3969" w:type="dxa"/>
            <w:shd w:val="clear" w:color="auto" w:fill="auto"/>
          </w:tcPr>
          <w:p w14:paraId="51C23439" w14:textId="77777777" w:rsidR="00972A52" w:rsidRPr="00704ADD" w:rsidRDefault="00972A52" w:rsidP="00704ADD">
            <w:pPr>
              <w:widowControl w:val="0"/>
              <w:tabs>
                <w:tab w:val="num" w:pos="1134"/>
              </w:tabs>
              <w:spacing w:after="0" w:line="240" w:lineRule="auto"/>
              <w:jc w:val="both"/>
              <w:rPr>
                <w:rFonts w:ascii="Times New Roman" w:hAnsi="Times New Roman" w:cs="Times New Roman"/>
                <w:bCs/>
                <w:sz w:val="24"/>
                <w:szCs w:val="24"/>
              </w:rPr>
            </w:pPr>
            <w:r w:rsidRPr="00704ADD">
              <w:rPr>
                <w:rFonts w:ascii="Times New Roman" w:hAnsi="Times New Roman" w:cs="Times New Roman"/>
                <w:b/>
                <w:sz w:val="24"/>
                <w:szCs w:val="24"/>
              </w:rPr>
              <w:t>Знание</w:t>
            </w:r>
            <w:r w:rsidRPr="00704ADD">
              <w:rPr>
                <w:rFonts w:ascii="Times New Roman" w:hAnsi="Times New Roman" w:cs="Times New Roman"/>
                <w:bCs/>
                <w:sz w:val="24"/>
                <w:szCs w:val="24"/>
              </w:rPr>
              <w:t>: основы выработки управленческих решений по осуществлению внешнеэкономической деятельности</w:t>
            </w:r>
          </w:p>
          <w:p w14:paraId="4BC7FE18" w14:textId="225A580F" w:rsidR="00972A52" w:rsidRPr="00704ADD" w:rsidRDefault="00972A52" w:rsidP="00704ADD">
            <w:pPr>
              <w:widowControl w:val="0"/>
              <w:tabs>
                <w:tab w:val="num" w:pos="1134"/>
              </w:tabs>
              <w:spacing w:after="0" w:line="240" w:lineRule="auto"/>
              <w:jc w:val="both"/>
              <w:rPr>
                <w:rFonts w:ascii="Times New Roman" w:hAnsi="Times New Roman" w:cs="Times New Roman"/>
                <w:b/>
                <w:sz w:val="24"/>
                <w:szCs w:val="24"/>
              </w:rPr>
            </w:pPr>
            <w:r w:rsidRPr="00704ADD">
              <w:rPr>
                <w:rFonts w:ascii="Times New Roman" w:hAnsi="Times New Roman" w:cs="Times New Roman"/>
                <w:b/>
                <w:sz w:val="24"/>
                <w:szCs w:val="24"/>
              </w:rPr>
              <w:t xml:space="preserve">Умение: </w:t>
            </w:r>
            <w:r w:rsidRPr="00704ADD">
              <w:rPr>
                <w:rFonts w:ascii="Times New Roman" w:hAnsi="Times New Roman" w:cs="Times New Roman"/>
                <w:bCs/>
                <w:sz w:val="24"/>
                <w:szCs w:val="24"/>
              </w:rPr>
              <w:t>анализировать результаты исследования и делать</w:t>
            </w:r>
            <w:r w:rsidRPr="00704ADD">
              <w:rPr>
                <w:rFonts w:ascii="Times New Roman" w:hAnsi="Times New Roman" w:cs="Times New Roman"/>
                <w:sz w:val="24"/>
                <w:szCs w:val="24"/>
              </w:rPr>
              <w:t xml:space="preserve"> на их основании количественные и качественные выводы и рекомендации по оценке эффективности условий внешнеторгового контракта; прогнозировать возможные риски выполнения </w:t>
            </w:r>
            <w:r w:rsidRPr="00704ADD">
              <w:rPr>
                <w:rFonts w:ascii="Times New Roman" w:hAnsi="Times New Roman" w:cs="Times New Roman"/>
                <w:sz w:val="24"/>
                <w:szCs w:val="24"/>
              </w:rPr>
              <w:lastRenderedPageBreak/>
              <w:t>внешнеторгового контракта в условиях неопределенности на рынке</w:t>
            </w:r>
          </w:p>
        </w:tc>
      </w:tr>
      <w:tr w:rsidR="00972A52" w:rsidRPr="00704ADD" w14:paraId="03E13DA4" w14:textId="77777777" w:rsidTr="003B067F">
        <w:trPr>
          <w:trHeight w:val="20"/>
        </w:trPr>
        <w:tc>
          <w:tcPr>
            <w:tcW w:w="988" w:type="dxa"/>
            <w:vMerge/>
            <w:shd w:val="clear" w:color="auto" w:fill="auto"/>
          </w:tcPr>
          <w:p w14:paraId="39B1FA4B" w14:textId="77777777" w:rsidR="00972A52" w:rsidRPr="00704ADD" w:rsidRDefault="00972A52" w:rsidP="00704ADD">
            <w:pPr>
              <w:spacing w:after="0" w:line="240" w:lineRule="auto"/>
              <w:jc w:val="both"/>
              <w:rPr>
                <w:rFonts w:ascii="Times New Roman" w:hAnsi="Times New Roman" w:cs="Times New Roman"/>
                <w:sz w:val="24"/>
                <w:szCs w:val="24"/>
                <w:highlight w:val="yellow"/>
              </w:rPr>
            </w:pPr>
          </w:p>
        </w:tc>
        <w:tc>
          <w:tcPr>
            <w:tcW w:w="1842" w:type="dxa"/>
            <w:vMerge/>
            <w:shd w:val="clear" w:color="auto" w:fill="auto"/>
          </w:tcPr>
          <w:p w14:paraId="7BDBEAE1" w14:textId="77777777" w:rsidR="00972A52" w:rsidRPr="00704ADD" w:rsidRDefault="00972A52" w:rsidP="00704ADD">
            <w:pPr>
              <w:spacing w:after="0" w:line="240" w:lineRule="auto"/>
              <w:jc w:val="both"/>
              <w:rPr>
                <w:rFonts w:ascii="Times New Roman" w:hAnsi="Times New Roman" w:cs="Times New Roman"/>
                <w:sz w:val="24"/>
                <w:szCs w:val="24"/>
                <w:highlight w:val="yellow"/>
              </w:rPr>
            </w:pPr>
          </w:p>
        </w:tc>
        <w:tc>
          <w:tcPr>
            <w:tcW w:w="2835" w:type="dxa"/>
            <w:shd w:val="clear" w:color="auto" w:fill="auto"/>
          </w:tcPr>
          <w:p w14:paraId="3ECEBF90" w14:textId="45AA1667" w:rsidR="00972A52" w:rsidRPr="00704ADD" w:rsidRDefault="00972A52" w:rsidP="00704ADD">
            <w:pPr>
              <w:spacing w:after="0" w:line="240" w:lineRule="auto"/>
              <w:jc w:val="both"/>
              <w:rPr>
                <w:rFonts w:ascii="Times New Roman" w:eastAsia="Calibri" w:hAnsi="Times New Roman" w:cs="Times New Roman"/>
                <w:sz w:val="24"/>
                <w:szCs w:val="24"/>
                <w:highlight w:val="yellow"/>
                <w:lang w:eastAsia="en-US"/>
              </w:rPr>
            </w:pPr>
            <w:r w:rsidRPr="00704ADD">
              <w:rPr>
                <w:rFonts w:ascii="Times New Roman" w:hAnsi="Times New Roman" w:cs="Times New Roman"/>
                <w:sz w:val="24"/>
                <w:szCs w:val="24"/>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3969" w:type="dxa"/>
            <w:shd w:val="clear" w:color="auto" w:fill="auto"/>
          </w:tcPr>
          <w:p w14:paraId="7EF0F9C2" w14:textId="77777777" w:rsidR="00972A52" w:rsidRPr="00704ADD" w:rsidRDefault="00972A52" w:rsidP="00704ADD">
            <w:pPr>
              <w:widowControl w:val="0"/>
              <w:tabs>
                <w:tab w:val="num" w:pos="1134"/>
              </w:tabs>
              <w:spacing w:after="0" w:line="240" w:lineRule="auto"/>
              <w:jc w:val="both"/>
              <w:rPr>
                <w:rFonts w:ascii="Times New Roman" w:hAnsi="Times New Roman" w:cs="Times New Roman"/>
                <w:sz w:val="24"/>
                <w:szCs w:val="24"/>
              </w:rPr>
            </w:pPr>
            <w:r w:rsidRPr="00704ADD">
              <w:rPr>
                <w:rFonts w:ascii="Times New Roman" w:hAnsi="Times New Roman" w:cs="Times New Roman"/>
                <w:b/>
                <w:sz w:val="24"/>
                <w:szCs w:val="24"/>
              </w:rPr>
              <w:t xml:space="preserve">Знание: </w:t>
            </w:r>
            <w:r w:rsidRPr="00704ADD">
              <w:rPr>
                <w:rFonts w:ascii="Times New Roman" w:hAnsi="Times New Roman" w:cs="Times New Roman"/>
                <w:sz w:val="24"/>
                <w:szCs w:val="24"/>
              </w:rPr>
              <w:t>основные технологии, применяемые в международном бизнесе, в международных переговорах по заключению внешнеторговых коммерческих сделок</w:t>
            </w:r>
          </w:p>
          <w:p w14:paraId="1C97BAAD" w14:textId="7DAA7E29" w:rsidR="00972A52" w:rsidRPr="00704ADD" w:rsidRDefault="00972A52" w:rsidP="00704ADD">
            <w:pPr>
              <w:widowControl w:val="0"/>
              <w:tabs>
                <w:tab w:val="num" w:pos="1134"/>
              </w:tabs>
              <w:spacing w:after="0" w:line="240" w:lineRule="auto"/>
              <w:jc w:val="both"/>
              <w:rPr>
                <w:rFonts w:ascii="Times New Roman" w:hAnsi="Times New Roman" w:cs="Times New Roman"/>
                <w:b/>
                <w:sz w:val="24"/>
                <w:szCs w:val="24"/>
              </w:rPr>
            </w:pPr>
            <w:r w:rsidRPr="00704ADD">
              <w:rPr>
                <w:rFonts w:ascii="Times New Roman" w:hAnsi="Times New Roman" w:cs="Times New Roman"/>
                <w:b/>
                <w:sz w:val="24"/>
                <w:szCs w:val="24"/>
              </w:rPr>
              <w:t xml:space="preserve">Умение: </w:t>
            </w:r>
            <w:r w:rsidRPr="00704ADD">
              <w:rPr>
                <w:rFonts w:ascii="Times New Roman" w:hAnsi="Times New Roman" w:cs="Times New Roman"/>
                <w:sz w:val="24"/>
                <w:szCs w:val="24"/>
              </w:rPr>
              <w:t>пользовать инновационные технологии и методы системного анализа для реализации прав и выполнения обязательств сторон внешнеторгового договора, с учетом различных оговорок</w:t>
            </w:r>
          </w:p>
        </w:tc>
      </w:tr>
      <w:tr w:rsidR="00972A52" w:rsidRPr="00704ADD" w14:paraId="6CBD1C12" w14:textId="77777777" w:rsidTr="003B067F">
        <w:trPr>
          <w:trHeight w:val="20"/>
        </w:trPr>
        <w:tc>
          <w:tcPr>
            <w:tcW w:w="988" w:type="dxa"/>
            <w:vMerge/>
            <w:shd w:val="clear" w:color="auto" w:fill="auto"/>
          </w:tcPr>
          <w:p w14:paraId="5001275F" w14:textId="77777777" w:rsidR="00972A52" w:rsidRPr="00704ADD" w:rsidRDefault="00972A52" w:rsidP="00704ADD">
            <w:pPr>
              <w:spacing w:after="0" w:line="240" w:lineRule="auto"/>
              <w:jc w:val="both"/>
              <w:rPr>
                <w:rFonts w:ascii="Times New Roman" w:hAnsi="Times New Roman" w:cs="Times New Roman"/>
                <w:sz w:val="24"/>
                <w:szCs w:val="24"/>
                <w:highlight w:val="yellow"/>
              </w:rPr>
            </w:pPr>
          </w:p>
        </w:tc>
        <w:tc>
          <w:tcPr>
            <w:tcW w:w="1842" w:type="dxa"/>
            <w:vMerge/>
            <w:shd w:val="clear" w:color="auto" w:fill="auto"/>
          </w:tcPr>
          <w:p w14:paraId="57503F07" w14:textId="77777777" w:rsidR="00972A52" w:rsidRPr="00704ADD" w:rsidRDefault="00972A52" w:rsidP="00704ADD">
            <w:pPr>
              <w:spacing w:after="0" w:line="240" w:lineRule="auto"/>
              <w:jc w:val="both"/>
              <w:rPr>
                <w:rFonts w:ascii="Times New Roman" w:hAnsi="Times New Roman" w:cs="Times New Roman"/>
                <w:sz w:val="24"/>
                <w:szCs w:val="24"/>
                <w:highlight w:val="yellow"/>
              </w:rPr>
            </w:pPr>
          </w:p>
        </w:tc>
        <w:tc>
          <w:tcPr>
            <w:tcW w:w="2835" w:type="dxa"/>
            <w:shd w:val="clear" w:color="auto" w:fill="auto"/>
          </w:tcPr>
          <w:p w14:paraId="3C8ECF60" w14:textId="55DBB9E5" w:rsidR="00972A52" w:rsidRPr="00704ADD" w:rsidRDefault="00972A52" w:rsidP="00704ADD">
            <w:pPr>
              <w:spacing w:after="0" w:line="240" w:lineRule="auto"/>
              <w:jc w:val="both"/>
              <w:rPr>
                <w:rFonts w:ascii="Times New Roman" w:eastAsia="Calibri" w:hAnsi="Times New Roman" w:cs="Times New Roman"/>
                <w:sz w:val="24"/>
                <w:szCs w:val="24"/>
                <w:highlight w:val="yellow"/>
                <w:lang w:eastAsia="en-US"/>
              </w:rPr>
            </w:pPr>
            <w:r w:rsidRPr="00704ADD">
              <w:rPr>
                <w:rFonts w:ascii="Times New Roman" w:hAnsi="Times New Roman" w:cs="Times New Roman"/>
                <w:sz w:val="24"/>
                <w:szCs w:val="24"/>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tc>
        <w:tc>
          <w:tcPr>
            <w:tcW w:w="3969" w:type="dxa"/>
            <w:shd w:val="clear" w:color="auto" w:fill="auto"/>
          </w:tcPr>
          <w:p w14:paraId="10B6E04F" w14:textId="77777777" w:rsidR="00972A52" w:rsidRPr="00704ADD" w:rsidRDefault="00972A52" w:rsidP="00704ADD">
            <w:pPr>
              <w:widowControl w:val="0"/>
              <w:tabs>
                <w:tab w:val="num" w:pos="1134"/>
              </w:tabs>
              <w:spacing w:after="0" w:line="240" w:lineRule="auto"/>
              <w:jc w:val="both"/>
              <w:rPr>
                <w:rFonts w:ascii="Times New Roman" w:hAnsi="Times New Roman" w:cs="Times New Roman"/>
                <w:sz w:val="24"/>
                <w:szCs w:val="24"/>
              </w:rPr>
            </w:pPr>
            <w:r w:rsidRPr="00704ADD">
              <w:rPr>
                <w:rFonts w:ascii="Times New Roman" w:hAnsi="Times New Roman" w:cs="Times New Roman"/>
                <w:b/>
                <w:sz w:val="24"/>
                <w:szCs w:val="24"/>
              </w:rPr>
              <w:t xml:space="preserve">Знание: </w:t>
            </w:r>
            <w:r w:rsidRPr="00704ADD">
              <w:rPr>
                <w:rFonts w:ascii="Times New Roman" w:hAnsi="Times New Roman" w:cs="Times New Roman"/>
                <w:sz w:val="24"/>
                <w:szCs w:val="24"/>
              </w:rPr>
              <w:t>основные положения документов, используемых в международных переговорах по заключению внешнеторговых коммерческих сделок по купле продаже различных товаров</w:t>
            </w:r>
          </w:p>
          <w:p w14:paraId="4DB67BED" w14:textId="52C80273" w:rsidR="00972A52" w:rsidRPr="00704ADD" w:rsidRDefault="00972A52" w:rsidP="00704ADD">
            <w:pPr>
              <w:widowControl w:val="0"/>
              <w:tabs>
                <w:tab w:val="num" w:pos="1134"/>
              </w:tabs>
              <w:spacing w:after="0" w:line="240" w:lineRule="auto"/>
              <w:jc w:val="both"/>
              <w:rPr>
                <w:rFonts w:ascii="Times New Roman" w:hAnsi="Times New Roman" w:cs="Times New Roman"/>
                <w:b/>
                <w:sz w:val="24"/>
                <w:szCs w:val="24"/>
              </w:rPr>
            </w:pPr>
            <w:r w:rsidRPr="00704ADD">
              <w:rPr>
                <w:rFonts w:ascii="Times New Roman" w:hAnsi="Times New Roman" w:cs="Times New Roman"/>
                <w:b/>
                <w:sz w:val="24"/>
                <w:szCs w:val="24"/>
              </w:rPr>
              <w:t xml:space="preserve">Умение: </w:t>
            </w:r>
            <w:r w:rsidRPr="00704ADD">
              <w:rPr>
                <w:rFonts w:ascii="Times New Roman" w:hAnsi="Times New Roman" w:cs="Times New Roman"/>
                <w:sz w:val="24"/>
                <w:szCs w:val="24"/>
              </w:rPr>
              <w:t>формулировать условия внешнеторговых контрактов для различных видов внешнеэкономических сделок, обеспечивающих реализацию прав и выполнение обязательств сторон договора</w:t>
            </w:r>
          </w:p>
        </w:tc>
      </w:tr>
      <w:tr w:rsidR="00972A52" w:rsidRPr="00704ADD" w14:paraId="3916AAD3" w14:textId="77777777" w:rsidTr="003B067F">
        <w:trPr>
          <w:trHeight w:val="20"/>
        </w:trPr>
        <w:tc>
          <w:tcPr>
            <w:tcW w:w="988" w:type="dxa"/>
            <w:vMerge/>
            <w:shd w:val="clear" w:color="auto" w:fill="auto"/>
          </w:tcPr>
          <w:p w14:paraId="531583FC" w14:textId="77777777" w:rsidR="00972A52" w:rsidRPr="00704ADD" w:rsidRDefault="00972A52" w:rsidP="00704ADD">
            <w:pPr>
              <w:spacing w:after="0" w:line="240" w:lineRule="auto"/>
              <w:jc w:val="both"/>
              <w:rPr>
                <w:rFonts w:ascii="Times New Roman" w:hAnsi="Times New Roman" w:cs="Times New Roman"/>
                <w:sz w:val="24"/>
                <w:szCs w:val="24"/>
                <w:highlight w:val="yellow"/>
              </w:rPr>
            </w:pPr>
          </w:p>
        </w:tc>
        <w:tc>
          <w:tcPr>
            <w:tcW w:w="1842" w:type="dxa"/>
            <w:vMerge/>
            <w:shd w:val="clear" w:color="auto" w:fill="auto"/>
          </w:tcPr>
          <w:p w14:paraId="7B7534E8" w14:textId="77777777" w:rsidR="00972A52" w:rsidRPr="00704ADD" w:rsidRDefault="00972A52" w:rsidP="00704ADD">
            <w:pPr>
              <w:spacing w:after="0" w:line="240" w:lineRule="auto"/>
              <w:jc w:val="both"/>
              <w:rPr>
                <w:rFonts w:ascii="Times New Roman" w:hAnsi="Times New Roman" w:cs="Times New Roman"/>
                <w:sz w:val="24"/>
                <w:szCs w:val="24"/>
                <w:highlight w:val="yellow"/>
              </w:rPr>
            </w:pPr>
          </w:p>
        </w:tc>
        <w:tc>
          <w:tcPr>
            <w:tcW w:w="2835" w:type="dxa"/>
            <w:shd w:val="clear" w:color="auto" w:fill="auto"/>
          </w:tcPr>
          <w:p w14:paraId="5A7BAABB" w14:textId="53FE1796" w:rsidR="00972A52" w:rsidRPr="00704ADD" w:rsidRDefault="00972A52" w:rsidP="00704ADD">
            <w:pPr>
              <w:spacing w:after="0" w:line="240" w:lineRule="auto"/>
              <w:jc w:val="both"/>
              <w:rPr>
                <w:rFonts w:ascii="Times New Roman" w:eastAsia="Calibri" w:hAnsi="Times New Roman" w:cs="Times New Roman"/>
                <w:sz w:val="24"/>
                <w:szCs w:val="24"/>
                <w:highlight w:val="yellow"/>
                <w:lang w:eastAsia="en-US"/>
              </w:rPr>
            </w:pPr>
            <w:r w:rsidRPr="00704ADD">
              <w:rPr>
                <w:rFonts w:ascii="Times New Roman" w:hAnsi="Times New Roman" w:cs="Times New Roman"/>
                <w:sz w:val="24"/>
                <w:szCs w:val="24"/>
              </w:rPr>
              <w:t>6. Логично, последовательно и убедительно излагает в отчете цели, задачи, теорию и методологию исследования, результаты и выводы.</w:t>
            </w:r>
          </w:p>
        </w:tc>
        <w:tc>
          <w:tcPr>
            <w:tcW w:w="3969" w:type="dxa"/>
            <w:shd w:val="clear" w:color="auto" w:fill="auto"/>
          </w:tcPr>
          <w:p w14:paraId="5E12E81E" w14:textId="77777777" w:rsidR="00972A52" w:rsidRPr="00704ADD" w:rsidRDefault="00972A52" w:rsidP="00704ADD">
            <w:pPr>
              <w:widowControl w:val="0"/>
              <w:tabs>
                <w:tab w:val="num" w:pos="1134"/>
              </w:tabs>
              <w:spacing w:after="0" w:line="240" w:lineRule="auto"/>
              <w:jc w:val="both"/>
              <w:rPr>
                <w:rFonts w:ascii="Times New Roman" w:hAnsi="Times New Roman" w:cs="Times New Roman"/>
                <w:sz w:val="24"/>
                <w:szCs w:val="24"/>
              </w:rPr>
            </w:pPr>
            <w:r w:rsidRPr="00704ADD">
              <w:rPr>
                <w:rFonts w:ascii="Times New Roman" w:hAnsi="Times New Roman" w:cs="Times New Roman"/>
                <w:b/>
                <w:sz w:val="24"/>
                <w:szCs w:val="24"/>
              </w:rPr>
              <w:t xml:space="preserve">Знание: </w:t>
            </w:r>
            <w:r w:rsidRPr="00704ADD">
              <w:rPr>
                <w:rFonts w:ascii="Times New Roman" w:hAnsi="Times New Roman" w:cs="Times New Roman"/>
                <w:sz w:val="24"/>
                <w:szCs w:val="24"/>
              </w:rPr>
              <w:t>основы выработки управленческих решений по осуществлению внешнеэкономической деятельности торговых компаний</w:t>
            </w:r>
          </w:p>
          <w:p w14:paraId="5551AAEA" w14:textId="165FA7C9" w:rsidR="00972A52" w:rsidRPr="00704ADD" w:rsidRDefault="00972A52" w:rsidP="00704ADD">
            <w:pPr>
              <w:widowControl w:val="0"/>
              <w:tabs>
                <w:tab w:val="num" w:pos="1134"/>
              </w:tabs>
              <w:spacing w:after="0" w:line="240" w:lineRule="auto"/>
              <w:jc w:val="both"/>
              <w:rPr>
                <w:rFonts w:ascii="Times New Roman" w:hAnsi="Times New Roman" w:cs="Times New Roman"/>
                <w:b/>
                <w:sz w:val="24"/>
                <w:szCs w:val="24"/>
              </w:rPr>
            </w:pPr>
            <w:r w:rsidRPr="00704ADD">
              <w:rPr>
                <w:rFonts w:ascii="Times New Roman" w:hAnsi="Times New Roman" w:cs="Times New Roman"/>
                <w:b/>
                <w:sz w:val="24"/>
                <w:szCs w:val="24"/>
              </w:rPr>
              <w:t xml:space="preserve">Умение: </w:t>
            </w:r>
            <w:r w:rsidRPr="00704ADD">
              <w:rPr>
                <w:rFonts w:ascii="Times New Roman" w:hAnsi="Times New Roman" w:cs="Times New Roman"/>
                <w:sz w:val="24"/>
                <w:szCs w:val="24"/>
              </w:rPr>
              <w:t>оценивать эффективность управленческих решений по осуществлению внешнеэкономической деятельности торговых компаний</w:t>
            </w:r>
          </w:p>
        </w:tc>
      </w:tr>
      <w:tr w:rsidR="008A4D3D" w:rsidRPr="00704ADD" w14:paraId="0D5F74E1" w14:textId="77777777" w:rsidTr="003B067F">
        <w:trPr>
          <w:trHeight w:val="20"/>
        </w:trPr>
        <w:tc>
          <w:tcPr>
            <w:tcW w:w="988" w:type="dxa"/>
            <w:vMerge w:val="restart"/>
            <w:shd w:val="clear" w:color="auto" w:fill="auto"/>
          </w:tcPr>
          <w:p w14:paraId="61FA52A4" w14:textId="45B51778" w:rsidR="008A4D3D" w:rsidRPr="00704ADD" w:rsidRDefault="008A4D3D" w:rsidP="00704ADD">
            <w:pPr>
              <w:spacing w:after="0" w:line="240" w:lineRule="auto"/>
              <w:jc w:val="both"/>
              <w:rPr>
                <w:rFonts w:ascii="Times New Roman" w:hAnsi="Times New Roman" w:cs="Times New Roman"/>
                <w:sz w:val="24"/>
                <w:szCs w:val="24"/>
                <w:highlight w:val="yellow"/>
              </w:rPr>
            </w:pPr>
            <w:r w:rsidRPr="00704ADD">
              <w:rPr>
                <w:rFonts w:ascii="Times New Roman" w:hAnsi="Times New Roman" w:cs="Times New Roman"/>
                <w:sz w:val="24"/>
                <w:szCs w:val="24"/>
              </w:rPr>
              <w:t>ПКП-1 (2021)</w:t>
            </w:r>
          </w:p>
        </w:tc>
        <w:tc>
          <w:tcPr>
            <w:tcW w:w="1842" w:type="dxa"/>
            <w:vMerge w:val="restart"/>
            <w:shd w:val="clear" w:color="auto" w:fill="auto"/>
          </w:tcPr>
          <w:p w14:paraId="5B4141D5" w14:textId="18D21762" w:rsidR="008A4D3D" w:rsidRPr="00704ADD" w:rsidRDefault="008A4D3D" w:rsidP="00704ADD">
            <w:pPr>
              <w:spacing w:after="0" w:line="240" w:lineRule="auto"/>
              <w:jc w:val="both"/>
              <w:rPr>
                <w:rFonts w:ascii="Times New Roman" w:hAnsi="Times New Roman" w:cs="Times New Roman"/>
                <w:sz w:val="24"/>
                <w:szCs w:val="24"/>
                <w:highlight w:val="yellow"/>
              </w:rPr>
            </w:pPr>
            <w:r w:rsidRPr="00704ADD">
              <w:rPr>
                <w:rFonts w:ascii="Times New Roman" w:hAnsi="Times New Roman" w:cs="Times New Roman"/>
                <w:sz w:val="24"/>
                <w:szCs w:val="24"/>
              </w:rPr>
              <w:t xml:space="preserve">Способность ориентироваться в закономерностях функционирования международной торговли, участвовать в переговорах о заключении внешнеторговых контрактов и осуществлять их документарное сопровождение с учетом подлежащих уплате </w:t>
            </w:r>
            <w:r w:rsidRPr="00704ADD">
              <w:rPr>
                <w:rFonts w:ascii="Times New Roman" w:hAnsi="Times New Roman" w:cs="Times New Roman"/>
                <w:sz w:val="24"/>
                <w:szCs w:val="24"/>
              </w:rPr>
              <w:lastRenderedPageBreak/>
              <w:t>налогов и таможенных платежей</w:t>
            </w:r>
          </w:p>
        </w:tc>
        <w:tc>
          <w:tcPr>
            <w:tcW w:w="2835" w:type="dxa"/>
            <w:shd w:val="clear" w:color="auto" w:fill="auto"/>
          </w:tcPr>
          <w:p w14:paraId="71876390" w14:textId="3F1681A0" w:rsidR="008A4D3D" w:rsidRPr="00704ADD" w:rsidRDefault="008A4D3D" w:rsidP="00704ADD">
            <w:pPr>
              <w:pStyle w:val="Style2"/>
              <w:tabs>
                <w:tab w:val="left" w:pos="290"/>
              </w:tabs>
              <w:spacing w:line="240" w:lineRule="auto"/>
              <w:ind w:firstLine="0"/>
              <w:rPr>
                <w:rFonts w:eastAsia="Calibri"/>
                <w:b/>
                <w:bCs/>
                <w:highlight w:val="yellow"/>
                <w:lang w:eastAsia="en-US"/>
              </w:rPr>
            </w:pPr>
            <w:r w:rsidRPr="00704ADD">
              <w:rPr>
                <w:rStyle w:val="FontStyle12"/>
                <w:b w:val="0"/>
                <w:bCs w:val="0"/>
                <w:sz w:val="24"/>
                <w:szCs w:val="24"/>
                <w:lang w:eastAsia="en-US"/>
              </w:rPr>
              <w:lastRenderedPageBreak/>
              <w:t xml:space="preserve">1. </w:t>
            </w:r>
            <w:r w:rsidRPr="00704ADD">
              <w:rPr>
                <w:rStyle w:val="FontStyle12"/>
                <w:b w:val="0"/>
                <w:sz w:val="24"/>
                <w:szCs w:val="24"/>
                <w:lang w:eastAsia="en-US"/>
              </w:rPr>
              <w:t>Демонстрирует знание основ и методов системного анализа внешнеэкономической информации, исследования товарных рынков</w:t>
            </w:r>
          </w:p>
        </w:tc>
        <w:tc>
          <w:tcPr>
            <w:tcW w:w="3969" w:type="dxa"/>
            <w:shd w:val="clear" w:color="auto" w:fill="auto"/>
          </w:tcPr>
          <w:p w14:paraId="6EB4782C" w14:textId="77777777" w:rsidR="008A4D3D" w:rsidRPr="00704ADD" w:rsidRDefault="008A4D3D" w:rsidP="00704ADD">
            <w:pPr>
              <w:widowControl w:val="0"/>
              <w:tabs>
                <w:tab w:val="num" w:pos="1134"/>
              </w:tabs>
              <w:spacing w:after="0" w:line="240" w:lineRule="auto"/>
              <w:jc w:val="both"/>
              <w:rPr>
                <w:rFonts w:ascii="Times New Roman" w:hAnsi="Times New Roman" w:cs="Times New Roman"/>
                <w:sz w:val="24"/>
                <w:szCs w:val="24"/>
              </w:rPr>
            </w:pPr>
            <w:r w:rsidRPr="00704ADD">
              <w:rPr>
                <w:rFonts w:ascii="Times New Roman" w:hAnsi="Times New Roman" w:cs="Times New Roman"/>
                <w:b/>
                <w:sz w:val="24"/>
                <w:szCs w:val="24"/>
              </w:rPr>
              <w:t xml:space="preserve">Знание: </w:t>
            </w:r>
            <w:r w:rsidRPr="00704ADD">
              <w:rPr>
                <w:rFonts w:ascii="Times New Roman" w:hAnsi="Times New Roman" w:cs="Times New Roman"/>
                <w:sz w:val="24"/>
                <w:szCs w:val="24"/>
              </w:rPr>
              <w:t>основные положения документов, используемых в международных переговорах по заключению внешнеторговых коммерческих сделок по купле продаже товаров</w:t>
            </w:r>
          </w:p>
          <w:p w14:paraId="72038DAF" w14:textId="1C732BFE" w:rsidR="008A4D3D" w:rsidRPr="00704ADD" w:rsidRDefault="008A4D3D" w:rsidP="00704ADD">
            <w:pPr>
              <w:widowControl w:val="0"/>
              <w:tabs>
                <w:tab w:val="num" w:pos="1134"/>
              </w:tabs>
              <w:spacing w:after="0" w:line="240" w:lineRule="auto"/>
              <w:jc w:val="both"/>
              <w:rPr>
                <w:rFonts w:ascii="Times New Roman" w:hAnsi="Times New Roman" w:cs="Times New Roman"/>
                <w:b/>
                <w:sz w:val="24"/>
                <w:szCs w:val="24"/>
              </w:rPr>
            </w:pPr>
            <w:r w:rsidRPr="00704ADD">
              <w:rPr>
                <w:rFonts w:ascii="Times New Roman" w:hAnsi="Times New Roman" w:cs="Times New Roman"/>
                <w:b/>
                <w:sz w:val="24"/>
                <w:szCs w:val="24"/>
              </w:rPr>
              <w:t xml:space="preserve">Умение: </w:t>
            </w:r>
            <w:r w:rsidRPr="00704ADD">
              <w:rPr>
                <w:rFonts w:ascii="Times New Roman" w:hAnsi="Times New Roman" w:cs="Times New Roman"/>
                <w:sz w:val="24"/>
                <w:szCs w:val="24"/>
              </w:rPr>
              <w:t>формулировать условия внешнеторговых контрактов для различных видов внешнеэкономических сделок, обеспечивающих реализацию прав и выполнение обязательств сторон договора, с учетом различных оговорок, снижающих риски по исполнению сделки</w:t>
            </w:r>
          </w:p>
        </w:tc>
      </w:tr>
      <w:tr w:rsidR="008A4D3D" w:rsidRPr="00704ADD" w14:paraId="45123B63" w14:textId="77777777" w:rsidTr="003B067F">
        <w:trPr>
          <w:trHeight w:val="20"/>
        </w:trPr>
        <w:tc>
          <w:tcPr>
            <w:tcW w:w="988" w:type="dxa"/>
            <w:vMerge/>
            <w:shd w:val="clear" w:color="auto" w:fill="auto"/>
          </w:tcPr>
          <w:p w14:paraId="5915678B" w14:textId="7F692D04" w:rsidR="008A4D3D" w:rsidRPr="00704ADD" w:rsidRDefault="008A4D3D" w:rsidP="00704ADD">
            <w:pPr>
              <w:spacing w:after="0" w:line="240" w:lineRule="auto"/>
              <w:jc w:val="both"/>
              <w:rPr>
                <w:rFonts w:ascii="Times New Roman" w:hAnsi="Times New Roman" w:cs="Times New Roman"/>
                <w:sz w:val="24"/>
                <w:szCs w:val="24"/>
                <w:highlight w:val="yellow"/>
              </w:rPr>
            </w:pPr>
          </w:p>
        </w:tc>
        <w:tc>
          <w:tcPr>
            <w:tcW w:w="1842" w:type="dxa"/>
            <w:vMerge/>
            <w:shd w:val="clear" w:color="auto" w:fill="auto"/>
          </w:tcPr>
          <w:p w14:paraId="2532374F" w14:textId="40490250" w:rsidR="008A4D3D" w:rsidRPr="00704ADD" w:rsidRDefault="008A4D3D" w:rsidP="00704ADD">
            <w:pPr>
              <w:spacing w:after="0" w:line="240" w:lineRule="auto"/>
              <w:jc w:val="both"/>
              <w:rPr>
                <w:rFonts w:ascii="Times New Roman" w:hAnsi="Times New Roman" w:cs="Times New Roman"/>
                <w:sz w:val="24"/>
                <w:szCs w:val="24"/>
                <w:highlight w:val="yellow"/>
              </w:rPr>
            </w:pPr>
          </w:p>
        </w:tc>
        <w:tc>
          <w:tcPr>
            <w:tcW w:w="2835" w:type="dxa"/>
            <w:shd w:val="clear" w:color="auto" w:fill="auto"/>
          </w:tcPr>
          <w:p w14:paraId="12809630" w14:textId="0D5B4B5A" w:rsidR="008A4D3D" w:rsidRPr="00704ADD" w:rsidRDefault="008A4D3D" w:rsidP="00704ADD">
            <w:pPr>
              <w:spacing w:after="0" w:line="240" w:lineRule="auto"/>
              <w:jc w:val="both"/>
              <w:rPr>
                <w:rFonts w:ascii="Times New Roman" w:eastAsia="Calibri" w:hAnsi="Times New Roman" w:cs="Times New Roman"/>
                <w:b/>
                <w:sz w:val="24"/>
                <w:szCs w:val="24"/>
                <w:highlight w:val="yellow"/>
                <w:lang w:eastAsia="en-US"/>
              </w:rPr>
            </w:pPr>
            <w:r w:rsidRPr="00704ADD">
              <w:rPr>
                <w:rStyle w:val="FontStyle12"/>
                <w:b w:val="0"/>
                <w:bCs w:val="0"/>
                <w:sz w:val="24"/>
                <w:szCs w:val="24"/>
                <w:lang w:eastAsia="en-US"/>
              </w:rPr>
              <w:t xml:space="preserve">2. </w:t>
            </w:r>
            <w:r w:rsidRPr="00704ADD">
              <w:rPr>
                <w:rStyle w:val="FontStyle12"/>
                <w:b w:val="0"/>
                <w:sz w:val="24"/>
                <w:szCs w:val="24"/>
                <w:lang w:eastAsia="en-US"/>
              </w:rPr>
              <w:t xml:space="preserve">Применяет действующее законодательство и нормативно-правовую базу для ведения бизнеса в сфере международной торговли, </w:t>
            </w:r>
            <w:r w:rsidRPr="00704ADD">
              <w:rPr>
                <w:rStyle w:val="FontStyle12"/>
                <w:rFonts w:eastAsia="Calibri"/>
                <w:b w:val="0"/>
                <w:sz w:val="24"/>
                <w:szCs w:val="24"/>
              </w:rPr>
              <w:t xml:space="preserve">подготовки </w:t>
            </w:r>
            <w:r w:rsidRPr="00704ADD">
              <w:rPr>
                <w:rStyle w:val="FontStyle12"/>
                <w:rFonts w:eastAsia="Calibri"/>
                <w:b w:val="0"/>
                <w:sz w:val="24"/>
                <w:szCs w:val="24"/>
              </w:rPr>
              <w:lastRenderedPageBreak/>
              <w:t>коммерческих предложений и проектов внешнеторговых контрактов с учетом налоговых и таможенных обязанностей, возникающих при осуществлении трансграничной деятельности</w:t>
            </w:r>
          </w:p>
        </w:tc>
        <w:tc>
          <w:tcPr>
            <w:tcW w:w="3969" w:type="dxa"/>
            <w:shd w:val="clear" w:color="auto" w:fill="auto"/>
          </w:tcPr>
          <w:p w14:paraId="096B7A6E" w14:textId="77777777" w:rsidR="008A4D3D" w:rsidRPr="00704ADD" w:rsidRDefault="008A4D3D" w:rsidP="00704ADD">
            <w:pPr>
              <w:widowControl w:val="0"/>
              <w:tabs>
                <w:tab w:val="num" w:pos="1134"/>
              </w:tabs>
              <w:spacing w:after="0" w:line="240" w:lineRule="auto"/>
              <w:jc w:val="both"/>
              <w:rPr>
                <w:rFonts w:ascii="Times New Roman" w:hAnsi="Times New Roman" w:cs="Times New Roman"/>
                <w:sz w:val="24"/>
                <w:szCs w:val="24"/>
              </w:rPr>
            </w:pPr>
            <w:r w:rsidRPr="00704ADD">
              <w:rPr>
                <w:rFonts w:ascii="Times New Roman" w:hAnsi="Times New Roman" w:cs="Times New Roman"/>
                <w:b/>
                <w:sz w:val="24"/>
                <w:szCs w:val="24"/>
              </w:rPr>
              <w:lastRenderedPageBreak/>
              <w:t xml:space="preserve">Знание: </w:t>
            </w:r>
            <w:r w:rsidRPr="00704ADD">
              <w:rPr>
                <w:rFonts w:ascii="Times New Roman" w:hAnsi="Times New Roman" w:cs="Times New Roman"/>
                <w:sz w:val="24"/>
                <w:szCs w:val="24"/>
              </w:rPr>
              <w:t>основные принципы, условия и порядок заключения внешнеторговых контрактов</w:t>
            </w:r>
          </w:p>
          <w:p w14:paraId="6A0E63A9" w14:textId="4F63C91B" w:rsidR="008A4D3D" w:rsidRPr="00704ADD" w:rsidRDefault="008A4D3D" w:rsidP="00576527">
            <w:pPr>
              <w:widowControl w:val="0"/>
              <w:tabs>
                <w:tab w:val="num" w:pos="1134"/>
              </w:tabs>
              <w:spacing w:after="0" w:line="240" w:lineRule="auto"/>
              <w:jc w:val="both"/>
              <w:rPr>
                <w:rFonts w:ascii="Times New Roman" w:hAnsi="Times New Roman" w:cs="Times New Roman"/>
                <w:b/>
                <w:sz w:val="24"/>
                <w:szCs w:val="24"/>
              </w:rPr>
            </w:pPr>
            <w:r w:rsidRPr="00704ADD">
              <w:rPr>
                <w:rFonts w:ascii="Times New Roman" w:hAnsi="Times New Roman" w:cs="Times New Roman"/>
                <w:b/>
                <w:sz w:val="24"/>
                <w:szCs w:val="24"/>
              </w:rPr>
              <w:t xml:space="preserve">Умение: </w:t>
            </w:r>
            <w:r w:rsidRPr="00704ADD">
              <w:rPr>
                <w:rFonts w:ascii="Times New Roman" w:hAnsi="Times New Roman" w:cs="Times New Roman"/>
                <w:sz w:val="24"/>
                <w:szCs w:val="24"/>
              </w:rPr>
              <w:t xml:space="preserve">использовать нормы международных правовых актов, актов </w:t>
            </w:r>
            <w:r w:rsidRPr="00704ADD">
              <w:rPr>
                <w:rFonts w:ascii="Times New Roman" w:hAnsi="Times New Roman" w:cs="Times New Roman"/>
                <w:sz w:val="24"/>
                <w:szCs w:val="24"/>
              </w:rPr>
              <w:lastRenderedPageBreak/>
              <w:t xml:space="preserve">российского законодательства и торговые обычаи при </w:t>
            </w:r>
            <w:r w:rsidR="00576527" w:rsidRPr="00704ADD">
              <w:rPr>
                <w:rStyle w:val="FontStyle12"/>
                <w:rFonts w:eastAsia="Calibri"/>
                <w:b w:val="0"/>
                <w:sz w:val="24"/>
                <w:szCs w:val="24"/>
              </w:rPr>
              <w:t>подготовк</w:t>
            </w:r>
            <w:r w:rsidR="00576527">
              <w:rPr>
                <w:rStyle w:val="FontStyle12"/>
                <w:rFonts w:eastAsia="Calibri"/>
                <w:b w:val="0"/>
                <w:sz w:val="24"/>
                <w:szCs w:val="24"/>
              </w:rPr>
              <w:t>е</w:t>
            </w:r>
            <w:r w:rsidR="00576527" w:rsidRPr="00704ADD">
              <w:rPr>
                <w:rStyle w:val="FontStyle12"/>
                <w:rFonts w:eastAsia="Calibri"/>
                <w:b w:val="0"/>
                <w:sz w:val="24"/>
                <w:szCs w:val="24"/>
              </w:rPr>
              <w:t xml:space="preserve"> коммерческих предложений и проектов внешнеторговых контрактов с учетом налоговых и таможенных обязанностей, возникающих при осуществлении трансграничной деятельности</w:t>
            </w:r>
          </w:p>
        </w:tc>
      </w:tr>
      <w:tr w:rsidR="008A4D3D" w:rsidRPr="00704ADD" w14:paraId="4B337B3D" w14:textId="77777777" w:rsidTr="003B067F">
        <w:trPr>
          <w:trHeight w:val="20"/>
        </w:trPr>
        <w:tc>
          <w:tcPr>
            <w:tcW w:w="988" w:type="dxa"/>
            <w:vMerge/>
            <w:shd w:val="clear" w:color="auto" w:fill="auto"/>
          </w:tcPr>
          <w:p w14:paraId="3951FA79" w14:textId="77777777" w:rsidR="008A4D3D" w:rsidRPr="00704ADD" w:rsidRDefault="008A4D3D" w:rsidP="00704ADD">
            <w:pPr>
              <w:spacing w:after="0" w:line="240" w:lineRule="auto"/>
              <w:jc w:val="both"/>
              <w:rPr>
                <w:rFonts w:ascii="Times New Roman" w:hAnsi="Times New Roman" w:cs="Times New Roman"/>
                <w:sz w:val="24"/>
                <w:szCs w:val="24"/>
                <w:highlight w:val="yellow"/>
              </w:rPr>
            </w:pPr>
          </w:p>
        </w:tc>
        <w:tc>
          <w:tcPr>
            <w:tcW w:w="1842" w:type="dxa"/>
            <w:vMerge/>
            <w:shd w:val="clear" w:color="auto" w:fill="auto"/>
          </w:tcPr>
          <w:p w14:paraId="1902B42C" w14:textId="77777777" w:rsidR="008A4D3D" w:rsidRPr="00704ADD" w:rsidRDefault="008A4D3D" w:rsidP="00704ADD">
            <w:pPr>
              <w:spacing w:after="0" w:line="240" w:lineRule="auto"/>
              <w:jc w:val="both"/>
              <w:rPr>
                <w:rFonts w:ascii="Times New Roman" w:hAnsi="Times New Roman" w:cs="Times New Roman"/>
                <w:sz w:val="24"/>
                <w:szCs w:val="24"/>
                <w:highlight w:val="yellow"/>
              </w:rPr>
            </w:pPr>
          </w:p>
        </w:tc>
        <w:tc>
          <w:tcPr>
            <w:tcW w:w="2835" w:type="dxa"/>
            <w:shd w:val="clear" w:color="auto" w:fill="auto"/>
          </w:tcPr>
          <w:p w14:paraId="17C6C903" w14:textId="53C4B145" w:rsidR="008A4D3D" w:rsidRPr="00704ADD" w:rsidRDefault="008A4D3D" w:rsidP="00704ADD">
            <w:pPr>
              <w:spacing w:after="0" w:line="240" w:lineRule="auto"/>
              <w:jc w:val="both"/>
              <w:rPr>
                <w:rStyle w:val="FontStyle12"/>
                <w:b w:val="0"/>
                <w:bCs w:val="0"/>
                <w:sz w:val="24"/>
                <w:szCs w:val="24"/>
                <w:lang w:eastAsia="en-US"/>
              </w:rPr>
            </w:pPr>
            <w:r w:rsidRPr="00704ADD">
              <w:rPr>
                <w:rStyle w:val="FontStyle12"/>
                <w:b w:val="0"/>
                <w:bCs w:val="0"/>
                <w:sz w:val="24"/>
                <w:szCs w:val="24"/>
                <w:lang w:eastAsia="en-US"/>
              </w:rPr>
              <w:t>3. Демонстрирует навыки оформления и документарного сопровождения внешнеторговых контрактов, отражения сопутствующих хозяйственных операций в финансовой отчетности, в том числе составленной по международным стандартам.</w:t>
            </w:r>
          </w:p>
        </w:tc>
        <w:tc>
          <w:tcPr>
            <w:tcW w:w="3969" w:type="dxa"/>
            <w:shd w:val="clear" w:color="auto" w:fill="auto"/>
          </w:tcPr>
          <w:p w14:paraId="56BAAE1E" w14:textId="6959054E" w:rsidR="008A4D3D" w:rsidRDefault="00576527" w:rsidP="00704ADD">
            <w:pPr>
              <w:widowControl w:val="0"/>
              <w:tabs>
                <w:tab w:val="num" w:pos="1134"/>
              </w:tabs>
              <w:spacing w:after="0" w:line="240" w:lineRule="auto"/>
              <w:jc w:val="both"/>
              <w:rPr>
                <w:rFonts w:ascii="Times New Roman" w:hAnsi="Times New Roman" w:cs="Times New Roman"/>
                <w:b/>
                <w:sz w:val="24"/>
                <w:szCs w:val="24"/>
              </w:rPr>
            </w:pPr>
            <w:r w:rsidRPr="00704ADD">
              <w:rPr>
                <w:rFonts w:ascii="Times New Roman" w:hAnsi="Times New Roman" w:cs="Times New Roman"/>
                <w:b/>
                <w:sz w:val="24"/>
                <w:szCs w:val="24"/>
              </w:rPr>
              <w:t>Знание:</w:t>
            </w:r>
            <w:r w:rsidRPr="00576527">
              <w:rPr>
                <w:rFonts w:ascii="Times New Roman" w:hAnsi="Times New Roman" w:cs="Times New Roman"/>
                <w:sz w:val="24"/>
                <w:szCs w:val="24"/>
              </w:rPr>
              <w:t xml:space="preserve"> </w:t>
            </w:r>
            <w:r>
              <w:rPr>
                <w:rFonts w:ascii="Times New Roman" w:hAnsi="Times New Roman" w:cs="Times New Roman"/>
                <w:sz w:val="24"/>
                <w:szCs w:val="24"/>
              </w:rPr>
              <w:t xml:space="preserve">методики и методологии </w:t>
            </w:r>
            <w:r w:rsidRPr="00576527">
              <w:rPr>
                <w:rFonts w:ascii="Times New Roman" w:hAnsi="Times New Roman" w:cs="Times New Roman"/>
                <w:sz w:val="24"/>
                <w:szCs w:val="24"/>
              </w:rPr>
              <w:t>отражения сопутствую</w:t>
            </w:r>
            <w:r>
              <w:rPr>
                <w:rFonts w:ascii="Times New Roman" w:hAnsi="Times New Roman" w:cs="Times New Roman"/>
                <w:sz w:val="24"/>
                <w:szCs w:val="24"/>
              </w:rPr>
              <w:t>щих хозяйственных операций в финансовой от</w:t>
            </w:r>
            <w:r w:rsidRPr="00576527">
              <w:rPr>
                <w:rFonts w:ascii="Times New Roman" w:hAnsi="Times New Roman" w:cs="Times New Roman"/>
                <w:sz w:val="24"/>
                <w:szCs w:val="24"/>
              </w:rPr>
              <w:t xml:space="preserve">четности, в </w:t>
            </w:r>
            <w:r>
              <w:rPr>
                <w:rFonts w:ascii="Times New Roman" w:hAnsi="Times New Roman" w:cs="Times New Roman"/>
                <w:sz w:val="24"/>
                <w:szCs w:val="24"/>
              </w:rPr>
              <w:t>том числе составленной по между</w:t>
            </w:r>
            <w:r w:rsidRPr="00576527">
              <w:rPr>
                <w:rFonts w:ascii="Times New Roman" w:hAnsi="Times New Roman" w:cs="Times New Roman"/>
                <w:sz w:val="24"/>
                <w:szCs w:val="24"/>
              </w:rPr>
              <w:t>народным стандартам</w:t>
            </w:r>
          </w:p>
          <w:p w14:paraId="401A4770" w14:textId="64587C46" w:rsidR="00576527" w:rsidRPr="00576527" w:rsidRDefault="00576527" w:rsidP="00D51BD4">
            <w:pPr>
              <w:widowControl w:val="0"/>
              <w:tabs>
                <w:tab w:val="num" w:pos="1134"/>
              </w:tabs>
              <w:spacing w:after="0" w:line="240" w:lineRule="auto"/>
              <w:jc w:val="both"/>
              <w:rPr>
                <w:rFonts w:ascii="Times New Roman" w:hAnsi="Times New Roman" w:cs="Times New Roman"/>
                <w:sz w:val="24"/>
                <w:szCs w:val="24"/>
              </w:rPr>
            </w:pPr>
            <w:r w:rsidRPr="00704ADD">
              <w:rPr>
                <w:rFonts w:ascii="Times New Roman" w:hAnsi="Times New Roman" w:cs="Times New Roman"/>
                <w:b/>
                <w:sz w:val="24"/>
                <w:szCs w:val="24"/>
              </w:rPr>
              <w:t>Умение:</w:t>
            </w:r>
            <w:r w:rsidRPr="00576527">
              <w:rPr>
                <w:rFonts w:ascii="Times New Roman" w:hAnsi="Times New Roman" w:cs="Times New Roman"/>
                <w:sz w:val="24"/>
                <w:szCs w:val="24"/>
              </w:rPr>
              <w:t xml:space="preserve"> </w:t>
            </w:r>
            <w:r w:rsidRPr="00704ADD">
              <w:rPr>
                <w:rStyle w:val="FontStyle12"/>
                <w:b w:val="0"/>
                <w:bCs w:val="0"/>
                <w:sz w:val="24"/>
                <w:szCs w:val="24"/>
                <w:lang w:eastAsia="en-US"/>
              </w:rPr>
              <w:t>оформл</w:t>
            </w:r>
            <w:r w:rsidR="00D51BD4">
              <w:rPr>
                <w:rStyle w:val="FontStyle12"/>
                <w:b w:val="0"/>
                <w:bCs w:val="0"/>
                <w:sz w:val="24"/>
                <w:szCs w:val="24"/>
                <w:lang w:eastAsia="en-US"/>
              </w:rPr>
              <w:t>ять</w:t>
            </w:r>
            <w:r w:rsidRPr="00704ADD">
              <w:rPr>
                <w:rStyle w:val="FontStyle12"/>
                <w:b w:val="0"/>
                <w:bCs w:val="0"/>
                <w:sz w:val="24"/>
                <w:szCs w:val="24"/>
                <w:lang w:eastAsia="en-US"/>
              </w:rPr>
              <w:t xml:space="preserve"> и сопровожд</w:t>
            </w:r>
            <w:r w:rsidR="00D51BD4">
              <w:rPr>
                <w:rStyle w:val="FontStyle12"/>
                <w:b w:val="0"/>
                <w:bCs w:val="0"/>
                <w:sz w:val="24"/>
                <w:szCs w:val="24"/>
                <w:lang w:eastAsia="en-US"/>
              </w:rPr>
              <w:t>ать</w:t>
            </w:r>
            <w:r w:rsidRPr="00704ADD">
              <w:rPr>
                <w:rStyle w:val="FontStyle12"/>
                <w:b w:val="0"/>
                <w:bCs w:val="0"/>
                <w:sz w:val="24"/>
                <w:szCs w:val="24"/>
                <w:lang w:eastAsia="en-US"/>
              </w:rPr>
              <w:t xml:space="preserve"> внешнеторговы</w:t>
            </w:r>
            <w:r w:rsidR="00D51BD4">
              <w:rPr>
                <w:rStyle w:val="FontStyle12"/>
                <w:b w:val="0"/>
                <w:bCs w:val="0"/>
                <w:sz w:val="24"/>
                <w:szCs w:val="24"/>
                <w:lang w:eastAsia="en-US"/>
              </w:rPr>
              <w:t>е</w:t>
            </w:r>
            <w:r w:rsidRPr="00704ADD">
              <w:rPr>
                <w:rStyle w:val="FontStyle12"/>
                <w:b w:val="0"/>
                <w:bCs w:val="0"/>
                <w:sz w:val="24"/>
                <w:szCs w:val="24"/>
                <w:lang w:eastAsia="en-US"/>
              </w:rPr>
              <w:t xml:space="preserve"> контракт</w:t>
            </w:r>
            <w:r w:rsidR="00D51BD4">
              <w:rPr>
                <w:rStyle w:val="FontStyle12"/>
                <w:b w:val="0"/>
                <w:bCs w:val="0"/>
                <w:sz w:val="24"/>
                <w:szCs w:val="24"/>
                <w:lang w:eastAsia="en-US"/>
              </w:rPr>
              <w:t>ы</w:t>
            </w:r>
            <w:r w:rsidRPr="00704ADD">
              <w:rPr>
                <w:rStyle w:val="FontStyle12"/>
                <w:b w:val="0"/>
                <w:bCs w:val="0"/>
                <w:sz w:val="24"/>
                <w:szCs w:val="24"/>
                <w:lang w:eastAsia="en-US"/>
              </w:rPr>
              <w:t>, отраж</w:t>
            </w:r>
            <w:r w:rsidR="00D51BD4">
              <w:rPr>
                <w:rStyle w:val="FontStyle12"/>
                <w:b w:val="0"/>
                <w:bCs w:val="0"/>
                <w:sz w:val="24"/>
                <w:szCs w:val="24"/>
                <w:lang w:eastAsia="en-US"/>
              </w:rPr>
              <w:t>ать</w:t>
            </w:r>
            <w:r w:rsidRPr="00704ADD">
              <w:rPr>
                <w:rStyle w:val="FontStyle12"/>
                <w:b w:val="0"/>
                <w:bCs w:val="0"/>
                <w:sz w:val="24"/>
                <w:szCs w:val="24"/>
                <w:lang w:eastAsia="en-US"/>
              </w:rPr>
              <w:t xml:space="preserve"> сопутствующи</w:t>
            </w:r>
            <w:r w:rsidR="00D51BD4">
              <w:rPr>
                <w:rStyle w:val="FontStyle12"/>
                <w:b w:val="0"/>
                <w:bCs w:val="0"/>
                <w:sz w:val="24"/>
                <w:szCs w:val="24"/>
                <w:lang w:eastAsia="en-US"/>
              </w:rPr>
              <w:t>е</w:t>
            </w:r>
            <w:r w:rsidRPr="00704ADD">
              <w:rPr>
                <w:rStyle w:val="FontStyle12"/>
                <w:b w:val="0"/>
                <w:bCs w:val="0"/>
                <w:sz w:val="24"/>
                <w:szCs w:val="24"/>
                <w:lang w:eastAsia="en-US"/>
              </w:rPr>
              <w:t xml:space="preserve"> хозяйственны</w:t>
            </w:r>
            <w:r w:rsidR="00D51BD4">
              <w:rPr>
                <w:rStyle w:val="FontStyle12"/>
                <w:b w:val="0"/>
                <w:bCs w:val="0"/>
                <w:sz w:val="24"/>
                <w:szCs w:val="24"/>
                <w:lang w:eastAsia="en-US"/>
              </w:rPr>
              <w:t>е</w:t>
            </w:r>
            <w:r w:rsidRPr="00704ADD">
              <w:rPr>
                <w:rStyle w:val="FontStyle12"/>
                <w:b w:val="0"/>
                <w:bCs w:val="0"/>
                <w:sz w:val="24"/>
                <w:szCs w:val="24"/>
                <w:lang w:eastAsia="en-US"/>
              </w:rPr>
              <w:t xml:space="preserve"> операци</w:t>
            </w:r>
            <w:r w:rsidR="00D51BD4">
              <w:rPr>
                <w:rStyle w:val="FontStyle12"/>
                <w:b w:val="0"/>
                <w:bCs w:val="0"/>
                <w:sz w:val="24"/>
                <w:szCs w:val="24"/>
                <w:lang w:eastAsia="en-US"/>
              </w:rPr>
              <w:t>и</w:t>
            </w:r>
            <w:r w:rsidRPr="00704ADD">
              <w:rPr>
                <w:rStyle w:val="FontStyle12"/>
                <w:b w:val="0"/>
                <w:bCs w:val="0"/>
                <w:sz w:val="24"/>
                <w:szCs w:val="24"/>
                <w:lang w:eastAsia="en-US"/>
              </w:rPr>
              <w:t xml:space="preserve"> в финансовой отчетности</w:t>
            </w:r>
          </w:p>
        </w:tc>
      </w:tr>
      <w:tr w:rsidR="00E44FE7" w:rsidRPr="00704ADD" w14:paraId="7DC49A14" w14:textId="77777777" w:rsidTr="003B067F">
        <w:trPr>
          <w:trHeight w:val="20"/>
        </w:trPr>
        <w:tc>
          <w:tcPr>
            <w:tcW w:w="988" w:type="dxa"/>
            <w:vMerge w:val="restart"/>
            <w:shd w:val="clear" w:color="auto" w:fill="auto"/>
          </w:tcPr>
          <w:p w14:paraId="0C5918A5" w14:textId="1432DCD9" w:rsidR="00E44FE7" w:rsidRPr="00704ADD" w:rsidRDefault="00E44FE7" w:rsidP="00E44FE7">
            <w:pPr>
              <w:spacing w:after="0" w:line="240" w:lineRule="auto"/>
              <w:jc w:val="both"/>
              <w:rPr>
                <w:rFonts w:ascii="Times New Roman" w:hAnsi="Times New Roman" w:cs="Times New Roman"/>
                <w:sz w:val="24"/>
                <w:szCs w:val="24"/>
                <w:highlight w:val="yellow"/>
              </w:rPr>
            </w:pPr>
            <w:r w:rsidRPr="00704ADD">
              <w:rPr>
                <w:rFonts w:ascii="Times New Roman" w:hAnsi="Times New Roman" w:cs="Times New Roman"/>
                <w:sz w:val="24"/>
                <w:szCs w:val="24"/>
              </w:rPr>
              <w:t>ПКП-2 (2021)</w:t>
            </w:r>
          </w:p>
        </w:tc>
        <w:tc>
          <w:tcPr>
            <w:tcW w:w="1842" w:type="dxa"/>
            <w:vMerge w:val="restart"/>
            <w:shd w:val="clear" w:color="auto" w:fill="auto"/>
          </w:tcPr>
          <w:p w14:paraId="51133573" w14:textId="0ABBD322" w:rsidR="00E44FE7" w:rsidRPr="00704ADD" w:rsidRDefault="00E44FE7" w:rsidP="00E44FE7">
            <w:pPr>
              <w:spacing w:after="0" w:line="240" w:lineRule="auto"/>
              <w:jc w:val="both"/>
              <w:rPr>
                <w:rFonts w:ascii="Times New Roman" w:hAnsi="Times New Roman" w:cs="Times New Roman"/>
                <w:sz w:val="24"/>
                <w:szCs w:val="24"/>
                <w:highlight w:val="yellow"/>
              </w:rPr>
            </w:pPr>
            <w:r w:rsidRPr="00704ADD">
              <w:rPr>
                <w:rFonts w:ascii="Times New Roman" w:hAnsi="Times New Roman" w:cs="Times New Roman"/>
                <w:sz w:val="24"/>
                <w:szCs w:val="24"/>
              </w:rPr>
              <w:t>Способность выполнять профессиональные обязанности по структурированию и сопровождению внешнеторговых сделок с учетом подлежащих уплате налогов и таможенных платежей, разрабатывать меры продвижения продукции на внешних рынках, а также контролировать исполнение обязательств сторонами сделки</w:t>
            </w:r>
          </w:p>
        </w:tc>
        <w:tc>
          <w:tcPr>
            <w:tcW w:w="2835" w:type="dxa"/>
            <w:shd w:val="clear" w:color="auto" w:fill="auto"/>
          </w:tcPr>
          <w:p w14:paraId="68F66FDD" w14:textId="15BA27A0" w:rsidR="00E44FE7" w:rsidRPr="00704ADD" w:rsidRDefault="00E44FE7" w:rsidP="00E44FE7">
            <w:pPr>
              <w:pStyle w:val="Style2"/>
              <w:spacing w:line="240" w:lineRule="auto"/>
              <w:ind w:firstLine="0"/>
              <w:rPr>
                <w:rFonts w:eastAsia="Calibri"/>
                <w:highlight w:val="yellow"/>
                <w:lang w:eastAsia="en-US"/>
              </w:rPr>
            </w:pPr>
            <w:r w:rsidRPr="00704ADD">
              <w:rPr>
                <w:rStyle w:val="FontStyle12"/>
                <w:rFonts w:eastAsia="Calibri"/>
                <w:b w:val="0"/>
                <w:bCs w:val="0"/>
                <w:sz w:val="24"/>
                <w:szCs w:val="24"/>
                <w:lang w:eastAsia="en-US"/>
              </w:rPr>
              <w:t>1. Владеет навыками структурирования и сопровождения внешнеторговых сделок с учетом подлежащих уплате налогов и таможенных платежей</w:t>
            </w:r>
          </w:p>
        </w:tc>
        <w:tc>
          <w:tcPr>
            <w:tcW w:w="3969" w:type="dxa"/>
            <w:shd w:val="clear" w:color="auto" w:fill="auto"/>
          </w:tcPr>
          <w:p w14:paraId="5E2FE593" w14:textId="77777777" w:rsidR="00E44FE7" w:rsidRPr="00704ADD" w:rsidRDefault="00E44FE7" w:rsidP="00E44FE7">
            <w:pPr>
              <w:widowControl w:val="0"/>
              <w:tabs>
                <w:tab w:val="num" w:pos="1134"/>
              </w:tabs>
              <w:spacing w:after="0" w:line="240" w:lineRule="auto"/>
              <w:jc w:val="both"/>
              <w:rPr>
                <w:rFonts w:ascii="Times New Roman" w:hAnsi="Times New Roman" w:cs="Times New Roman"/>
                <w:sz w:val="24"/>
                <w:szCs w:val="24"/>
              </w:rPr>
            </w:pPr>
            <w:r w:rsidRPr="00704ADD">
              <w:rPr>
                <w:rFonts w:ascii="Times New Roman" w:hAnsi="Times New Roman" w:cs="Times New Roman"/>
                <w:b/>
                <w:sz w:val="24"/>
                <w:szCs w:val="24"/>
              </w:rPr>
              <w:t xml:space="preserve">Знание: </w:t>
            </w:r>
            <w:r w:rsidRPr="00704ADD">
              <w:rPr>
                <w:rFonts w:ascii="Times New Roman" w:hAnsi="Times New Roman" w:cs="Times New Roman"/>
                <w:sz w:val="24"/>
                <w:szCs w:val="24"/>
              </w:rPr>
              <w:t>порядок разработки и исполнения условий внешнеторговых контрактов для различных видов внешнеэкономических сделок</w:t>
            </w:r>
          </w:p>
          <w:p w14:paraId="512E717D" w14:textId="17D31A8A" w:rsidR="00E44FE7" w:rsidRPr="00704ADD" w:rsidRDefault="00E44FE7" w:rsidP="00E44FE7">
            <w:pPr>
              <w:widowControl w:val="0"/>
              <w:tabs>
                <w:tab w:val="num" w:pos="1134"/>
              </w:tabs>
              <w:spacing w:after="0" w:line="240" w:lineRule="auto"/>
              <w:jc w:val="both"/>
              <w:rPr>
                <w:rFonts w:ascii="Times New Roman" w:hAnsi="Times New Roman" w:cs="Times New Roman"/>
                <w:b/>
                <w:sz w:val="24"/>
                <w:szCs w:val="24"/>
              </w:rPr>
            </w:pPr>
            <w:r w:rsidRPr="00704ADD">
              <w:rPr>
                <w:rFonts w:ascii="Times New Roman" w:hAnsi="Times New Roman" w:cs="Times New Roman"/>
                <w:b/>
                <w:sz w:val="24"/>
                <w:szCs w:val="24"/>
              </w:rPr>
              <w:t xml:space="preserve">Умение: </w:t>
            </w:r>
            <w:r w:rsidRPr="00704ADD">
              <w:rPr>
                <w:rFonts w:ascii="Times New Roman" w:hAnsi="Times New Roman" w:cs="Times New Roman"/>
                <w:sz w:val="24"/>
                <w:szCs w:val="24"/>
              </w:rPr>
              <w:t>формулировать условия внешнеторговых контрактов для различных видов внешнеэкономических сделок, обеспечивающих реализацию прав и выполнение обязательств сторон договора, с учетом различных оговорок, снижающих риски по исполнению сделки</w:t>
            </w:r>
          </w:p>
        </w:tc>
      </w:tr>
      <w:tr w:rsidR="00E44FE7" w:rsidRPr="00704ADD" w14:paraId="7729DC15" w14:textId="77777777" w:rsidTr="003B067F">
        <w:trPr>
          <w:trHeight w:val="20"/>
        </w:trPr>
        <w:tc>
          <w:tcPr>
            <w:tcW w:w="988" w:type="dxa"/>
            <w:vMerge/>
            <w:shd w:val="clear" w:color="auto" w:fill="auto"/>
          </w:tcPr>
          <w:p w14:paraId="365541AE" w14:textId="77777777" w:rsidR="00E44FE7" w:rsidRPr="00704ADD" w:rsidRDefault="00E44FE7" w:rsidP="00E44FE7">
            <w:pPr>
              <w:spacing w:after="0" w:line="240" w:lineRule="auto"/>
              <w:jc w:val="both"/>
              <w:rPr>
                <w:rFonts w:ascii="Times New Roman" w:hAnsi="Times New Roman" w:cs="Times New Roman"/>
                <w:sz w:val="24"/>
                <w:szCs w:val="24"/>
                <w:highlight w:val="yellow"/>
              </w:rPr>
            </w:pPr>
          </w:p>
        </w:tc>
        <w:tc>
          <w:tcPr>
            <w:tcW w:w="1842" w:type="dxa"/>
            <w:vMerge/>
            <w:shd w:val="clear" w:color="auto" w:fill="auto"/>
          </w:tcPr>
          <w:p w14:paraId="7FC58C72" w14:textId="77777777" w:rsidR="00E44FE7" w:rsidRPr="00704ADD" w:rsidRDefault="00E44FE7" w:rsidP="00E44FE7">
            <w:pPr>
              <w:spacing w:after="0" w:line="240" w:lineRule="auto"/>
              <w:jc w:val="both"/>
              <w:rPr>
                <w:rFonts w:ascii="Times New Roman" w:hAnsi="Times New Roman" w:cs="Times New Roman"/>
                <w:sz w:val="24"/>
                <w:szCs w:val="24"/>
                <w:highlight w:val="yellow"/>
              </w:rPr>
            </w:pPr>
          </w:p>
        </w:tc>
        <w:tc>
          <w:tcPr>
            <w:tcW w:w="2835" w:type="dxa"/>
            <w:shd w:val="clear" w:color="auto" w:fill="auto"/>
          </w:tcPr>
          <w:p w14:paraId="58A9E241" w14:textId="33367F7D" w:rsidR="00E44FE7" w:rsidRPr="00704ADD" w:rsidRDefault="00E44FE7" w:rsidP="00E44FE7">
            <w:pPr>
              <w:spacing w:after="0" w:line="240" w:lineRule="auto"/>
              <w:jc w:val="both"/>
              <w:rPr>
                <w:rFonts w:ascii="Times New Roman" w:eastAsia="Calibri" w:hAnsi="Times New Roman" w:cs="Times New Roman"/>
                <w:b/>
                <w:bCs/>
                <w:sz w:val="24"/>
                <w:szCs w:val="24"/>
                <w:highlight w:val="yellow"/>
                <w:lang w:eastAsia="en-US"/>
              </w:rPr>
            </w:pPr>
            <w:r w:rsidRPr="00704ADD">
              <w:rPr>
                <w:rStyle w:val="FontStyle12"/>
                <w:rFonts w:eastAsia="Calibri"/>
                <w:b w:val="0"/>
                <w:bCs w:val="0"/>
                <w:sz w:val="24"/>
                <w:szCs w:val="24"/>
              </w:rPr>
              <w:t xml:space="preserve">2. </w:t>
            </w:r>
            <w:r w:rsidRPr="00704ADD">
              <w:rPr>
                <w:rStyle w:val="FontStyle12"/>
                <w:b w:val="0"/>
                <w:sz w:val="24"/>
                <w:szCs w:val="24"/>
              </w:rPr>
              <w:t>Подготавливает отчеты и предложения о потенциальных партнерах на внешних рынках, д</w:t>
            </w:r>
            <w:r w:rsidRPr="00704ADD">
              <w:rPr>
                <w:rStyle w:val="FontStyle12"/>
                <w:rFonts w:eastAsia="Calibri"/>
                <w:b w:val="0"/>
                <w:sz w:val="24"/>
                <w:szCs w:val="24"/>
              </w:rPr>
              <w:t>емонстрирует способность разрабатывать сбытовую политику организации, выбирать современные методы продажи товаров</w:t>
            </w:r>
            <w:r w:rsidRPr="00704ADD">
              <w:rPr>
                <w:rStyle w:val="FontStyle12"/>
                <w:b w:val="0"/>
                <w:sz w:val="24"/>
                <w:szCs w:val="24"/>
              </w:rPr>
              <w:t>, разрабатывать текст рекламной информации о продукции организации на иностранном языке</w:t>
            </w:r>
          </w:p>
        </w:tc>
        <w:tc>
          <w:tcPr>
            <w:tcW w:w="3969" w:type="dxa"/>
            <w:shd w:val="clear" w:color="auto" w:fill="auto"/>
          </w:tcPr>
          <w:p w14:paraId="74D952EF" w14:textId="77777777" w:rsidR="00E44FE7" w:rsidRPr="00704ADD" w:rsidRDefault="00E44FE7" w:rsidP="00E44FE7">
            <w:pPr>
              <w:widowControl w:val="0"/>
              <w:tabs>
                <w:tab w:val="num" w:pos="1134"/>
              </w:tabs>
              <w:spacing w:after="0" w:line="240" w:lineRule="auto"/>
              <w:jc w:val="both"/>
              <w:rPr>
                <w:rFonts w:ascii="Times New Roman" w:hAnsi="Times New Roman" w:cs="Times New Roman"/>
                <w:sz w:val="24"/>
                <w:szCs w:val="24"/>
              </w:rPr>
            </w:pPr>
            <w:r w:rsidRPr="00704ADD">
              <w:rPr>
                <w:rFonts w:ascii="Times New Roman" w:hAnsi="Times New Roman" w:cs="Times New Roman"/>
                <w:b/>
                <w:sz w:val="24"/>
                <w:szCs w:val="24"/>
              </w:rPr>
              <w:t xml:space="preserve">Знание: </w:t>
            </w:r>
            <w:r w:rsidRPr="00704ADD">
              <w:rPr>
                <w:rFonts w:ascii="Times New Roman" w:hAnsi="Times New Roman" w:cs="Times New Roman"/>
                <w:sz w:val="24"/>
                <w:szCs w:val="24"/>
              </w:rPr>
              <w:t>основные правовые акты международного и российского законодательства, регулирующие формы, порядок заключения и исполнения внешнеторговых контрактов, права и обязанности сторон сделки</w:t>
            </w:r>
          </w:p>
          <w:p w14:paraId="0859C6BC" w14:textId="504F934F" w:rsidR="00E44FE7" w:rsidRPr="003B067F" w:rsidRDefault="00E44FE7" w:rsidP="00E44FE7">
            <w:pPr>
              <w:widowControl w:val="0"/>
              <w:tabs>
                <w:tab w:val="num" w:pos="1134"/>
              </w:tabs>
              <w:spacing w:after="0" w:line="240" w:lineRule="auto"/>
              <w:jc w:val="both"/>
              <w:rPr>
                <w:rFonts w:ascii="Times New Roman" w:hAnsi="Times New Roman" w:cs="Times New Roman"/>
                <w:b/>
                <w:sz w:val="24"/>
                <w:szCs w:val="24"/>
              </w:rPr>
            </w:pPr>
            <w:r w:rsidRPr="00704ADD">
              <w:rPr>
                <w:rFonts w:ascii="Times New Roman" w:hAnsi="Times New Roman" w:cs="Times New Roman"/>
                <w:b/>
                <w:sz w:val="24"/>
                <w:szCs w:val="24"/>
              </w:rPr>
              <w:t xml:space="preserve">Умение: </w:t>
            </w:r>
            <w:r w:rsidRPr="00704ADD">
              <w:rPr>
                <w:rFonts w:ascii="Times New Roman" w:hAnsi="Times New Roman" w:cs="Times New Roman"/>
                <w:sz w:val="24"/>
                <w:szCs w:val="24"/>
              </w:rPr>
              <w:t>формулировать условия внешнеторговых контрактов для различных видов внешнеэкономических сделок, обеспечивающих реализацию прав и выполнение обязательств сторон договора, с учетом различных оговорок, снижающих риски по исполнению сделки</w:t>
            </w:r>
          </w:p>
        </w:tc>
      </w:tr>
      <w:tr w:rsidR="00972A52" w:rsidRPr="00704ADD" w14:paraId="1EFC4BA6" w14:textId="77777777" w:rsidTr="003B067F">
        <w:trPr>
          <w:trHeight w:val="20"/>
        </w:trPr>
        <w:tc>
          <w:tcPr>
            <w:tcW w:w="988" w:type="dxa"/>
            <w:vMerge w:val="restart"/>
            <w:shd w:val="clear" w:color="auto" w:fill="auto"/>
          </w:tcPr>
          <w:p w14:paraId="4AF3549C" w14:textId="0CC697E6" w:rsidR="00972A52" w:rsidRPr="00704ADD" w:rsidRDefault="00972A52" w:rsidP="00704ADD">
            <w:pPr>
              <w:spacing w:after="0" w:line="240" w:lineRule="auto"/>
              <w:jc w:val="both"/>
              <w:rPr>
                <w:rFonts w:ascii="Times New Roman" w:hAnsi="Times New Roman" w:cs="Times New Roman"/>
                <w:sz w:val="24"/>
                <w:szCs w:val="24"/>
                <w:highlight w:val="yellow"/>
              </w:rPr>
            </w:pPr>
            <w:r w:rsidRPr="00704ADD">
              <w:rPr>
                <w:rFonts w:ascii="Times New Roman" w:hAnsi="Times New Roman" w:cs="Times New Roman"/>
                <w:sz w:val="24"/>
                <w:szCs w:val="24"/>
              </w:rPr>
              <w:t>ПКП-2 (2022)</w:t>
            </w:r>
          </w:p>
        </w:tc>
        <w:tc>
          <w:tcPr>
            <w:tcW w:w="1842" w:type="dxa"/>
            <w:vMerge w:val="restart"/>
            <w:shd w:val="clear" w:color="auto" w:fill="auto"/>
          </w:tcPr>
          <w:p w14:paraId="7401C447" w14:textId="5AA1718B" w:rsidR="00972A52" w:rsidRPr="00704ADD" w:rsidRDefault="008A4D3D" w:rsidP="00704ADD">
            <w:pPr>
              <w:spacing w:after="0" w:line="240" w:lineRule="auto"/>
              <w:jc w:val="both"/>
              <w:rPr>
                <w:rFonts w:ascii="Times New Roman" w:hAnsi="Times New Roman" w:cs="Times New Roman"/>
                <w:sz w:val="24"/>
                <w:szCs w:val="24"/>
                <w:highlight w:val="yellow"/>
              </w:rPr>
            </w:pPr>
            <w:r w:rsidRPr="00704ADD">
              <w:rPr>
                <w:rFonts w:ascii="Times New Roman" w:hAnsi="Times New Roman" w:cs="Times New Roman"/>
                <w:sz w:val="24"/>
                <w:szCs w:val="24"/>
              </w:rPr>
              <w:t>Способность выполнять профессиональные обязанности по структурирова</w:t>
            </w:r>
            <w:r w:rsidRPr="00704ADD">
              <w:rPr>
                <w:rFonts w:ascii="Times New Roman" w:hAnsi="Times New Roman" w:cs="Times New Roman"/>
                <w:sz w:val="24"/>
                <w:szCs w:val="24"/>
              </w:rPr>
              <w:lastRenderedPageBreak/>
              <w:t>нию и сопровождению внешнеторговых сделок с учетом подлежащих уплате налогов и таможенных платежей, разрабатывать меры продвижения продукции на внешних рынках, аналитически обосновывать предлагаемые решения с использованием технологий анализа и визуализации финансовых данных на R и Python</w:t>
            </w:r>
          </w:p>
        </w:tc>
        <w:tc>
          <w:tcPr>
            <w:tcW w:w="2835" w:type="dxa"/>
            <w:shd w:val="clear" w:color="auto" w:fill="auto"/>
          </w:tcPr>
          <w:p w14:paraId="02D3CF4F" w14:textId="7BF849C0" w:rsidR="00972A52" w:rsidRPr="00704ADD" w:rsidRDefault="00972A52" w:rsidP="00704ADD">
            <w:pPr>
              <w:spacing w:after="0" w:line="240" w:lineRule="auto"/>
              <w:jc w:val="both"/>
              <w:rPr>
                <w:rFonts w:ascii="Times New Roman" w:eastAsia="Calibri" w:hAnsi="Times New Roman" w:cs="Times New Roman"/>
                <w:sz w:val="24"/>
                <w:szCs w:val="24"/>
                <w:highlight w:val="yellow"/>
                <w:lang w:eastAsia="en-US"/>
              </w:rPr>
            </w:pPr>
            <w:r w:rsidRPr="00704ADD">
              <w:rPr>
                <w:rFonts w:ascii="Times New Roman" w:hAnsi="Times New Roman" w:cs="Times New Roman"/>
                <w:sz w:val="24"/>
                <w:szCs w:val="24"/>
              </w:rPr>
              <w:lastRenderedPageBreak/>
              <w:t xml:space="preserve">1. </w:t>
            </w:r>
            <w:r w:rsidR="008A4D3D" w:rsidRPr="00704ADD">
              <w:rPr>
                <w:rFonts w:ascii="Times New Roman" w:hAnsi="Times New Roman" w:cs="Times New Roman"/>
                <w:sz w:val="24"/>
                <w:szCs w:val="24"/>
              </w:rPr>
              <w:t xml:space="preserve">Владеет навыками структурирования и сопровождения внешнеторговых сделок с учетом подлежащих уплате налогов и таможенных </w:t>
            </w:r>
            <w:r w:rsidR="008A4D3D" w:rsidRPr="00704ADD">
              <w:rPr>
                <w:rFonts w:ascii="Times New Roman" w:hAnsi="Times New Roman" w:cs="Times New Roman"/>
                <w:sz w:val="24"/>
                <w:szCs w:val="24"/>
              </w:rPr>
              <w:lastRenderedPageBreak/>
              <w:t>платежей, оценивает бизнес-возможность реализации предлагаемых решений с точки зрения выбранных критериев и их аналитически обосновывать с использованием технологий анализа и визуализации финансовых данных на R и Python</w:t>
            </w:r>
          </w:p>
        </w:tc>
        <w:tc>
          <w:tcPr>
            <w:tcW w:w="3969" w:type="dxa"/>
            <w:shd w:val="clear" w:color="auto" w:fill="auto"/>
          </w:tcPr>
          <w:p w14:paraId="16352E16" w14:textId="77777777" w:rsidR="00972A52" w:rsidRPr="00704ADD" w:rsidRDefault="00972A52" w:rsidP="00704ADD">
            <w:pPr>
              <w:widowControl w:val="0"/>
              <w:tabs>
                <w:tab w:val="num" w:pos="1134"/>
              </w:tabs>
              <w:spacing w:after="0" w:line="240" w:lineRule="auto"/>
              <w:jc w:val="both"/>
              <w:rPr>
                <w:rFonts w:ascii="Times New Roman" w:hAnsi="Times New Roman" w:cs="Times New Roman"/>
                <w:sz w:val="24"/>
                <w:szCs w:val="24"/>
              </w:rPr>
            </w:pPr>
            <w:r w:rsidRPr="00704ADD">
              <w:rPr>
                <w:rFonts w:ascii="Times New Roman" w:hAnsi="Times New Roman" w:cs="Times New Roman"/>
                <w:b/>
                <w:sz w:val="24"/>
                <w:szCs w:val="24"/>
              </w:rPr>
              <w:lastRenderedPageBreak/>
              <w:t xml:space="preserve">Знание: </w:t>
            </w:r>
            <w:r w:rsidRPr="00704ADD">
              <w:rPr>
                <w:rFonts w:ascii="Times New Roman" w:hAnsi="Times New Roman" w:cs="Times New Roman"/>
                <w:sz w:val="24"/>
                <w:szCs w:val="24"/>
              </w:rPr>
              <w:t>порядок разработки и исполнения условий внешнеторговых контрактов для различных видов внешнеэкономических сделок</w:t>
            </w:r>
          </w:p>
          <w:p w14:paraId="12C4B263" w14:textId="18ADD5A2" w:rsidR="00972A52" w:rsidRPr="00704ADD" w:rsidRDefault="00972A52" w:rsidP="00704ADD">
            <w:pPr>
              <w:widowControl w:val="0"/>
              <w:tabs>
                <w:tab w:val="num" w:pos="1134"/>
              </w:tabs>
              <w:spacing w:after="0" w:line="240" w:lineRule="auto"/>
              <w:jc w:val="both"/>
              <w:rPr>
                <w:rFonts w:ascii="Times New Roman" w:hAnsi="Times New Roman" w:cs="Times New Roman"/>
                <w:b/>
                <w:sz w:val="24"/>
                <w:szCs w:val="24"/>
              </w:rPr>
            </w:pPr>
            <w:r w:rsidRPr="00704ADD">
              <w:rPr>
                <w:rFonts w:ascii="Times New Roman" w:hAnsi="Times New Roman" w:cs="Times New Roman"/>
                <w:b/>
                <w:sz w:val="24"/>
                <w:szCs w:val="24"/>
              </w:rPr>
              <w:t xml:space="preserve">Умение: </w:t>
            </w:r>
            <w:r w:rsidRPr="00704ADD">
              <w:rPr>
                <w:rFonts w:ascii="Times New Roman" w:hAnsi="Times New Roman" w:cs="Times New Roman"/>
                <w:sz w:val="24"/>
                <w:szCs w:val="24"/>
              </w:rPr>
              <w:t xml:space="preserve">формулировать условия внешнеторговых контрактов для </w:t>
            </w:r>
            <w:r w:rsidRPr="00704ADD">
              <w:rPr>
                <w:rFonts w:ascii="Times New Roman" w:hAnsi="Times New Roman" w:cs="Times New Roman"/>
                <w:sz w:val="24"/>
                <w:szCs w:val="24"/>
              </w:rPr>
              <w:lastRenderedPageBreak/>
              <w:t>различных видов внешнеэкономических сделок, обеспечивающих реализацию прав и выполнение обязательств сторон договора, с учетом различных оговорок, снижающих риски по исполнению сделки</w:t>
            </w:r>
          </w:p>
        </w:tc>
      </w:tr>
      <w:tr w:rsidR="00972A52" w:rsidRPr="00704ADD" w14:paraId="02500E56" w14:textId="77777777" w:rsidTr="003B067F">
        <w:trPr>
          <w:trHeight w:val="20"/>
        </w:trPr>
        <w:tc>
          <w:tcPr>
            <w:tcW w:w="988" w:type="dxa"/>
            <w:vMerge/>
            <w:shd w:val="clear" w:color="auto" w:fill="auto"/>
          </w:tcPr>
          <w:p w14:paraId="1BD9A79B" w14:textId="77777777" w:rsidR="00972A52" w:rsidRPr="00704ADD" w:rsidRDefault="00972A52" w:rsidP="00704ADD">
            <w:pPr>
              <w:spacing w:after="0" w:line="240" w:lineRule="auto"/>
              <w:jc w:val="both"/>
              <w:rPr>
                <w:rFonts w:ascii="Times New Roman" w:hAnsi="Times New Roman" w:cs="Times New Roman"/>
                <w:sz w:val="24"/>
                <w:szCs w:val="24"/>
                <w:highlight w:val="yellow"/>
              </w:rPr>
            </w:pPr>
          </w:p>
        </w:tc>
        <w:tc>
          <w:tcPr>
            <w:tcW w:w="1842" w:type="dxa"/>
            <w:vMerge/>
            <w:shd w:val="clear" w:color="auto" w:fill="auto"/>
          </w:tcPr>
          <w:p w14:paraId="07FFAFF1" w14:textId="13B3B7E6" w:rsidR="00972A52" w:rsidRPr="00704ADD" w:rsidRDefault="00972A52" w:rsidP="00704ADD">
            <w:pPr>
              <w:spacing w:after="0" w:line="240" w:lineRule="auto"/>
              <w:jc w:val="both"/>
              <w:rPr>
                <w:rFonts w:ascii="Times New Roman" w:hAnsi="Times New Roman" w:cs="Times New Roman"/>
                <w:sz w:val="24"/>
                <w:szCs w:val="24"/>
                <w:highlight w:val="yellow"/>
              </w:rPr>
            </w:pPr>
          </w:p>
        </w:tc>
        <w:tc>
          <w:tcPr>
            <w:tcW w:w="2835" w:type="dxa"/>
            <w:shd w:val="clear" w:color="auto" w:fill="auto"/>
          </w:tcPr>
          <w:p w14:paraId="770D60BA" w14:textId="3E5BD856" w:rsidR="00972A52" w:rsidRPr="00704ADD" w:rsidRDefault="00972A52" w:rsidP="00704ADD">
            <w:pPr>
              <w:spacing w:after="0" w:line="240" w:lineRule="auto"/>
              <w:jc w:val="both"/>
              <w:rPr>
                <w:rFonts w:ascii="Times New Roman" w:eastAsia="Calibri" w:hAnsi="Times New Roman" w:cs="Times New Roman"/>
                <w:sz w:val="24"/>
                <w:szCs w:val="24"/>
                <w:highlight w:val="yellow"/>
                <w:lang w:eastAsia="en-US"/>
              </w:rPr>
            </w:pPr>
            <w:r w:rsidRPr="00704ADD">
              <w:rPr>
                <w:rFonts w:ascii="Times New Roman" w:hAnsi="Times New Roman" w:cs="Times New Roman"/>
                <w:bCs/>
                <w:sz w:val="24"/>
                <w:szCs w:val="24"/>
              </w:rPr>
              <w:t xml:space="preserve">2. </w:t>
            </w:r>
            <w:r w:rsidR="008A4D3D" w:rsidRPr="00704ADD">
              <w:rPr>
                <w:rFonts w:ascii="Times New Roman" w:hAnsi="Times New Roman" w:cs="Times New Roman"/>
                <w:bCs/>
                <w:sz w:val="24"/>
                <w:szCs w:val="24"/>
              </w:rPr>
              <w:t>Подготавливает отчеты и предложения о потенциальных партнерах на внешних рынках,  разрабатывает сбытовую политику организации, выбирает современные методы продажи товаров, разрабатывает текст рекламной информации о продукции организации на иностранном языке</w:t>
            </w:r>
          </w:p>
        </w:tc>
        <w:tc>
          <w:tcPr>
            <w:tcW w:w="3969" w:type="dxa"/>
            <w:shd w:val="clear" w:color="auto" w:fill="auto"/>
          </w:tcPr>
          <w:p w14:paraId="53FE3416" w14:textId="77777777" w:rsidR="00972A52" w:rsidRPr="00704ADD" w:rsidRDefault="00972A52" w:rsidP="00704ADD">
            <w:pPr>
              <w:widowControl w:val="0"/>
              <w:tabs>
                <w:tab w:val="num" w:pos="1134"/>
              </w:tabs>
              <w:spacing w:after="0" w:line="240" w:lineRule="auto"/>
              <w:jc w:val="both"/>
              <w:rPr>
                <w:rFonts w:ascii="Times New Roman" w:hAnsi="Times New Roman" w:cs="Times New Roman"/>
                <w:sz w:val="24"/>
                <w:szCs w:val="24"/>
              </w:rPr>
            </w:pPr>
            <w:r w:rsidRPr="00704ADD">
              <w:rPr>
                <w:rFonts w:ascii="Times New Roman" w:hAnsi="Times New Roman" w:cs="Times New Roman"/>
                <w:b/>
                <w:sz w:val="24"/>
                <w:szCs w:val="24"/>
              </w:rPr>
              <w:t xml:space="preserve">Знание: </w:t>
            </w:r>
            <w:r w:rsidRPr="00704ADD">
              <w:rPr>
                <w:rFonts w:ascii="Times New Roman" w:hAnsi="Times New Roman" w:cs="Times New Roman"/>
                <w:sz w:val="24"/>
                <w:szCs w:val="24"/>
              </w:rPr>
              <w:t>основные правовые акты международного и российского законодательства, регулирующие формы, порядок заключения и исполнения внешнеторговых контрактов, права и обязанности сторон сделки</w:t>
            </w:r>
          </w:p>
          <w:p w14:paraId="5744B7E7" w14:textId="5A210303" w:rsidR="00972A52" w:rsidRPr="00704ADD" w:rsidRDefault="00972A52" w:rsidP="00704ADD">
            <w:pPr>
              <w:widowControl w:val="0"/>
              <w:tabs>
                <w:tab w:val="num" w:pos="1134"/>
              </w:tabs>
              <w:spacing w:after="0" w:line="240" w:lineRule="auto"/>
              <w:jc w:val="both"/>
              <w:rPr>
                <w:rFonts w:ascii="Times New Roman" w:hAnsi="Times New Roman" w:cs="Times New Roman"/>
                <w:b/>
                <w:sz w:val="24"/>
                <w:szCs w:val="24"/>
              </w:rPr>
            </w:pPr>
            <w:r w:rsidRPr="00704ADD">
              <w:rPr>
                <w:rFonts w:ascii="Times New Roman" w:hAnsi="Times New Roman" w:cs="Times New Roman"/>
                <w:b/>
                <w:sz w:val="24"/>
                <w:szCs w:val="24"/>
              </w:rPr>
              <w:t xml:space="preserve">Умение: </w:t>
            </w:r>
            <w:r w:rsidRPr="00704ADD">
              <w:rPr>
                <w:rFonts w:ascii="Times New Roman" w:hAnsi="Times New Roman" w:cs="Times New Roman"/>
                <w:sz w:val="24"/>
                <w:szCs w:val="24"/>
              </w:rPr>
              <w:t>формулировать условия внешнеторговых контрактов для различных видов внешнеэкономических сделок, обеспечивающих реализацию прав и выполнение обязательств сторон договора, с учетом различных оговорок, снижающих риски по исполнению сделки</w:t>
            </w:r>
          </w:p>
        </w:tc>
      </w:tr>
      <w:tr w:rsidR="00972A52" w:rsidRPr="00704ADD" w14:paraId="434774BD" w14:textId="77777777" w:rsidTr="003B067F">
        <w:trPr>
          <w:trHeight w:val="20"/>
        </w:trPr>
        <w:tc>
          <w:tcPr>
            <w:tcW w:w="988" w:type="dxa"/>
            <w:vMerge w:val="restart"/>
            <w:shd w:val="clear" w:color="auto" w:fill="auto"/>
          </w:tcPr>
          <w:p w14:paraId="4EBADEB4" w14:textId="13F2854A" w:rsidR="00972A52" w:rsidRPr="00704ADD" w:rsidRDefault="00972A52" w:rsidP="00704ADD">
            <w:pPr>
              <w:spacing w:after="0" w:line="240" w:lineRule="auto"/>
              <w:jc w:val="both"/>
              <w:rPr>
                <w:rFonts w:ascii="Times New Roman" w:hAnsi="Times New Roman" w:cs="Times New Roman"/>
                <w:sz w:val="24"/>
                <w:szCs w:val="24"/>
                <w:highlight w:val="yellow"/>
              </w:rPr>
            </w:pPr>
            <w:r w:rsidRPr="00704ADD">
              <w:rPr>
                <w:rFonts w:ascii="Times New Roman" w:hAnsi="Times New Roman" w:cs="Times New Roman"/>
                <w:sz w:val="24"/>
                <w:szCs w:val="24"/>
              </w:rPr>
              <w:t>ПКП-3 (2022)</w:t>
            </w:r>
          </w:p>
        </w:tc>
        <w:tc>
          <w:tcPr>
            <w:tcW w:w="1842" w:type="dxa"/>
            <w:vMerge w:val="restart"/>
            <w:shd w:val="clear" w:color="auto" w:fill="auto"/>
          </w:tcPr>
          <w:p w14:paraId="71FE7A6D" w14:textId="7F47FF72" w:rsidR="00972A52" w:rsidRPr="00704ADD" w:rsidRDefault="008A4D3D" w:rsidP="00704ADD">
            <w:pPr>
              <w:spacing w:after="0" w:line="240" w:lineRule="auto"/>
              <w:jc w:val="both"/>
              <w:rPr>
                <w:rFonts w:ascii="Times New Roman" w:hAnsi="Times New Roman" w:cs="Times New Roman"/>
                <w:sz w:val="24"/>
                <w:szCs w:val="24"/>
                <w:highlight w:val="yellow"/>
              </w:rPr>
            </w:pPr>
            <w:r w:rsidRPr="00704ADD">
              <w:rPr>
                <w:rFonts w:ascii="Times New Roman" w:hAnsi="Times New Roman" w:cs="Times New Roman"/>
                <w:sz w:val="24"/>
                <w:szCs w:val="24"/>
              </w:rPr>
              <w:t>Способность рассчитывать налоги и таможенные платежи, оценивать налоговые и таможенные последствия хозяйственных операций для принятия субъектами международной торговли управленческих решений, а также определения внешнеторговых цен по внутригрупповым сделкам</w:t>
            </w:r>
          </w:p>
        </w:tc>
        <w:tc>
          <w:tcPr>
            <w:tcW w:w="2835" w:type="dxa"/>
            <w:shd w:val="clear" w:color="auto" w:fill="auto"/>
          </w:tcPr>
          <w:p w14:paraId="4AAB9C09" w14:textId="50270A75" w:rsidR="00972A52" w:rsidRPr="00704ADD" w:rsidRDefault="00972A52" w:rsidP="00704ADD">
            <w:pPr>
              <w:spacing w:after="0" w:line="240" w:lineRule="auto"/>
              <w:jc w:val="both"/>
              <w:rPr>
                <w:rFonts w:ascii="Times New Roman" w:eastAsia="Calibri" w:hAnsi="Times New Roman" w:cs="Times New Roman"/>
                <w:sz w:val="24"/>
                <w:szCs w:val="24"/>
                <w:highlight w:val="yellow"/>
                <w:lang w:eastAsia="en-US"/>
              </w:rPr>
            </w:pPr>
            <w:r w:rsidRPr="00704ADD">
              <w:rPr>
                <w:rFonts w:ascii="Times New Roman" w:hAnsi="Times New Roman" w:cs="Times New Roman"/>
                <w:bCs/>
                <w:sz w:val="24"/>
                <w:szCs w:val="24"/>
              </w:rPr>
              <w:t xml:space="preserve">1. </w:t>
            </w:r>
            <w:r w:rsidR="008A4D3D" w:rsidRPr="00704ADD">
              <w:rPr>
                <w:rFonts w:ascii="Times New Roman" w:hAnsi="Times New Roman" w:cs="Times New Roman"/>
                <w:bCs/>
                <w:sz w:val="24"/>
                <w:szCs w:val="24"/>
              </w:rPr>
              <w:t>Владеет навыками расчета налогов и таможенных платежей, подлежащих уплате при осуществлении международной торговли на основе знаний действующих российских и международных нормативно-правовых актов</w:t>
            </w:r>
          </w:p>
        </w:tc>
        <w:tc>
          <w:tcPr>
            <w:tcW w:w="3969" w:type="dxa"/>
            <w:shd w:val="clear" w:color="auto" w:fill="auto"/>
          </w:tcPr>
          <w:p w14:paraId="3F7D6DD2" w14:textId="77777777" w:rsidR="00972A52" w:rsidRPr="00704ADD" w:rsidRDefault="00972A52" w:rsidP="00704ADD">
            <w:pPr>
              <w:widowControl w:val="0"/>
              <w:tabs>
                <w:tab w:val="num" w:pos="1134"/>
              </w:tabs>
              <w:spacing w:after="0" w:line="240" w:lineRule="auto"/>
              <w:jc w:val="both"/>
              <w:rPr>
                <w:rFonts w:ascii="Times New Roman" w:hAnsi="Times New Roman" w:cs="Times New Roman"/>
                <w:bCs/>
                <w:sz w:val="24"/>
                <w:szCs w:val="24"/>
              </w:rPr>
            </w:pPr>
            <w:r w:rsidRPr="00704ADD">
              <w:rPr>
                <w:rFonts w:ascii="Times New Roman" w:hAnsi="Times New Roman" w:cs="Times New Roman"/>
                <w:b/>
                <w:sz w:val="24"/>
                <w:szCs w:val="24"/>
              </w:rPr>
              <w:t>Знание</w:t>
            </w:r>
            <w:r w:rsidRPr="00704ADD">
              <w:rPr>
                <w:rFonts w:ascii="Times New Roman" w:hAnsi="Times New Roman" w:cs="Times New Roman"/>
                <w:bCs/>
                <w:sz w:val="24"/>
                <w:szCs w:val="24"/>
              </w:rPr>
              <w:t>: структуру и содержание внешнеторговых контрактов, применяемых в практике международной торговли для различных видов внешнеэкономических сделок</w:t>
            </w:r>
          </w:p>
          <w:p w14:paraId="348DE999" w14:textId="49EAE210" w:rsidR="00972A52" w:rsidRPr="00704ADD" w:rsidRDefault="00972A52" w:rsidP="00704ADD">
            <w:pPr>
              <w:widowControl w:val="0"/>
              <w:tabs>
                <w:tab w:val="num" w:pos="1134"/>
              </w:tabs>
              <w:spacing w:after="0" w:line="240" w:lineRule="auto"/>
              <w:jc w:val="both"/>
              <w:rPr>
                <w:rFonts w:ascii="Times New Roman" w:hAnsi="Times New Roman" w:cs="Times New Roman"/>
                <w:b/>
                <w:sz w:val="24"/>
                <w:szCs w:val="24"/>
              </w:rPr>
            </w:pPr>
            <w:r w:rsidRPr="00704ADD">
              <w:rPr>
                <w:rFonts w:ascii="Times New Roman" w:hAnsi="Times New Roman" w:cs="Times New Roman"/>
                <w:b/>
                <w:sz w:val="24"/>
                <w:szCs w:val="24"/>
              </w:rPr>
              <w:t xml:space="preserve">Умение: </w:t>
            </w:r>
            <w:r w:rsidRPr="00704ADD">
              <w:rPr>
                <w:rFonts w:ascii="Times New Roman" w:hAnsi="Times New Roman" w:cs="Times New Roman"/>
                <w:sz w:val="24"/>
                <w:szCs w:val="24"/>
              </w:rPr>
              <w:t>при проведении предварительных переговоров по экспортно-импортным сделкам грамотно проводить презентации с учетом характера и особенностей объекта и предмета коммерческой операции, что впоследствии должно привести к заключению выгодного контракта</w:t>
            </w:r>
          </w:p>
        </w:tc>
      </w:tr>
      <w:tr w:rsidR="00972A52" w:rsidRPr="00704ADD" w14:paraId="66E8531E" w14:textId="77777777" w:rsidTr="003B067F">
        <w:trPr>
          <w:trHeight w:val="20"/>
        </w:trPr>
        <w:tc>
          <w:tcPr>
            <w:tcW w:w="988" w:type="dxa"/>
            <w:vMerge/>
            <w:shd w:val="clear" w:color="auto" w:fill="auto"/>
          </w:tcPr>
          <w:p w14:paraId="58EF66E9" w14:textId="77777777" w:rsidR="00972A52" w:rsidRPr="00704ADD" w:rsidRDefault="00972A52" w:rsidP="00704ADD">
            <w:pPr>
              <w:spacing w:after="0" w:line="240" w:lineRule="auto"/>
              <w:jc w:val="both"/>
              <w:rPr>
                <w:rFonts w:ascii="Times New Roman" w:hAnsi="Times New Roman" w:cs="Times New Roman"/>
                <w:sz w:val="24"/>
                <w:szCs w:val="24"/>
                <w:highlight w:val="yellow"/>
              </w:rPr>
            </w:pPr>
          </w:p>
        </w:tc>
        <w:tc>
          <w:tcPr>
            <w:tcW w:w="1842" w:type="dxa"/>
            <w:vMerge/>
            <w:shd w:val="clear" w:color="auto" w:fill="auto"/>
          </w:tcPr>
          <w:p w14:paraId="734BEE47" w14:textId="5066CEA0" w:rsidR="00972A52" w:rsidRPr="00704ADD" w:rsidRDefault="00972A52" w:rsidP="00704ADD">
            <w:pPr>
              <w:spacing w:after="0" w:line="240" w:lineRule="auto"/>
              <w:jc w:val="both"/>
              <w:rPr>
                <w:rFonts w:ascii="Times New Roman" w:hAnsi="Times New Roman" w:cs="Times New Roman"/>
                <w:sz w:val="24"/>
                <w:szCs w:val="24"/>
                <w:highlight w:val="yellow"/>
              </w:rPr>
            </w:pPr>
          </w:p>
        </w:tc>
        <w:tc>
          <w:tcPr>
            <w:tcW w:w="2835" w:type="dxa"/>
            <w:shd w:val="clear" w:color="auto" w:fill="auto"/>
          </w:tcPr>
          <w:p w14:paraId="430120BD" w14:textId="5FE975DA" w:rsidR="00972A52" w:rsidRPr="00704ADD" w:rsidRDefault="00972A52" w:rsidP="00704ADD">
            <w:pPr>
              <w:spacing w:after="0" w:line="240" w:lineRule="auto"/>
              <w:jc w:val="both"/>
              <w:rPr>
                <w:rFonts w:ascii="Times New Roman" w:eastAsia="Calibri" w:hAnsi="Times New Roman" w:cs="Times New Roman"/>
                <w:sz w:val="24"/>
                <w:szCs w:val="24"/>
                <w:highlight w:val="yellow"/>
                <w:lang w:eastAsia="en-US"/>
              </w:rPr>
            </w:pPr>
            <w:r w:rsidRPr="00704ADD">
              <w:rPr>
                <w:rFonts w:ascii="Times New Roman" w:hAnsi="Times New Roman" w:cs="Times New Roman"/>
                <w:bCs/>
                <w:sz w:val="24"/>
                <w:szCs w:val="24"/>
              </w:rPr>
              <w:t xml:space="preserve">2. </w:t>
            </w:r>
            <w:r w:rsidR="008A4D3D" w:rsidRPr="00704ADD">
              <w:rPr>
                <w:rFonts w:ascii="Times New Roman" w:hAnsi="Times New Roman" w:cs="Times New Roman"/>
                <w:bCs/>
                <w:sz w:val="24"/>
                <w:szCs w:val="24"/>
              </w:rPr>
              <w:t>Оценивает налоговые и таможенные последствия хозяйственных операций, разрабатывает и аналитически обосновывает элементы внутригрупповой ценовой стратегии внешнеторговой компании с учётом методов трансфертного ценообразования для целей налогообложения, а также определения таможенной стоимости товаров</w:t>
            </w:r>
            <w:r w:rsidRPr="00704ADD">
              <w:rPr>
                <w:rFonts w:ascii="Times New Roman" w:hAnsi="Times New Roman" w:cs="Times New Roman"/>
                <w:bCs/>
                <w:sz w:val="24"/>
                <w:szCs w:val="24"/>
              </w:rPr>
              <w:t>.</w:t>
            </w:r>
          </w:p>
        </w:tc>
        <w:tc>
          <w:tcPr>
            <w:tcW w:w="3969" w:type="dxa"/>
            <w:shd w:val="clear" w:color="auto" w:fill="auto"/>
          </w:tcPr>
          <w:p w14:paraId="52EF524F" w14:textId="77777777" w:rsidR="00972A52" w:rsidRPr="00704ADD" w:rsidRDefault="00972A52" w:rsidP="00704ADD">
            <w:pPr>
              <w:widowControl w:val="0"/>
              <w:tabs>
                <w:tab w:val="num" w:pos="1134"/>
              </w:tabs>
              <w:spacing w:after="0" w:line="240" w:lineRule="auto"/>
              <w:jc w:val="both"/>
              <w:rPr>
                <w:rFonts w:ascii="Times New Roman" w:hAnsi="Times New Roman" w:cs="Times New Roman"/>
                <w:sz w:val="24"/>
                <w:szCs w:val="24"/>
              </w:rPr>
            </w:pPr>
            <w:r w:rsidRPr="00704ADD">
              <w:rPr>
                <w:rFonts w:ascii="Times New Roman" w:hAnsi="Times New Roman" w:cs="Times New Roman"/>
                <w:b/>
                <w:sz w:val="24"/>
                <w:szCs w:val="24"/>
              </w:rPr>
              <w:t xml:space="preserve">Знание: </w:t>
            </w:r>
            <w:r w:rsidRPr="00704ADD">
              <w:rPr>
                <w:rFonts w:ascii="Times New Roman" w:hAnsi="Times New Roman" w:cs="Times New Roman"/>
                <w:sz w:val="24"/>
                <w:szCs w:val="24"/>
              </w:rPr>
              <w:t>порядок разработки и исполнения условий внешнеторговых контрактов для различных видов внешнеэкономических сделок</w:t>
            </w:r>
          </w:p>
          <w:p w14:paraId="1D51D1BF" w14:textId="42357A04" w:rsidR="00972A52" w:rsidRPr="00704ADD" w:rsidRDefault="00972A52" w:rsidP="00704ADD">
            <w:pPr>
              <w:widowControl w:val="0"/>
              <w:tabs>
                <w:tab w:val="num" w:pos="1134"/>
              </w:tabs>
              <w:spacing w:after="0" w:line="240" w:lineRule="auto"/>
              <w:jc w:val="both"/>
              <w:rPr>
                <w:rFonts w:ascii="Times New Roman" w:hAnsi="Times New Roman" w:cs="Times New Roman"/>
                <w:b/>
                <w:sz w:val="24"/>
                <w:szCs w:val="24"/>
              </w:rPr>
            </w:pPr>
            <w:r w:rsidRPr="00704ADD">
              <w:rPr>
                <w:rFonts w:ascii="Times New Roman" w:hAnsi="Times New Roman" w:cs="Times New Roman"/>
                <w:b/>
                <w:sz w:val="24"/>
                <w:szCs w:val="24"/>
              </w:rPr>
              <w:t xml:space="preserve">Умение: </w:t>
            </w:r>
            <w:r w:rsidRPr="00704ADD">
              <w:rPr>
                <w:rFonts w:ascii="Times New Roman" w:hAnsi="Times New Roman" w:cs="Times New Roman"/>
                <w:sz w:val="24"/>
                <w:szCs w:val="24"/>
              </w:rPr>
              <w:t>оценивать последствия и риски несоблюдения законодательства принятия организационно-управленческих решений при составлении и заключении внешнеторговых контрактов на всех стадиях ведения переговоров</w:t>
            </w:r>
          </w:p>
        </w:tc>
      </w:tr>
      <w:tr w:rsidR="00972A52" w:rsidRPr="00704ADD" w14:paraId="22818214" w14:textId="77777777" w:rsidTr="003B067F">
        <w:trPr>
          <w:trHeight w:val="20"/>
        </w:trPr>
        <w:tc>
          <w:tcPr>
            <w:tcW w:w="988" w:type="dxa"/>
            <w:vMerge w:val="restart"/>
            <w:shd w:val="clear" w:color="auto" w:fill="auto"/>
          </w:tcPr>
          <w:p w14:paraId="41B15F57" w14:textId="667A8992" w:rsidR="00972A52" w:rsidRPr="00704ADD" w:rsidRDefault="00972A52" w:rsidP="00704ADD">
            <w:pPr>
              <w:spacing w:after="0" w:line="240" w:lineRule="auto"/>
              <w:jc w:val="both"/>
              <w:rPr>
                <w:rFonts w:ascii="Times New Roman" w:hAnsi="Times New Roman" w:cs="Times New Roman"/>
                <w:sz w:val="24"/>
                <w:szCs w:val="24"/>
                <w:highlight w:val="yellow"/>
              </w:rPr>
            </w:pPr>
            <w:r w:rsidRPr="00704ADD">
              <w:rPr>
                <w:rFonts w:ascii="Times New Roman" w:hAnsi="Times New Roman" w:cs="Times New Roman"/>
                <w:sz w:val="24"/>
                <w:szCs w:val="24"/>
              </w:rPr>
              <w:lastRenderedPageBreak/>
              <w:t>ПКП-4 (2022)</w:t>
            </w:r>
          </w:p>
        </w:tc>
        <w:tc>
          <w:tcPr>
            <w:tcW w:w="1842" w:type="dxa"/>
            <w:vMerge w:val="restart"/>
            <w:shd w:val="clear" w:color="auto" w:fill="auto"/>
          </w:tcPr>
          <w:p w14:paraId="4CA35CEE" w14:textId="4F81E229" w:rsidR="00972A52" w:rsidRPr="00704ADD" w:rsidRDefault="008A4D3D" w:rsidP="00704ADD">
            <w:pPr>
              <w:spacing w:after="0" w:line="240" w:lineRule="auto"/>
              <w:jc w:val="both"/>
              <w:rPr>
                <w:rFonts w:ascii="Times New Roman" w:hAnsi="Times New Roman" w:cs="Times New Roman"/>
                <w:sz w:val="24"/>
                <w:szCs w:val="24"/>
                <w:highlight w:val="yellow"/>
              </w:rPr>
            </w:pPr>
            <w:r w:rsidRPr="00704ADD">
              <w:rPr>
                <w:rFonts w:ascii="Times New Roman" w:hAnsi="Times New Roman" w:cs="Times New Roman"/>
                <w:sz w:val="24"/>
                <w:szCs w:val="24"/>
              </w:rPr>
              <w:t>Способность интерпретировать и применять положения национального законодательства, международных налоговых и таможенных соглашений, участвовать в переговорах о заключении внешнеторговых контрактов и осуществлять их документарное сопровождение с учетом подлежащих уплате налогов и таможенных платежей</w:t>
            </w:r>
          </w:p>
        </w:tc>
        <w:tc>
          <w:tcPr>
            <w:tcW w:w="2835" w:type="dxa"/>
            <w:shd w:val="clear" w:color="auto" w:fill="auto"/>
          </w:tcPr>
          <w:p w14:paraId="3230E583" w14:textId="57FC8F6F" w:rsidR="00972A52" w:rsidRPr="00704ADD" w:rsidRDefault="00972A52" w:rsidP="00704ADD">
            <w:pPr>
              <w:spacing w:after="0" w:line="240" w:lineRule="auto"/>
              <w:jc w:val="both"/>
              <w:rPr>
                <w:rFonts w:ascii="Times New Roman" w:eastAsia="Calibri" w:hAnsi="Times New Roman" w:cs="Times New Roman"/>
                <w:sz w:val="24"/>
                <w:szCs w:val="24"/>
                <w:highlight w:val="yellow"/>
                <w:lang w:eastAsia="en-US"/>
              </w:rPr>
            </w:pPr>
            <w:r w:rsidRPr="00704ADD">
              <w:rPr>
                <w:rFonts w:ascii="Times New Roman" w:hAnsi="Times New Roman" w:cs="Times New Roman"/>
                <w:bCs/>
                <w:sz w:val="24"/>
                <w:szCs w:val="24"/>
              </w:rPr>
              <w:t xml:space="preserve">1. </w:t>
            </w:r>
            <w:r w:rsidR="008A4D3D" w:rsidRPr="00704ADD">
              <w:rPr>
                <w:rFonts w:ascii="Times New Roman" w:hAnsi="Times New Roman" w:cs="Times New Roman"/>
                <w:bCs/>
                <w:sz w:val="24"/>
                <w:szCs w:val="24"/>
              </w:rPr>
              <w:t>Демонстрирует знание правил налогообложения международного бизнеса, в том числе с применением положений национального законодательства и международных налоговых соглашений, навыки применения и интерпретации положений международных таможенных соглашений при осуществлении профессиональной деятельности</w:t>
            </w:r>
          </w:p>
        </w:tc>
        <w:tc>
          <w:tcPr>
            <w:tcW w:w="3969" w:type="dxa"/>
            <w:shd w:val="clear" w:color="auto" w:fill="auto"/>
          </w:tcPr>
          <w:p w14:paraId="1896B2B6" w14:textId="77777777" w:rsidR="00972A52" w:rsidRPr="00704ADD" w:rsidRDefault="00972A52" w:rsidP="00704ADD">
            <w:pPr>
              <w:widowControl w:val="0"/>
              <w:tabs>
                <w:tab w:val="num" w:pos="1134"/>
              </w:tabs>
              <w:spacing w:after="0" w:line="240" w:lineRule="auto"/>
              <w:jc w:val="both"/>
              <w:rPr>
                <w:rFonts w:ascii="Times New Roman" w:hAnsi="Times New Roman" w:cs="Times New Roman"/>
                <w:sz w:val="24"/>
                <w:szCs w:val="24"/>
              </w:rPr>
            </w:pPr>
            <w:r w:rsidRPr="00704ADD">
              <w:rPr>
                <w:rFonts w:ascii="Times New Roman" w:hAnsi="Times New Roman" w:cs="Times New Roman"/>
                <w:b/>
                <w:sz w:val="24"/>
                <w:szCs w:val="24"/>
              </w:rPr>
              <w:t xml:space="preserve">Знание: </w:t>
            </w:r>
            <w:r w:rsidRPr="00704ADD">
              <w:rPr>
                <w:rFonts w:ascii="Times New Roman" w:hAnsi="Times New Roman" w:cs="Times New Roman"/>
                <w:sz w:val="24"/>
                <w:szCs w:val="24"/>
              </w:rPr>
              <w:t>теоретических основ государственного регулирования внешнеторговой деятельности, знание положений Гражданского кодекса, в части заключения сделок</w:t>
            </w:r>
          </w:p>
          <w:p w14:paraId="18E19E45" w14:textId="6852BFFD" w:rsidR="00972A52" w:rsidRPr="00704ADD" w:rsidRDefault="00972A52" w:rsidP="00704ADD">
            <w:pPr>
              <w:widowControl w:val="0"/>
              <w:tabs>
                <w:tab w:val="num" w:pos="1134"/>
              </w:tabs>
              <w:spacing w:after="0" w:line="240" w:lineRule="auto"/>
              <w:jc w:val="both"/>
              <w:rPr>
                <w:rFonts w:ascii="Times New Roman" w:hAnsi="Times New Roman" w:cs="Times New Roman"/>
                <w:b/>
                <w:sz w:val="24"/>
                <w:szCs w:val="24"/>
              </w:rPr>
            </w:pPr>
            <w:r w:rsidRPr="00704ADD">
              <w:rPr>
                <w:rFonts w:ascii="Times New Roman" w:hAnsi="Times New Roman" w:cs="Times New Roman"/>
                <w:b/>
                <w:sz w:val="24"/>
                <w:szCs w:val="24"/>
              </w:rPr>
              <w:t>Умение:</w:t>
            </w:r>
            <w:r w:rsidRPr="00704ADD">
              <w:rPr>
                <w:rFonts w:ascii="Times New Roman" w:hAnsi="Times New Roman" w:cs="Times New Roman"/>
                <w:sz w:val="24"/>
                <w:szCs w:val="24"/>
              </w:rPr>
              <w:t xml:space="preserve"> оценивать эффективность управленческих решений по осуществлению внешнеэкономической деятельности в условиях международного бизнеса</w:t>
            </w:r>
          </w:p>
        </w:tc>
      </w:tr>
      <w:tr w:rsidR="00972A52" w:rsidRPr="00704ADD" w14:paraId="71B414F9" w14:textId="77777777" w:rsidTr="003B067F">
        <w:trPr>
          <w:trHeight w:val="20"/>
        </w:trPr>
        <w:tc>
          <w:tcPr>
            <w:tcW w:w="988" w:type="dxa"/>
            <w:vMerge/>
            <w:shd w:val="clear" w:color="auto" w:fill="auto"/>
          </w:tcPr>
          <w:p w14:paraId="54D0219C" w14:textId="77777777" w:rsidR="00972A52" w:rsidRPr="00704ADD" w:rsidRDefault="00972A52" w:rsidP="00704ADD">
            <w:pPr>
              <w:spacing w:after="0" w:line="240" w:lineRule="auto"/>
              <w:jc w:val="both"/>
              <w:rPr>
                <w:rFonts w:ascii="Times New Roman" w:hAnsi="Times New Roman" w:cs="Times New Roman"/>
                <w:sz w:val="24"/>
                <w:szCs w:val="24"/>
                <w:highlight w:val="yellow"/>
              </w:rPr>
            </w:pPr>
          </w:p>
        </w:tc>
        <w:tc>
          <w:tcPr>
            <w:tcW w:w="1842" w:type="dxa"/>
            <w:vMerge/>
            <w:shd w:val="clear" w:color="auto" w:fill="auto"/>
          </w:tcPr>
          <w:p w14:paraId="4FA64D9D" w14:textId="77777777" w:rsidR="00972A52" w:rsidRPr="00704ADD" w:rsidRDefault="00972A52" w:rsidP="00704ADD">
            <w:pPr>
              <w:spacing w:after="0" w:line="240" w:lineRule="auto"/>
              <w:jc w:val="both"/>
              <w:rPr>
                <w:rFonts w:ascii="Times New Roman" w:hAnsi="Times New Roman" w:cs="Times New Roman"/>
                <w:sz w:val="24"/>
                <w:szCs w:val="24"/>
                <w:highlight w:val="yellow"/>
              </w:rPr>
            </w:pPr>
          </w:p>
        </w:tc>
        <w:tc>
          <w:tcPr>
            <w:tcW w:w="2835" w:type="dxa"/>
            <w:shd w:val="clear" w:color="auto" w:fill="auto"/>
          </w:tcPr>
          <w:p w14:paraId="39FC681C" w14:textId="2CF9226B" w:rsidR="00972A52" w:rsidRPr="00704ADD" w:rsidRDefault="00704ADD" w:rsidP="00704ADD">
            <w:pPr>
              <w:spacing w:after="0" w:line="240" w:lineRule="auto"/>
              <w:jc w:val="both"/>
              <w:rPr>
                <w:rFonts w:ascii="Times New Roman" w:eastAsia="Calibri" w:hAnsi="Times New Roman" w:cs="Times New Roman"/>
                <w:sz w:val="24"/>
                <w:szCs w:val="24"/>
                <w:highlight w:val="yellow"/>
                <w:lang w:eastAsia="en-US"/>
              </w:rPr>
            </w:pPr>
            <w:r w:rsidRPr="00704ADD">
              <w:rPr>
                <w:rFonts w:ascii="Times New Roman" w:hAnsi="Times New Roman" w:cs="Times New Roman"/>
                <w:bCs/>
                <w:sz w:val="24"/>
                <w:szCs w:val="24"/>
              </w:rPr>
              <w:t xml:space="preserve">2. </w:t>
            </w:r>
            <w:r w:rsidR="008A4D3D" w:rsidRPr="00704ADD">
              <w:rPr>
                <w:rFonts w:ascii="Times New Roman" w:hAnsi="Times New Roman" w:cs="Times New Roman"/>
                <w:bCs/>
                <w:sz w:val="24"/>
                <w:szCs w:val="24"/>
              </w:rPr>
              <w:t>Применяет действующее законодательство и нормативно-правовую базу для ведения бизнеса в сфере международной торговли, подготовки коммерческих предложений и проектов внешнеторговых контрактов с учетом налоговых и таможенных обязанностей, возникающих при осуществлении трансграничной деятельности, оформления и документарного сопровождения внешнеторговых контрактов</w:t>
            </w:r>
          </w:p>
        </w:tc>
        <w:tc>
          <w:tcPr>
            <w:tcW w:w="3969" w:type="dxa"/>
            <w:shd w:val="clear" w:color="auto" w:fill="auto"/>
          </w:tcPr>
          <w:p w14:paraId="499C3EE0" w14:textId="77777777" w:rsidR="00972A52" w:rsidRPr="00704ADD" w:rsidRDefault="00972A52" w:rsidP="00704ADD">
            <w:pPr>
              <w:widowControl w:val="0"/>
              <w:tabs>
                <w:tab w:val="num" w:pos="1134"/>
              </w:tabs>
              <w:spacing w:after="0" w:line="240" w:lineRule="auto"/>
              <w:jc w:val="both"/>
              <w:rPr>
                <w:rFonts w:ascii="Times New Roman" w:hAnsi="Times New Roman" w:cs="Times New Roman"/>
                <w:sz w:val="24"/>
                <w:szCs w:val="24"/>
              </w:rPr>
            </w:pPr>
            <w:r w:rsidRPr="00704ADD">
              <w:rPr>
                <w:rFonts w:ascii="Times New Roman" w:hAnsi="Times New Roman" w:cs="Times New Roman"/>
                <w:b/>
                <w:sz w:val="24"/>
                <w:szCs w:val="24"/>
              </w:rPr>
              <w:t xml:space="preserve">Знание: </w:t>
            </w:r>
            <w:r w:rsidRPr="00704ADD">
              <w:rPr>
                <w:rFonts w:ascii="Times New Roman" w:hAnsi="Times New Roman" w:cs="Times New Roman"/>
                <w:sz w:val="24"/>
                <w:szCs w:val="24"/>
              </w:rPr>
              <w:t>способы обеспечения исполнения обязательств и ответственность сторон по внешнеторговому контракту</w:t>
            </w:r>
          </w:p>
          <w:p w14:paraId="2332DF7A" w14:textId="0A24FBC8" w:rsidR="00972A52" w:rsidRPr="00704ADD" w:rsidRDefault="00972A52" w:rsidP="00704ADD">
            <w:pPr>
              <w:widowControl w:val="0"/>
              <w:tabs>
                <w:tab w:val="num" w:pos="1134"/>
              </w:tabs>
              <w:spacing w:after="0" w:line="240" w:lineRule="auto"/>
              <w:jc w:val="both"/>
              <w:rPr>
                <w:rFonts w:ascii="Times New Roman" w:hAnsi="Times New Roman" w:cs="Times New Roman"/>
                <w:b/>
                <w:sz w:val="24"/>
                <w:szCs w:val="24"/>
              </w:rPr>
            </w:pPr>
            <w:r w:rsidRPr="00704ADD">
              <w:rPr>
                <w:rFonts w:ascii="Times New Roman" w:hAnsi="Times New Roman" w:cs="Times New Roman"/>
                <w:b/>
                <w:sz w:val="24"/>
                <w:szCs w:val="24"/>
              </w:rPr>
              <w:t xml:space="preserve">Умение: </w:t>
            </w:r>
            <w:r w:rsidRPr="00704ADD">
              <w:rPr>
                <w:rFonts w:ascii="Times New Roman" w:hAnsi="Times New Roman" w:cs="Times New Roman"/>
                <w:sz w:val="24"/>
                <w:szCs w:val="24"/>
              </w:rPr>
              <w:t>составлять внешнеторговые контракты с учетом особенностей, определяемых видом внешнеэкономической операции и предметом внешнеэкономической сделки</w:t>
            </w:r>
          </w:p>
        </w:tc>
      </w:tr>
    </w:tbl>
    <w:p w14:paraId="0D2CAA4A" w14:textId="77777777" w:rsidR="008F3D71" w:rsidRPr="0084474D" w:rsidRDefault="008F3D71" w:rsidP="006A488A">
      <w:pPr>
        <w:spacing w:after="0" w:line="240" w:lineRule="auto"/>
        <w:ind w:firstLine="567"/>
        <w:jc w:val="both"/>
        <w:rPr>
          <w:rFonts w:ascii="Times New Roman" w:hAnsi="Times New Roman" w:cs="Times New Roman"/>
          <w:sz w:val="28"/>
          <w:szCs w:val="28"/>
        </w:rPr>
      </w:pPr>
    </w:p>
    <w:p w14:paraId="058D9355" w14:textId="77777777" w:rsidR="009838C1" w:rsidRPr="0084474D" w:rsidRDefault="001428A0" w:rsidP="006A488A">
      <w:pPr>
        <w:spacing w:after="0" w:line="240" w:lineRule="auto"/>
        <w:ind w:firstLine="567"/>
        <w:jc w:val="both"/>
        <w:outlineLvl w:val="0"/>
        <w:rPr>
          <w:rFonts w:ascii="Times New Roman" w:hAnsi="Times New Roman" w:cs="Times New Roman"/>
          <w:b/>
          <w:sz w:val="28"/>
          <w:szCs w:val="28"/>
        </w:rPr>
      </w:pPr>
      <w:bookmarkStart w:id="3" w:name="_Toc40648036"/>
      <w:r w:rsidRPr="0084474D">
        <w:rPr>
          <w:rFonts w:ascii="Times New Roman" w:hAnsi="Times New Roman" w:cs="Times New Roman"/>
          <w:b/>
          <w:sz w:val="28"/>
          <w:szCs w:val="28"/>
        </w:rPr>
        <w:t>3. Место дисциплины в стру</w:t>
      </w:r>
      <w:r w:rsidR="009838C1" w:rsidRPr="0084474D">
        <w:rPr>
          <w:rFonts w:ascii="Times New Roman" w:hAnsi="Times New Roman" w:cs="Times New Roman"/>
          <w:b/>
          <w:sz w:val="28"/>
          <w:szCs w:val="28"/>
        </w:rPr>
        <w:t>ктуре образовательной программы</w:t>
      </w:r>
      <w:bookmarkEnd w:id="3"/>
    </w:p>
    <w:p w14:paraId="134D3C72" w14:textId="3A6FB790" w:rsidR="00AA785A" w:rsidRDefault="001428A0" w:rsidP="00AA785A">
      <w:pPr>
        <w:tabs>
          <w:tab w:val="left" w:pos="993"/>
        </w:tabs>
        <w:spacing w:after="0" w:line="240" w:lineRule="auto"/>
        <w:ind w:firstLine="709"/>
        <w:jc w:val="both"/>
        <w:rPr>
          <w:rFonts w:ascii="Times New Roman" w:hAnsi="Times New Roman" w:cs="Times New Roman"/>
          <w:bCs/>
          <w:sz w:val="28"/>
          <w:szCs w:val="28"/>
        </w:rPr>
      </w:pPr>
      <w:r w:rsidRPr="0084474D">
        <w:rPr>
          <w:rFonts w:ascii="Times New Roman" w:hAnsi="Times New Roman" w:cs="Times New Roman"/>
          <w:sz w:val="28"/>
          <w:szCs w:val="28"/>
        </w:rPr>
        <w:t xml:space="preserve">Дисциплина </w:t>
      </w:r>
      <w:r w:rsidR="008A38B6" w:rsidRPr="008A38B6">
        <w:rPr>
          <w:rFonts w:ascii="Times New Roman" w:hAnsi="Times New Roman" w:cs="Times New Roman"/>
          <w:sz w:val="28"/>
          <w:szCs w:val="28"/>
        </w:rPr>
        <w:t>«Внешнеторговые контракты: практик</w:t>
      </w:r>
      <w:r w:rsidR="008A38B6">
        <w:rPr>
          <w:rFonts w:ascii="Times New Roman" w:hAnsi="Times New Roman" w:cs="Times New Roman"/>
          <w:sz w:val="28"/>
          <w:szCs w:val="28"/>
        </w:rPr>
        <w:t>а заключения и налоговые послед</w:t>
      </w:r>
      <w:r w:rsidR="008A38B6" w:rsidRPr="008A38B6">
        <w:rPr>
          <w:rFonts w:ascii="Times New Roman" w:hAnsi="Times New Roman" w:cs="Times New Roman"/>
          <w:sz w:val="28"/>
          <w:szCs w:val="28"/>
        </w:rPr>
        <w:t>ствия»</w:t>
      </w:r>
      <w:r w:rsidR="008A38B6">
        <w:rPr>
          <w:rFonts w:ascii="Times New Roman" w:hAnsi="Times New Roman" w:cs="Times New Roman"/>
          <w:sz w:val="28"/>
          <w:szCs w:val="28"/>
        </w:rPr>
        <w:t xml:space="preserve"> </w:t>
      </w:r>
      <w:r w:rsidR="00B81DDA" w:rsidRPr="00972A52">
        <w:rPr>
          <w:rFonts w:ascii="Times New Roman" w:hAnsi="Times New Roman" w:cs="Times New Roman"/>
          <w:sz w:val="28"/>
          <w:szCs w:val="28"/>
        </w:rPr>
        <w:t xml:space="preserve">является </w:t>
      </w:r>
      <w:r w:rsidR="00ED5B2D" w:rsidRPr="00972A52">
        <w:rPr>
          <w:rFonts w:ascii="Times New Roman" w:hAnsi="Times New Roman" w:cs="Times New Roman"/>
          <w:sz w:val="28"/>
          <w:szCs w:val="28"/>
        </w:rPr>
        <w:t xml:space="preserve">дисциплиной модуля профиля </w:t>
      </w:r>
      <w:r w:rsidR="00ED5B2D" w:rsidRPr="00972A52">
        <w:rPr>
          <w:rFonts w:ascii="Times New Roman" w:hAnsi="Times New Roman" w:cs="Times New Roman"/>
          <w:bCs/>
          <w:sz w:val="28"/>
          <w:szCs w:val="28"/>
        </w:rPr>
        <w:t xml:space="preserve">по направлению подготовки 38.03.01 «Экономика», </w:t>
      </w:r>
      <w:bookmarkStart w:id="4" w:name="_GoBack"/>
      <w:r w:rsidR="00AA785A" w:rsidRPr="00AA785A">
        <w:rPr>
          <w:rFonts w:ascii="Times New Roman" w:hAnsi="Times New Roman" w:cs="Times New Roman"/>
          <w:bCs/>
          <w:sz w:val="28"/>
          <w:szCs w:val="28"/>
        </w:rPr>
        <w:t xml:space="preserve">ОП "Международный бизнес: налогообложение и учет (на английском языке)/ </w:t>
      </w:r>
      <w:proofErr w:type="spellStart"/>
      <w:r w:rsidR="00AA785A" w:rsidRPr="00AA785A">
        <w:rPr>
          <w:rFonts w:ascii="Times New Roman" w:hAnsi="Times New Roman" w:cs="Times New Roman"/>
          <w:bCs/>
          <w:sz w:val="28"/>
          <w:szCs w:val="28"/>
        </w:rPr>
        <w:t>International</w:t>
      </w:r>
      <w:proofErr w:type="spellEnd"/>
      <w:r w:rsidR="00AA785A" w:rsidRPr="00AA785A">
        <w:rPr>
          <w:rFonts w:ascii="Times New Roman" w:hAnsi="Times New Roman" w:cs="Times New Roman"/>
          <w:bCs/>
          <w:sz w:val="28"/>
          <w:szCs w:val="28"/>
        </w:rPr>
        <w:t xml:space="preserve"> </w:t>
      </w:r>
      <w:proofErr w:type="spellStart"/>
      <w:r w:rsidR="00AA785A" w:rsidRPr="00AA785A">
        <w:rPr>
          <w:rFonts w:ascii="Times New Roman" w:hAnsi="Times New Roman" w:cs="Times New Roman"/>
          <w:bCs/>
          <w:sz w:val="28"/>
          <w:szCs w:val="28"/>
        </w:rPr>
        <w:t>Business</w:t>
      </w:r>
      <w:proofErr w:type="spellEnd"/>
      <w:r w:rsidR="00AA785A" w:rsidRPr="00AA785A">
        <w:rPr>
          <w:rFonts w:ascii="Times New Roman" w:hAnsi="Times New Roman" w:cs="Times New Roman"/>
          <w:bCs/>
          <w:sz w:val="28"/>
          <w:szCs w:val="28"/>
        </w:rPr>
        <w:t xml:space="preserve">: </w:t>
      </w:r>
      <w:proofErr w:type="spellStart"/>
      <w:r w:rsidR="00AA785A" w:rsidRPr="00AA785A">
        <w:rPr>
          <w:rFonts w:ascii="Times New Roman" w:hAnsi="Times New Roman" w:cs="Times New Roman"/>
          <w:bCs/>
          <w:sz w:val="28"/>
          <w:szCs w:val="28"/>
        </w:rPr>
        <w:t>Taxation</w:t>
      </w:r>
      <w:proofErr w:type="spellEnd"/>
      <w:r w:rsidR="00AA785A" w:rsidRPr="00AA785A">
        <w:rPr>
          <w:rFonts w:ascii="Times New Roman" w:hAnsi="Times New Roman" w:cs="Times New Roman"/>
          <w:bCs/>
          <w:sz w:val="28"/>
          <w:szCs w:val="28"/>
        </w:rPr>
        <w:t xml:space="preserve"> </w:t>
      </w:r>
      <w:proofErr w:type="spellStart"/>
      <w:r w:rsidR="00AA785A" w:rsidRPr="00AA785A">
        <w:rPr>
          <w:rFonts w:ascii="Times New Roman" w:hAnsi="Times New Roman" w:cs="Times New Roman"/>
          <w:bCs/>
          <w:sz w:val="28"/>
          <w:szCs w:val="28"/>
        </w:rPr>
        <w:t>and</w:t>
      </w:r>
      <w:proofErr w:type="spellEnd"/>
      <w:r w:rsidR="00AA785A" w:rsidRPr="00AA785A">
        <w:rPr>
          <w:rFonts w:ascii="Times New Roman" w:hAnsi="Times New Roman" w:cs="Times New Roman"/>
          <w:bCs/>
          <w:sz w:val="28"/>
          <w:szCs w:val="28"/>
        </w:rPr>
        <w:t xml:space="preserve"> </w:t>
      </w:r>
      <w:proofErr w:type="spellStart"/>
      <w:r w:rsidR="00AA785A" w:rsidRPr="00AA785A">
        <w:rPr>
          <w:rFonts w:ascii="Times New Roman" w:hAnsi="Times New Roman" w:cs="Times New Roman"/>
          <w:bCs/>
          <w:sz w:val="28"/>
          <w:szCs w:val="28"/>
        </w:rPr>
        <w:t>Accounting</w:t>
      </w:r>
      <w:proofErr w:type="spellEnd"/>
      <w:r w:rsidR="00AA785A" w:rsidRPr="00AA785A">
        <w:rPr>
          <w:rFonts w:ascii="Times New Roman" w:hAnsi="Times New Roman" w:cs="Times New Roman"/>
          <w:bCs/>
          <w:sz w:val="28"/>
          <w:szCs w:val="28"/>
        </w:rPr>
        <w:t xml:space="preserve">", ОП "Международный бизнес: налоги и аналитика/ </w:t>
      </w:r>
      <w:proofErr w:type="spellStart"/>
      <w:r w:rsidR="00AA785A" w:rsidRPr="00AA785A">
        <w:rPr>
          <w:rFonts w:ascii="Times New Roman" w:hAnsi="Times New Roman" w:cs="Times New Roman"/>
          <w:bCs/>
          <w:sz w:val="28"/>
          <w:szCs w:val="28"/>
        </w:rPr>
        <w:t>International</w:t>
      </w:r>
      <w:proofErr w:type="spellEnd"/>
      <w:r w:rsidR="00AA785A" w:rsidRPr="00AA785A">
        <w:rPr>
          <w:rFonts w:ascii="Times New Roman" w:hAnsi="Times New Roman" w:cs="Times New Roman"/>
          <w:bCs/>
          <w:sz w:val="28"/>
          <w:szCs w:val="28"/>
        </w:rPr>
        <w:t xml:space="preserve"> </w:t>
      </w:r>
      <w:proofErr w:type="spellStart"/>
      <w:r w:rsidR="00AA785A" w:rsidRPr="00AA785A">
        <w:rPr>
          <w:rFonts w:ascii="Times New Roman" w:hAnsi="Times New Roman" w:cs="Times New Roman"/>
          <w:bCs/>
          <w:sz w:val="28"/>
          <w:szCs w:val="28"/>
        </w:rPr>
        <w:t>Business</w:t>
      </w:r>
      <w:proofErr w:type="spellEnd"/>
      <w:r w:rsidR="00AA785A" w:rsidRPr="00AA785A">
        <w:rPr>
          <w:rFonts w:ascii="Times New Roman" w:hAnsi="Times New Roman" w:cs="Times New Roman"/>
          <w:bCs/>
          <w:sz w:val="28"/>
          <w:szCs w:val="28"/>
        </w:rPr>
        <w:t xml:space="preserve">: </w:t>
      </w:r>
      <w:proofErr w:type="spellStart"/>
      <w:r w:rsidR="00AA785A" w:rsidRPr="00AA785A">
        <w:rPr>
          <w:rFonts w:ascii="Times New Roman" w:hAnsi="Times New Roman" w:cs="Times New Roman"/>
          <w:bCs/>
          <w:sz w:val="28"/>
          <w:szCs w:val="28"/>
        </w:rPr>
        <w:t>Taxation</w:t>
      </w:r>
      <w:proofErr w:type="spellEnd"/>
      <w:r w:rsidR="00AA785A" w:rsidRPr="00AA785A">
        <w:rPr>
          <w:rFonts w:ascii="Times New Roman" w:hAnsi="Times New Roman" w:cs="Times New Roman"/>
          <w:bCs/>
          <w:sz w:val="28"/>
          <w:szCs w:val="28"/>
        </w:rPr>
        <w:t xml:space="preserve"> </w:t>
      </w:r>
      <w:proofErr w:type="spellStart"/>
      <w:r w:rsidR="00AA785A" w:rsidRPr="00AA785A">
        <w:rPr>
          <w:rFonts w:ascii="Times New Roman" w:hAnsi="Times New Roman" w:cs="Times New Roman"/>
          <w:bCs/>
          <w:sz w:val="28"/>
          <w:szCs w:val="28"/>
        </w:rPr>
        <w:t>and</w:t>
      </w:r>
      <w:proofErr w:type="spellEnd"/>
      <w:r w:rsidR="00AA785A" w:rsidRPr="00AA785A">
        <w:rPr>
          <w:rFonts w:ascii="Times New Roman" w:hAnsi="Times New Roman" w:cs="Times New Roman"/>
          <w:bCs/>
          <w:sz w:val="28"/>
          <w:szCs w:val="28"/>
        </w:rPr>
        <w:t xml:space="preserve"> </w:t>
      </w:r>
      <w:proofErr w:type="spellStart"/>
      <w:r w:rsidR="00AA785A" w:rsidRPr="00AA785A">
        <w:rPr>
          <w:rFonts w:ascii="Times New Roman" w:hAnsi="Times New Roman" w:cs="Times New Roman"/>
          <w:bCs/>
          <w:sz w:val="28"/>
          <w:szCs w:val="28"/>
        </w:rPr>
        <w:t>Analytics</w:t>
      </w:r>
      <w:proofErr w:type="spellEnd"/>
      <w:r w:rsidR="00AA785A" w:rsidRPr="00AA785A">
        <w:rPr>
          <w:rFonts w:ascii="Times New Roman" w:hAnsi="Times New Roman" w:cs="Times New Roman"/>
          <w:bCs/>
          <w:sz w:val="28"/>
          <w:szCs w:val="28"/>
        </w:rPr>
        <w:t xml:space="preserve">",ОП "Международный бизнес: налоги и аналитика/ </w:t>
      </w:r>
      <w:proofErr w:type="spellStart"/>
      <w:r w:rsidR="00AA785A" w:rsidRPr="00AA785A">
        <w:rPr>
          <w:rFonts w:ascii="Times New Roman" w:hAnsi="Times New Roman" w:cs="Times New Roman"/>
          <w:bCs/>
          <w:sz w:val="28"/>
          <w:szCs w:val="28"/>
        </w:rPr>
        <w:t>International</w:t>
      </w:r>
      <w:proofErr w:type="spellEnd"/>
      <w:r w:rsidR="00AA785A" w:rsidRPr="00AA785A">
        <w:rPr>
          <w:rFonts w:ascii="Times New Roman" w:hAnsi="Times New Roman" w:cs="Times New Roman"/>
          <w:bCs/>
          <w:sz w:val="28"/>
          <w:szCs w:val="28"/>
        </w:rPr>
        <w:t xml:space="preserve"> </w:t>
      </w:r>
      <w:proofErr w:type="spellStart"/>
      <w:r w:rsidR="00AA785A" w:rsidRPr="00AA785A">
        <w:rPr>
          <w:rFonts w:ascii="Times New Roman" w:hAnsi="Times New Roman" w:cs="Times New Roman"/>
          <w:bCs/>
          <w:sz w:val="28"/>
          <w:szCs w:val="28"/>
        </w:rPr>
        <w:t>Business</w:t>
      </w:r>
      <w:proofErr w:type="spellEnd"/>
      <w:r w:rsidR="00AA785A" w:rsidRPr="00AA785A">
        <w:rPr>
          <w:rFonts w:ascii="Times New Roman" w:hAnsi="Times New Roman" w:cs="Times New Roman"/>
          <w:bCs/>
          <w:sz w:val="28"/>
          <w:szCs w:val="28"/>
        </w:rPr>
        <w:t xml:space="preserve">: </w:t>
      </w:r>
      <w:proofErr w:type="spellStart"/>
      <w:r w:rsidR="00AA785A" w:rsidRPr="00AA785A">
        <w:rPr>
          <w:rFonts w:ascii="Times New Roman" w:hAnsi="Times New Roman" w:cs="Times New Roman"/>
          <w:bCs/>
          <w:sz w:val="28"/>
          <w:szCs w:val="28"/>
        </w:rPr>
        <w:t>Taxes</w:t>
      </w:r>
      <w:proofErr w:type="spellEnd"/>
      <w:r w:rsidR="00AA785A" w:rsidRPr="00AA785A">
        <w:rPr>
          <w:rFonts w:ascii="Times New Roman" w:hAnsi="Times New Roman" w:cs="Times New Roman"/>
          <w:bCs/>
          <w:sz w:val="28"/>
          <w:szCs w:val="28"/>
        </w:rPr>
        <w:t xml:space="preserve"> </w:t>
      </w:r>
      <w:proofErr w:type="spellStart"/>
      <w:r w:rsidR="00AA785A" w:rsidRPr="00AA785A">
        <w:rPr>
          <w:rFonts w:ascii="Times New Roman" w:hAnsi="Times New Roman" w:cs="Times New Roman"/>
          <w:bCs/>
          <w:sz w:val="28"/>
          <w:szCs w:val="28"/>
        </w:rPr>
        <w:t>and</w:t>
      </w:r>
      <w:proofErr w:type="spellEnd"/>
      <w:r w:rsidR="00AA785A" w:rsidRPr="00AA785A">
        <w:rPr>
          <w:rFonts w:ascii="Times New Roman" w:hAnsi="Times New Roman" w:cs="Times New Roman"/>
          <w:bCs/>
          <w:sz w:val="28"/>
          <w:szCs w:val="28"/>
        </w:rPr>
        <w:t xml:space="preserve"> </w:t>
      </w:r>
      <w:proofErr w:type="spellStart"/>
      <w:r w:rsidR="00AA785A" w:rsidRPr="00AA785A">
        <w:rPr>
          <w:rFonts w:ascii="Times New Roman" w:hAnsi="Times New Roman" w:cs="Times New Roman"/>
          <w:bCs/>
          <w:sz w:val="28"/>
          <w:szCs w:val="28"/>
        </w:rPr>
        <w:t>Analytics</w:t>
      </w:r>
      <w:proofErr w:type="spellEnd"/>
      <w:r w:rsidR="00AA785A" w:rsidRPr="00AA785A">
        <w:rPr>
          <w:rFonts w:ascii="Times New Roman" w:hAnsi="Times New Roman" w:cs="Times New Roman"/>
          <w:bCs/>
          <w:sz w:val="28"/>
          <w:szCs w:val="28"/>
        </w:rPr>
        <w:t>",</w:t>
      </w:r>
      <w:r w:rsidR="00AA785A">
        <w:rPr>
          <w:rFonts w:ascii="Times New Roman" w:hAnsi="Times New Roman" w:cs="Times New Roman"/>
          <w:bCs/>
          <w:sz w:val="28"/>
          <w:szCs w:val="28"/>
        </w:rPr>
        <w:t xml:space="preserve"> </w:t>
      </w:r>
      <w:r w:rsidR="00AA785A" w:rsidRPr="00AA785A">
        <w:rPr>
          <w:rFonts w:ascii="Times New Roman" w:hAnsi="Times New Roman" w:cs="Times New Roman"/>
          <w:bCs/>
          <w:sz w:val="28"/>
          <w:szCs w:val="28"/>
        </w:rPr>
        <w:t>профиль «Международная торговля и налогообложение (на английском языке)»</w:t>
      </w:r>
      <w:r w:rsidR="00AA785A">
        <w:rPr>
          <w:rFonts w:ascii="Times New Roman" w:hAnsi="Times New Roman" w:cs="Times New Roman"/>
          <w:bCs/>
          <w:sz w:val="28"/>
          <w:szCs w:val="28"/>
        </w:rPr>
        <w:t xml:space="preserve">, </w:t>
      </w:r>
      <w:r w:rsidR="00AA785A" w:rsidRPr="00AA785A">
        <w:rPr>
          <w:rFonts w:ascii="Times New Roman" w:hAnsi="Times New Roman" w:cs="Times New Roman"/>
          <w:bCs/>
          <w:sz w:val="28"/>
          <w:szCs w:val="28"/>
        </w:rPr>
        <w:t xml:space="preserve">профиль: "Международная торговля и налогообложение/ </w:t>
      </w:r>
      <w:proofErr w:type="spellStart"/>
      <w:r w:rsidR="00AA785A" w:rsidRPr="00AA785A">
        <w:rPr>
          <w:rFonts w:ascii="Times New Roman" w:hAnsi="Times New Roman" w:cs="Times New Roman"/>
          <w:bCs/>
          <w:sz w:val="28"/>
          <w:szCs w:val="28"/>
        </w:rPr>
        <w:t>International</w:t>
      </w:r>
      <w:proofErr w:type="spellEnd"/>
      <w:r w:rsidR="00AA785A" w:rsidRPr="00AA785A">
        <w:rPr>
          <w:rFonts w:ascii="Times New Roman" w:hAnsi="Times New Roman" w:cs="Times New Roman"/>
          <w:bCs/>
          <w:sz w:val="28"/>
          <w:szCs w:val="28"/>
        </w:rPr>
        <w:t xml:space="preserve"> </w:t>
      </w:r>
      <w:proofErr w:type="spellStart"/>
      <w:r w:rsidR="00AA785A" w:rsidRPr="00AA785A">
        <w:rPr>
          <w:rFonts w:ascii="Times New Roman" w:hAnsi="Times New Roman" w:cs="Times New Roman"/>
          <w:bCs/>
          <w:sz w:val="28"/>
          <w:szCs w:val="28"/>
        </w:rPr>
        <w:t>Trade</w:t>
      </w:r>
      <w:proofErr w:type="spellEnd"/>
      <w:r w:rsidR="00AA785A" w:rsidRPr="00AA785A">
        <w:rPr>
          <w:rFonts w:ascii="Times New Roman" w:hAnsi="Times New Roman" w:cs="Times New Roman"/>
          <w:bCs/>
          <w:sz w:val="28"/>
          <w:szCs w:val="28"/>
        </w:rPr>
        <w:t xml:space="preserve"> </w:t>
      </w:r>
      <w:proofErr w:type="spellStart"/>
      <w:r w:rsidR="00AA785A" w:rsidRPr="00AA785A">
        <w:rPr>
          <w:rFonts w:ascii="Times New Roman" w:hAnsi="Times New Roman" w:cs="Times New Roman"/>
          <w:bCs/>
          <w:sz w:val="28"/>
          <w:szCs w:val="28"/>
        </w:rPr>
        <w:t>and</w:t>
      </w:r>
      <w:proofErr w:type="spellEnd"/>
      <w:r w:rsidR="00AA785A" w:rsidRPr="00AA785A">
        <w:rPr>
          <w:rFonts w:ascii="Times New Roman" w:hAnsi="Times New Roman" w:cs="Times New Roman"/>
          <w:bCs/>
          <w:sz w:val="28"/>
          <w:szCs w:val="28"/>
        </w:rPr>
        <w:t xml:space="preserve"> </w:t>
      </w:r>
      <w:proofErr w:type="spellStart"/>
      <w:r w:rsidR="00AA785A" w:rsidRPr="00AA785A">
        <w:rPr>
          <w:rFonts w:ascii="Times New Roman" w:hAnsi="Times New Roman" w:cs="Times New Roman"/>
          <w:bCs/>
          <w:sz w:val="28"/>
          <w:szCs w:val="28"/>
        </w:rPr>
        <w:t>Taxation</w:t>
      </w:r>
      <w:proofErr w:type="spellEnd"/>
      <w:r w:rsidR="00AA785A" w:rsidRPr="00AA785A">
        <w:rPr>
          <w:rFonts w:ascii="Times New Roman" w:hAnsi="Times New Roman" w:cs="Times New Roman"/>
          <w:bCs/>
          <w:sz w:val="28"/>
          <w:szCs w:val="28"/>
        </w:rPr>
        <w:t>"</w:t>
      </w:r>
      <w:r w:rsidR="00AA785A">
        <w:rPr>
          <w:rFonts w:ascii="Times New Roman" w:hAnsi="Times New Roman" w:cs="Times New Roman"/>
          <w:bCs/>
          <w:sz w:val="28"/>
          <w:szCs w:val="28"/>
        </w:rPr>
        <w:t>.</w:t>
      </w:r>
    </w:p>
    <w:bookmarkEnd w:id="4"/>
    <w:p w14:paraId="46D024F1" w14:textId="1D63A8BE" w:rsidR="00B81DDA" w:rsidRPr="0084474D" w:rsidRDefault="00B81DDA" w:rsidP="00AA785A">
      <w:pPr>
        <w:tabs>
          <w:tab w:val="left" w:pos="993"/>
        </w:tabs>
        <w:spacing w:after="0" w:line="240" w:lineRule="auto"/>
        <w:ind w:firstLine="709"/>
        <w:jc w:val="both"/>
        <w:rPr>
          <w:rFonts w:ascii="Times New Roman" w:hAnsi="Times New Roman" w:cs="Times New Roman"/>
          <w:sz w:val="28"/>
          <w:szCs w:val="28"/>
        </w:rPr>
      </w:pPr>
      <w:r w:rsidRPr="0084474D">
        <w:rPr>
          <w:rFonts w:ascii="Times New Roman" w:hAnsi="Times New Roman" w:cs="Times New Roman"/>
          <w:sz w:val="28"/>
          <w:szCs w:val="28"/>
        </w:rPr>
        <w:t>Для освоения дисциплины необходимо обладать знанием основ</w:t>
      </w:r>
      <w:r w:rsidR="005D0DBA" w:rsidRPr="0084474D">
        <w:rPr>
          <w:rFonts w:ascii="Times New Roman" w:hAnsi="Times New Roman" w:cs="Times New Roman"/>
          <w:sz w:val="28"/>
          <w:szCs w:val="28"/>
        </w:rPr>
        <w:t xml:space="preserve"> правового регулирования экономической деятельности и налогообложения бизнеса,</w:t>
      </w:r>
      <w:r w:rsidRPr="0084474D">
        <w:rPr>
          <w:rFonts w:ascii="Times New Roman" w:hAnsi="Times New Roman" w:cs="Times New Roman"/>
          <w:sz w:val="28"/>
          <w:szCs w:val="28"/>
        </w:rPr>
        <w:t xml:space="preserve"> закономерностей </w:t>
      </w:r>
      <w:r w:rsidR="005D0DBA" w:rsidRPr="0084474D">
        <w:rPr>
          <w:rFonts w:ascii="Times New Roman" w:hAnsi="Times New Roman" w:cs="Times New Roman"/>
          <w:sz w:val="28"/>
          <w:szCs w:val="28"/>
        </w:rPr>
        <w:t xml:space="preserve">функционирования международной торговли и мировых </w:t>
      </w:r>
      <w:r w:rsidR="005D0DBA" w:rsidRPr="0084474D">
        <w:rPr>
          <w:rFonts w:ascii="Times New Roman" w:hAnsi="Times New Roman" w:cs="Times New Roman"/>
          <w:sz w:val="28"/>
          <w:szCs w:val="28"/>
        </w:rPr>
        <w:lastRenderedPageBreak/>
        <w:t>рынков товаров и услуг</w:t>
      </w:r>
      <w:r w:rsidRPr="0084474D">
        <w:rPr>
          <w:rFonts w:ascii="Times New Roman" w:hAnsi="Times New Roman" w:cs="Times New Roman"/>
          <w:sz w:val="28"/>
          <w:szCs w:val="28"/>
        </w:rPr>
        <w:t xml:space="preserve">, иметь интерес к получению профессиональных знаний в </w:t>
      </w:r>
      <w:r w:rsidR="003F78A9" w:rsidRPr="0084474D">
        <w:rPr>
          <w:rFonts w:ascii="Times New Roman" w:hAnsi="Times New Roman" w:cs="Times New Roman"/>
          <w:sz w:val="28"/>
          <w:szCs w:val="28"/>
        </w:rPr>
        <w:t xml:space="preserve">области </w:t>
      </w:r>
      <w:r w:rsidR="005D0DBA" w:rsidRPr="0084474D">
        <w:rPr>
          <w:rFonts w:ascii="Times New Roman" w:hAnsi="Times New Roman" w:cs="Times New Roman"/>
          <w:sz w:val="28"/>
          <w:szCs w:val="28"/>
        </w:rPr>
        <w:t>международной торговл</w:t>
      </w:r>
      <w:r w:rsidR="003F78A9" w:rsidRPr="0084474D">
        <w:rPr>
          <w:rFonts w:ascii="Times New Roman" w:hAnsi="Times New Roman" w:cs="Times New Roman"/>
          <w:sz w:val="28"/>
          <w:szCs w:val="28"/>
        </w:rPr>
        <w:t>и, уметь применять в профессиональной деятельности российские и международные нормативные документы</w:t>
      </w:r>
      <w:r w:rsidRPr="0084474D">
        <w:rPr>
          <w:rFonts w:ascii="Times New Roman" w:hAnsi="Times New Roman" w:cs="Times New Roman"/>
          <w:sz w:val="28"/>
          <w:szCs w:val="28"/>
        </w:rPr>
        <w:t>.</w:t>
      </w:r>
    </w:p>
    <w:p w14:paraId="3A25FC41" w14:textId="4E580154" w:rsidR="009838C1" w:rsidRPr="008352F0" w:rsidRDefault="001428A0" w:rsidP="00D70A63">
      <w:pPr>
        <w:spacing w:after="0" w:line="240" w:lineRule="auto"/>
        <w:ind w:firstLine="567"/>
        <w:jc w:val="both"/>
        <w:rPr>
          <w:rFonts w:ascii="Times New Roman" w:hAnsi="Times New Roman" w:cs="Times New Roman"/>
          <w:sz w:val="28"/>
          <w:szCs w:val="28"/>
        </w:rPr>
      </w:pPr>
      <w:r w:rsidRPr="008352F0">
        <w:rPr>
          <w:rFonts w:ascii="Times New Roman" w:hAnsi="Times New Roman" w:cs="Times New Roman"/>
          <w:sz w:val="28"/>
          <w:szCs w:val="28"/>
        </w:rPr>
        <w:t xml:space="preserve">Дисциплина </w:t>
      </w:r>
      <w:r w:rsidR="008A38B6" w:rsidRPr="008A38B6">
        <w:rPr>
          <w:rFonts w:ascii="Times New Roman" w:hAnsi="Times New Roman" w:cs="Times New Roman"/>
          <w:sz w:val="28"/>
          <w:szCs w:val="28"/>
        </w:rPr>
        <w:t>«Внешнеторговые контракты: практик</w:t>
      </w:r>
      <w:r w:rsidR="008A38B6">
        <w:rPr>
          <w:rFonts w:ascii="Times New Roman" w:hAnsi="Times New Roman" w:cs="Times New Roman"/>
          <w:sz w:val="28"/>
          <w:szCs w:val="28"/>
        </w:rPr>
        <w:t>а заключения и налоговые послед</w:t>
      </w:r>
      <w:r w:rsidR="008A38B6" w:rsidRPr="008A38B6">
        <w:rPr>
          <w:rFonts w:ascii="Times New Roman" w:hAnsi="Times New Roman" w:cs="Times New Roman"/>
          <w:sz w:val="28"/>
          <w:szCs w:val="28"/>
        </w:rPr>
        <w:t>ствия»</w:t>
      </w:r>
      <w:r w:rsidR="008A38B6">
        <w:rPr>
          <w:rFonts w:ascii="Times New Roman" w:hAnsi="Times New Roman" w:cs="Times New Roman"/>
          <w:sz w:val="28"/>
          <w:szCs w:val="28"/>
        </w:rPr>
        <w:t xml:space="preserve"> </w:t>
      </w:r>
      <w:r w:rsidRPr="008352F0">
        <w:rPr>
          <w:rFonts w:ascii="Times New Roman" w:hAnsi="Times New Roman" w:cs="Times New Roman"/>
          <w:sz w:val="28"/>
          <w:szCs w:val="28"/>
        </w:rPr>
        <w:t>базируется на знаниях, умениях и владениях, приобретенных в результате изучения дисциплин:</w:t>
      </w:r>
      <w:r w:rsidR="004E7276">
        <w:rPr>
          <w:rFonts w:ascii="Times New Roman" w:hAnsi="Times New Roman" w:cs="Times New Roman"/>
          <w:sz w:val="28"/>
          <w:szCs w:val="28"/>
        </w:rPr>
        <w:t xml:space="preserve"> </w:t>
      </w:r>
      <w:r w:rsidR="003F7A3E" w:rsidRPr="00972A52">
        <w:rPr>
          <w:rFonts w:ascii="Times New Roman" w:hAnsi="Times New Roman" w:cs="Times New Roman"/>
          <w:sz w:val="28"/>
          <w:szCs w:val="28"/>
        </w:rPr>
        <w:t>«</w:t>
      </w:r>
      <w:r w:rsidR="00972A52" w:rsidRPr="00972A52">
        <w:rPr>
          <w:rFonts w:ascii="Times New Roman" w:hAnsi="Times New Roman" w:cs="Times New Roman"/>
          <w:sz w:val="28"/>
          <w:szCs w:val="28"/>
        </w:rPr>
        <w:t>Основы права</w:t>
      </w:r>
      <w:r w:rsidR="00D70A63" w:rsidRPr="00972A52">
        <w:rPr>
          <w:rFonts w:ascii="Times New Roman" w:hAnsi="Times New Roman" w:cs="Times New Roman"/>
          <w:sz w:val="28"/>
          <w:szCs w:val="28"/>
        </w:rPr>
        <w:t>»,</w:t>
      </w:r>
      <w:r w:rsidR="00D70A63" w:rsidRPr="008352F0">
        <w:rPr>
          <w:rFonts w:ascii="Times New Roman" w:hAnsi="Times New Roman" w:cs="Times New Roman"/>
          <w:sz w:val="28"/>
          <w:szCs w:val="28"/>
        </w:rPr>
        <w:t xml:space="preserve"> «Международная торговля и мировые рынки товаров и услуг</w:t>
      </w:r>
      <w:r w:rsidR="00054803" w:rsidRPr="008352F0">
        <w:rPr>
          <w:rFonts w:ascii="Times New Roman" w:hAnsi="Times New Roman" w:cs="Times New Roman"/>
          <w:sz w:val="28"/>
          <w:szCs w:val="28"/>
        </w:rPr>
        <w:t xml:space="preserve"> (на английском языке)</w:t>
      </w:r>
      <w:r w:rsidR="00D70A63" w:rsidRPr="008352F0">
        <w:rPr>
          <w:rFonts w:ascii="Times New Roman" w:hAnsi="Times New Roman" w:cs="Times New Roman"/>
          <w:sz w:val="28"/>
          <w:szCs w:val="28"/>
        </w:rPr>
        <w:t>», «Основы налогообложения бизнеса</w:t>
      </w:r>
      <w:r w:rsidR="00054803" w:rsidRPr="008352F0">
        <w:rPr>
          <w:rFonts w:ascii="Times New Roman" w:hAnsi="Times New Roman" w:cs="Times New Roman"/>
          <w:sz w:val="28"/>
          <w:szCs w:val="28"/>
        </w:rPr>
        <w:t xml:space="preserve"> (на английском языке)</w:t>
      </w:r>
      <w:r w:rsidR="00D70A63" w:rsidRPr="008352F0">
        <w:rPr>
          <w:rFonts w:ascii="Times New Roman" w:hAnsi="Times New Roman" w:cs="Times New Roman"/>
          <w:sz w:val="28"/>
          <w:szCs w:val="28"/>
        </w:rPr>
        <w:t>»</w:t>
      </w:r>
      <w:r w:rsidR="008352F0" w:rsidRPr="008352F0">
        <w:rPr>
          <w:rFonts w:ascii="Times New Roman" w:hAnsi="Times New Roman" w:cs="Times New Roman"/>
          <w:sz w:val="28"/>
          <w:szCs w:val="28"/>
        </w:rPr>
        <w:t>.</w:t>
      </w:r>
    </w:p>
    <w:p w14:paraId="5E4B271F" w14:textId="77777777" w:rsidR="00B81DDA" w:rsidRPr="0084474D" w:rsidRDefault="00B81DDA" w:rsidP="00CA4210">
      <w:pPr>
        <w:spacing w:after="0" w:line="240" w:lineRule="auto"/>
        <w:jc w:val="both"/>
        <w:rPr>
          <w:rFonts w:ascii="Times New Roman" w:hAnsi="Times New Roman" w:cs="Times New Roman"/>
          <w:b/>
          <w:sz w:val="28"/>
          <w:szCs w:val="28"/>
        </w:rPr>
      </w:pPr>
    </w:p>
    <w:p w14:paraId="0428C47B" w14:textId="77777777" w:rsidR="00B81DDA" w:rsidRPr="0084474D" w:rsidRDefault="001428A0" w:rsidP="008352F0">
      <w:pPr>
        <w:pStyle w:val="1"/>
        <w:keepLines w:val="0"/>
        <w:spacing w:before="0" w:line="240" w:lineRule="auto"/>
        <w:ind w:firstLine="567"/>
        <w:jc w:val="both"/>
        <w:rPr>
          <w:rFonts w:ascii="Times New Roman" w:hAnsi="Times New Roman" w:cs="Times New Roman"/>
          <w:color w:val="auto"/>
        </w:rPr>
      </w:pPr>
      <w:bookmarkStart w:id="5" w:name="_Toc40648037"/>
      <w:r w:rsidRPr="0084474D">
        <w:rPr>
          <w:rFonts w:ascii="Times New Roman" w:hAnsi="Times New Roman" w:cs="Times New Roman"/>
          <w:color w:val="auto"/>
        </w:rPr>
        <w:t xml:space="preserve">4. </w:t>
      </w:r>
      <w:bookmarkStart w:id="6" w:name="_Toc487119135"/>
      <w:bookmarkStart w:id="7" w:name="_Toc515619574"/>
      <w:bookmarkStart w:id="8" w:name="_Toc12293954"/>
      <w:r w:rsidR="00B81DDA" w:rsidRPr="0084474D">
        <w:rPr>
          <w:rFonts w:ascii="Times New Roman" w:hAnsi="Times New Roman" w:cs="Times New Roman"/>
          <w:color w:val="auto"/>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5"/>
      <w:bookmarkEnd w:id="6"/>
      <w:bookmarkEnd w:id="7"/>
      <w:bookmarkEnd w:id="8"/>
    </w:p>
    <w:p w14:paraId="4A2E2820" w14:textId="1ACA19EC" w:rsidR="007D5C35" w:rsidRDefault="00B81DDA" w:rsidP="007346D8">
      <w:pPr>
        <w:widowControl w:val="0"/>
        <w:jc w:val="both"/>
        <w:rPr>
          <w:rFonts w:ascii="Times New Roman" w:hAnsi="Times New Roman" w:cs="Times New Roman"/>
          <w:sz w:val="28"/>
          <w:szCs w:val="28"/>
        </w:rPr>
      </w:pPr>
      <w:r w:rsidRPr="00972A52">
        <w:rPr>
          <w:rFonts w:ascii="Times New Roman" w:hAnsi="Times New Roman" w:cs="Times New Roman"/>
          <w:sz w:val="28"/>
          <w:szCs w:val="28"/>
        </w:rPr>
        <w:t xml:space="preserve">Общая трудоемкость дисциплины составляет </w:t>
      </w:r>
      <w:r w:rsidR="007D5C35" w:rsidRPr="00972A52">
        <w:rPr>
          <w:rFonts w:ascii="Times New Roman" w:hAnsi="Times New Roman" w:cs="Times New Roman"/>
          <w:sz w:val="28"/>
          <w:szCs w:val="28"/>
        </w:rPr>
        <w:t>9 зачетных единиц (324 часов).</w:t>
      </w:r>
      <w:r w:rsidR="007D5C35">
        <w:rPr>
          <w:rFonts w:ascii="Times New Roman" w:hAnsi="Times New Roman" w:cs="Times New Roman"/>
          <w:sz w:val="28"/>
          <w:szCs w:val="28"/>
        </w:rPr>
        <w:t xml:space="preserve"> </w:t>
      </w:r>
    </w:p>
    <w:p w14:paraId="2B8EE6CE" w14:textId="7D052A21" w:rsidR="005973E3" w:rsidRPr="0084474D" w:rsidRDefault="00B81DDA" w:rsidP="007346D8">
      <w:pPr>
        <w:widowControl w:val="0"/>
        <w:jc w:val="both"/>
        <w:rPr>
          <w:rFonts w:ascii="Times New Roman" w:hAnsi="Times New Roman" w:cs="Times New Roman"/>
          <w:sz w:val="28"/>
          <w:szCs w:val="28"/>
        </w:rPr>
      </w:pPr>
      <w:r w:rsidRPr="0084474D">
        <w:rPr>
          <w:rFonts w:ascii="Times New Roman" w:hAnsi="Times New Roman" w:cs="Times New Roman"/>
          <w:sz w:val="28"/>
          <w:szCs w:val="28"/>
        </w:rPr>
        <w:t>Вид</w:t>
      </w:r>
      <w:r w:rsidR="00D70A63" w:rsidRPr="0084474D">
        <w:rPr>
          <w:rFonts w:ascii="Times New Roman" w:hAnsi="Times New Roman" w:cs="Times New Roman"/>
          <w:sz w:val="28"/>
          <w:szCs w:val="28"/>
        </w:rPr>
        <w:t>ы</w:t>
      </w:r>
      <w:r w:rsidRPr="0084474D">
        <w:rPr>
          <w:rFonts w:ascii="Times New Roman" w:hAnsi="Times New Roman" w:cs="Times New Roman"/>
          <w:sz w:val="28"/>
          <w:szCs w:val="28"/>
        </w:rPr>
        <w:t xml:space="preserve"> промежуточной аттестации – зачет</w:t>
      </w:r>
      <w:r w:rsidR="008352F0">
        <w:rPr>
          <w:rFonts w:ascii="Times New Roman" w:hAnsi="Times New Roman" w:cs="Times New Roman"/>
          <w:sz w:val="28"/>
          <w:szCs w:val="28"/>
        </w:rPr>
        <w:t>ы</w:t>
      </w:r>
      <w:r w:rsidR="00D70A63" w:rsidRPr="0084474D">
        <w:rPr>
          <w:rFonts w:ascii="Times New Roman" w:hAnsi="Times New Roman" w:cs="Times New Roman"/>
          <w:sz w:val="28"/>
          <w:szCs w:val="28"/>
        </w:rPr>
        <w:t xml:space="preserve"> и </w:t>
      </w:r>
      <w:r w:rsidR="005973E3" w:rsidRPr="0084474D">
        <w:rPr>
          <w:rFonts w:ascii="Times New Roman" w:hAnsi="Times New Roman" w:cs="Times New Roman"/>
          <w:sz w:val="28"/>
          <w:szCs w:val="28"/>
        </w:rPr>
        <w:t>экзамен</w:t>
      </w:r>
      <w:r w:rsidR="007346D8" w:rsidRPr="0084474D">
        <w:rPr>
          <w:rFonts w:ascii="Times New Roman" w:hAnsi="Times New Roman" w:cs="Times New Roman"/>
          <w:sz w:val="28"/>
          <w:szCs w:val="28"/>
        </w:rPr>
        <w:t>.</w:t>
      </w:r>
    </w:p>
    <w:p w14:paraId="2439257C" w14:textId="1D2D13FE" w:rsidR="00B81DDA" w:rsidRPr="0084474D" w:rsidRDefault="00B81DDA" w:rsidP="00B81DDA">
      <w:pPr>
        <w:widowControl w:val="0"/>
        <w:spacing w:after="0" w:line="240" w:lineRule="auto"/>
        <w:jc w:val="both"/>
        <w:rPr>
          <w:rFonts w:ascii="Times New Roman" w:hAnsi="Times New Roman" w:cs="Times New Roman"/>
          <w:b/>
          <w:sz w:val="28"/>
          <w:szCs w:val="28"/>
        </w:rPr>
      </w:pPr>
      <w:r w:rsidRPr="0084474D">
        <w:rPr>
          <w:rFonts w:ascii="Times New Roman" w:hAnsi="Times New Roman" w:cs="Times New Roman"/>
          <w:b/>
          <w:sz w:val="28"/>
          <w:szCs w:val="28"/>
        </w:rPr>
        <w:t>Вид учебной работы по дисциплине</w:t>
      </w:r>
    </w:p>
    <w:p w14:paraId="3F5FC5D0" w14:textId="77777777" w:rsidR="005973E3" w:rsidRPr="0084474D" w:rsidRDefault="005973E3" w:rsidP="005973E3">
      <w:pPr>
        <w:widowControl w:val="0"/>
        <w:spacing w:after="0" w:line="240" w:lineRule="auto"/>
        <w:rPr>
          <w:rFonts w:ascii="Times New Roman" w:hAnsi="Times New Roman" w:cs="Times New Roman"/>
          <w:b/>
          <w:sz w:val="28"/>
          <w:szCs w:val="28"/>
        </w:rPr>
      </w:pPr>
    </w:p>
    <w:tbl>
      <w:tblPr>
        <w:tblW w:w="9112" w:type="dxa"/>
        <w:tblCellMar>
          <w:top w:w="28" w:type="dxa"/>
          <w:left w:w="28" w:type="dxa"/>
          <w:bottom w:w="28" w:type="dxa"/>
          <w:right w:w="28" w:type="dxa"/>
        </w:tblCellMar>
        <w:tblLook w:val="00A0" w:firstRow="1" w:lastRow="0" w:firstColumn="1" w:lastColumn="0" w:noHBand="0" w:noVBand="0"/>
      </w:tblPr>
      <w:tblGrid>
        <w:gridCol w:w="4670"/>
        <w:gridCol w:w="1701"/>
        <w:gridCol w:w="1370"/>
        <w:gridCol w:w="1371"/>
      </w:tblGrid>
      <w:tr w:rsidR="00972A52" w:rsidRPr="00467287" w14:paraId="467599CE" w14:textId="77777777" w:rsidTr="00972A52">
        <w:trPr>
          <w:trHeight w:val="20"/>
        </w:trPr>
        <w:tc>
          <w:tcPr>
            <w:tcW w:w="4670" w:type="dxa"/>
            <w:tcBorders>
              <w:top w:val="single" w:sz="6" w:space="0" w:color="000000"/>
              <w:left w:val="single" w:sz="6" w:space="0" w:color="000000"/>
              <w:bottom w:val="single" w:sz="6" w:space="0" w:color="000000"/>
            </w:tcBorders>
            <w:shd w:val="clear" w:color="auto" w:fill="FFFFFF"/>
          </w:tcPr>
          <w:p w14:paraId="58348624" w14:textId="77777777" w:rsidR="00972A52" w:rsidRPr="00467287" w:rsidRDefault="00972A52" w:rsidP="008352F0">
            <w:pPr>
              <w:widowControl w:val="0"/>
              <w:spacing w:after="0" w:line="240" w:lineRule="auto"/>
              <w:jc w:val="center"/>
              <w:rPr>
                <w:rFonts w:ascii="Times New Roman" w:hAnsi="Times New Roman" w:cs="Times New Roman"/>
                <w:b/>
                <w:sz w:val="24"/>
                <w:szCs w:val="28"/>
              </w:rPr>
            </w:pPr>
            <w:r w:rsidRPr="00467287">
              <w:rPr>
                <w:rFonts w:ascii="Times New Roman" w:hAnsi="Times New Roman" w:cs="Times New Roman"/>
                <w:b/>
                <w:sz w:val="24"/>
                <w:szCs w:val="28"/>
              </w:rPr>
              <w:t xml:space="preserve">Вид учебной работы </w:t>
            </w:r>
            <w:r w:rsidRPr="00467287">
              <w:rPr>
                <w:rFonts w:ascii="Times New Roman" w:hAnsi="Times New Roman" w:cs="Times New Roman"/>
                <w:b/>
                <w:sz w:val="24"/>
                <w:szCs w:val="28"/>
              </w:rPr>
              <w:br/>
              <w:t>по дисциплине</w:t>
            </w:r>
          </w:p>
        </w:tc>
        <w:tc>
          <w:tcPr>
            <w:tcW w:w="1701" w:type="dxa"/>
            <w:tcBorders>
              <w:top w:val="single" w:sz="6" w:space="0" w:color="000000"/>
              <w:left w:val="single" w:sz="6" w:space="0" w:color="000000"/>
              <w:bottom w:val="single" w:sz="6" w:space="0" w:color="000000"/>
            </w:tcBorders>
            <w:shd w:val="clear" w:color="auto" w:fill="FFFFFF"/>
          </w:tcPr>
          <w:p w14:paraId="720AFB27" w14:textId="77777777" w:rsidR="00972A52" w:rsidRPr="00467287" w:rsidRDefault="00972A52" w:rsidP="008352F0">
            <w:pPr>
              <w:widowControl w:val="0"/>
              <w:spacing w:after="0" w:line="240" w:lineRule="auto"/>
              <w:jc w:val="center"/>
              <w:rPr>
                <w:rFonts w:ascii="Times New Roman" w:hAnsi="Times New Roman" w:cs="Times New Roman"/>
                <w:b/>
                <w:sz w:val="24"/>
                <w:szCs w:val="28"/>
              </w:rPr>
            </w:pPr>
            <w:r w:rsidRPr="00467287">
              <w:rPr>
                <w:rFonts w:ascii="Times New Roman" w:hAnsi="Times New Roman" w:cs="Times New Roman"/>
                <w:b/>
                <w:sz w:val="24"/>
                <w:szCs w:val="28"/>
              </w:rPr>
              <w:t>Всего</w:t>
            </w:r>
          </w:p>
          <w:p w14:paraId="2A51EC79" w14:textId="77777777" w:rsidR="00972A52" w:rsidRPr="00467287" w:rsidRDefault="00972A52" w:rsidP="008352F0">
            <w:pPr>
              <w:widowControl w:val="0"/>
              <w:spacing w:after="0" w:line="240" w:lineRule="auto"/>
              <w:jc w:val="center"/>
              <w:rPr>
                <w:rFonts w:ascii="Times New Roman" w:hAnsi="Times New Roman" w:cs="Times New Roman"/>
                <w:b/>
                <w:sz w:val="24"/>
                <w:szCs w:val="28"/>
              </w:rPr>
            </w:pPr>
            <w:r w:rsidRPr="00467287">
              <w:rPr>
                <w:rFonts w:ascii="Times New Roman" w:hAnsi="Times New Roman" w:cs="Times New Roman"/>
                <w:b/>
                <w:sz w:val="24"/>
                <w:szCs w:val="28"/>
              </w:rPr>
              <w:t>(в з/е и часах)</w:t>
            </w:r>
          </w:p>
        </w:tc>
        <w:tc>
          <w:tcPr>
            <w:tcW w:w="1370" w:type="dxa"/>
            <w:tcBorders>
              <w:top w:val="single" w:sz="6" w:space="0" w:color="000000"/>
              <w:left w:val="single" w:sz="6" w:space="0" w:color="000000"/>
              <w:right w:val="single" w:sz="6" w:space="0" w:color="000000"/>
            </w:tcBorders>
            <w:shd w:val="clear" w:color="auto" w:fill="FFFFFF"/>
          </w:tcPr>
          <w:p w14:paraId="26D21FAA" w14:textId="77777777" w:rsidR="00972A52" w:rsidRPr="00467287" w:rsidRDefault="00972A52" w:rsidP="008352F0">
            <w:pPr>
              <w:widowControl w:val="0"/>
              <w:spacing w:after="0" w:line="240" w:lineRule="auto"/>
              <w:jc w:val="center"/>
              <w:rPr>
                <w:rFonts w:ascii="Times New Roman" w:hAnsi="Times New Roman" w:cs="Times New Roman"/>
                <w:b/>
                <w:sz w:val="24"/>
                <w:szCs w:val="28"/>
              </w:rPr>
            </w:pPr>
            <w:r w:rsidRPr="00467287">
              <w:rPr>
                <w:rFonts w:ascii="Times New Roman" w:hAnsi="Times New Roman" w:cs="Times New Roman"/>
                <w:b/>
                <w:sz w:val="24"/>
                <w:szCs w:val="28"/>
              </w:rPr>
              <w:t>Семестр 6</w:t>
            </w:r>
          </w:p>
          <w:p w14:paraId="661586C9" w14:textId="77777777" w:rsidR="00972A52" w:rsidRPr="00467287" w:rsidRDefault="00972A52" w:rsidP="008352F0">
            <w:pPr>
              <w:widowControl w:val="0"/>
              <w:spacing w:after="0" w:line="240" w:lineRule="auto"/>
              <w:jc w:val="center"/>
              <w:rPr>
                <w:rFonts w:ascii="Times New Roman" w:hAnsi="Times New Roman" w:cs="Times New Roman"/>
                <w:b/>
                <w:sz w:val="24"/>
                <w:szCs w:val="28"/>
              </w:rPr>
            </w:pPr>
            <w:r w:rsidRPr="00467287">
              <w:rPr>
                <w:rFonts w:ascii="Times New Roman" w:hAnsi="Times New Roman" w:cs="Times New Roman"/>
                <w:b/>
                <w:sz w:val="24"/>
                <w:szCs w:val="28"/>
              </w:rPr>
              <w:t>(в часах)</w:t>
            </w:r>
          </w:p>
        </w:tc>
        <w:tc>
          <w:tcPr>
            <w:tcW w:w="1371" w:type="dxa"/>
            <w:tcBorders>
              <w:top w:val="single" w:sz="6" w:space="0" w:color="000000"/>
              <w:left w:val="single" w:sz="6" w:space="0" w:color="000000"/>
              <w:right w:val="single" w:sz="6" w:space="0" w:color="000000"/>
            </w:tcBorders>
            <w:shd w:val="clear" w:color="auto" w:fill="FFFFFF"/>
          </w:tcPr>
          <w:p w14:paraId="62E0B88A" w14:textId="77777777" w:rsidR="00972A52" w:rsidRPr="00467287" w:rsidRDefault="00972A52" w:rsidP="008352F0">
            <w:pPr>
              <w:widowControl w:val="0"/>
              <w:spacing w:after="0" w:line="240" w:lineRule="auto"/>
              <w:jc w:val="center"/>
              <w:rPr>
                <w:rFonts w:ascii="Times New Roman" w:hAnsi="Times New Roman" w:cs="Times New Roman"/>
                <w:b/>
                <w:sz w:val="24"/>
                <w:szCs w:val="28"/>
              </w:rPr>
            </w:pPr>
            <w:r w:rsidRPr="00467287">
              <w:rPr>
                <w:rFonts w:ascii="Times New Roman" w:hAnsi="Times New Roman" w:cs="Times New Roman"/>
                <w:b/>
                <w:sz w:val="24"/>
                <w:szCs w:val="28"/>
              </w:rPr>
              <w:t>Семестр 7</w:t>
            </w:r>
          </w:p>
          <w:p w14:paraId="62147912" w14:textId="77777777" w:rsidR="00972A52" w:rsidRPr="00467287" w:rsidRDefault="00972A52" w:rsidP="008352F0">
            <w:pPr>
              <w:widowControl w:val="0"/>
              <w:spacing w:after="0" w:line="240" w:lineRule="auto"/>
              <w:jc w:val="center"/>
              <w:rPr>
                <w:rFonts w:ascii="Times New Roman" w:hAnsi="Times New Roman" w:cs="Times New Roman"/>
                <w:b/>
                <w:sz w:val="24"/>
                <w:szCs w:val="28"/>
              </w:rPr>
            </w:pPr>
            <w:r w:rsidRPr="00467287">
              <w:rPr>
                <w:rFonts w:ascii="Times New Roman" w:hAnsi="Times New Roman" w:cs="Times New Roman"/>
                <w:b/>
                <w:sz w:val="24"/>
                <w:szCs w:val="28"/>
              </w:rPr>
              <w:t>(в часах)</w:t>
            </w:r>
          </w:p>
        </w:tc>
      </w:tr>
      <w:tr w:rsidR="00972A52" w:rsidRPr="00467287" w14:paraId="463D2D12" w14:textId="77777777" w:rsidTr="00972A52">
        <w:trPr>
          <w:trHeight w:val="20"/>
        </w:trPr>
        <w:tc>
          <w:tcPr>
            <w:tcW w:w="4670" w:type="dxa"/>
            <w:tcBorders>
              <w:top w:val="single" w:sz="6" w:space="0" w:color="000000"/>
              <w:left w:val="single" w:sz="6" w:space="0" w:color="000000"/>
              <w:bottom w:val="single" w:sz="6" w:space="0" w:color="000000"/>
            </w:tcBorders>
            <w:shd w:val="clear" w:color="auto" w:fill="FFFFFF"/>
          </w:tcPr>
          <w:p w14:paraId="289A4DC0" w14:textId="77777777" w:rsidR="00972A52" w:rsidRPr="00467287" w:rsidRDefault="00972A52" w:rsidP="008352F0">
            <w:pPr>
              <w:widowControl w:val="0"/>
              <w:spacing w:after="0" w:line="240" w:lineRule="auto"/>
              <w:jc w:val="both"/>
              <w:rPr>
                <w:rFonts w:ascii="Times New Roman" w:hAnsi="Times New Roman" w:cs="Times New Roman"/>
                <w:b/>
                <w:sz w:val="24"/>
                <w:szCs w:val="28"/>
              </w:rPr>
            </w:pPr>
            <w:r w:rsidRPr="00467287">
              <w:rPr>
                <w:rFonts w:ascii="Times New Roman" w:hAnsi="Times New Roman" w:cs="Times New Roman"/>
                <w:b/>
                <w:sz w:val="24"/>
                <w:szCs w:val="28"/>
              </w:rPr>
              <w:t>Общая трудоемкость дисциплины</w:t>
            </w:r>
          </w:p>
        </w:tc>
        <w:tc>
          <w:tcPr>
            <w:tcW w:w="1701" w:type="dxa"/>
            <w:tcBorders>
              <w:top w:val="single" w:sz="6" w:space="0" w:color="000000"/>
              <w:left w:val="single" w:sz="6" w:space="0" w:color="000000"/>
              <w:bottom w:val="single" w:sz="6" w:space="0" w:color="000000"/>
            </w:tcBorders>
            <w:shd w:val="clear" w:color="auto" w:fill="FFFFFF"/>
          </w:tcPr>
          <w:p w14:paraId="42A59764" w14:textId="66377093" w:rsidR="00972A52" w:rsidRPr="00467287" w:rsidRDefault="00972A52" w:rsidP="008352F0">
            <w:pPr>
              <w:widowControl w:val="0"/>
              <w:spacing w:after="0" w:line="240" w:lineRule="auto"/>
              <w:jc w:val="center"/>
              <w:rPr>
                <w:rFonts w:ascii="Times New Roman" w:hAnsi="Times New Roman" w:cs="Times New Roman"/>
                <w:b/>
                <w:sz w:val="24"/>
                <w:szCs w:val="28"/>
              </w:rPr>
            </w:pPr>
            <w:r w:rsidRPr="00467287">
              <w:rPr>
                <w:rFonts w:ascii="Times New Roman" w:hAnsi="Times New Roman" w:cs="Times New Roman"/>
                <w:b/>
                <w:sz w:val="24"/>
                <w:szCs w:val="28"/>
              </w:rPr>
              <w:t>9/324</w:t>
            </w:r>
          </w:p>
        </w:tc>
        <w:tc>
          <w:tcPr>
            <w:tcW w:w="1370" w:type="dxa"/>
            <w:tcBorders>
              <w:top w:val="single" w:sz="6" w:space="0" w:color="000000"/>
              <w:left w:val="single" w:sz="6" w:space="0" w:color="000000"/>
              <w:bottom w:val="single" w:sz="6" w:space="0" w:color="000000"/>
              <w:right w:val="single" w:sz="6" w:space="0" w:color="000000"/>
            </w:tcBorders>
            <w:shd w:val="clear" w:color="auto" w:fill="FFFFFF"/>
          </w:tcPr>
          <w:p w14:paraId="52C3382E" w14:textId="53046D39" w:rsidR="00972A52" w:rsidRPr="00467287" w:rsidRDefault="00972A52" w:rsidP="008352F0">
            <w:pPr>
              <w:widowControl w:val="0"/>
              <w:spacing w:after="0" w:line="240" w:lineRule="auto"/>
              <w:jc w:val="center"/>
              <w:rPr>
                <w:rFonts w:ascii="Times New Roman" w:hAnsi="Times New Roman" w:cs="Times New Roman"/>
                <w:b/>
                <w:sz w:val="24"/>
                <w:szCs w:val="28"/>
              </w:rPr>
            </w:pPr>
            <w:r w:rsidRPr="00467287">
              <w:rPr>
                <w:rFonts w:ascii="Times New Roman" w:hAnsi="Times New Roman" w:cs="Times New Roman"/>
                <w:b/>
                <w:sz w:val="24"/>
                <w:szCs w:val="28"/>
              </w:rPr>
              <w:t>180</w:t>
            </w:r>
          </w:p>
        </w:tc>
        <w:tc>
          <w:tcPr>
            <w:tcW w:w="1371" w:type="dxa"/>
            <w:tcBorders>
              <w:top w:val="single" w:sz="6" w:space="0" w:color="000000"/>
              <w:left w:val="single" w:sz="6" w:space="0" w:color="000000"/>
              <w:bottom w:val="single" w:sz="6" w:space="0" w:color="000000"/>
              <w:right w:val="single" w:sz="6" w:space="0" w:color="000000"/>
            </w:tcBorders>
            <w:shd w:val="clear" w:color="auto" w:fill="FFFFFF"/>
          </w:tcPr>
          <w:p w14:paraId="264F2B4F" w14:textId="77777777" w:rsidR="00972A52" w:rsidRPr="00467287" w:rsidRDefault="00972A52" w:rsidP="008352F0">
            <w:pPr>
              <w:widowControl w:val="0"/>
              <w:spacing w:after="0" w:line="240" w:lineRule="auto"/>
              <w:jc w:val="center"/>
              <w:rPr>
                <w:rFonts w:ascii="Times New Roman" w:hAnsi="Times New Roman" w:cs="Times New Roman"/>
                <w:b/>
                <w:sz w:val="24"/>
                <w:szCs w:val="28"/>
              </w:rPr>
            </w:pPr>
            <w:r w:rsidRPr="00467287">
              <w:rPr>
                <w:rFonts w:ascii="Times New Roman" w:hAnsi="Times New Roman" w:cs="Times New Roman"/>
                <w:b/>
                <w:sz w:val="24"/>
                <w:szCs w:val="28"/>
              </w:rPr>
              <w:t>144</w:t>
            </w:r>
          </w:p>
        </w:tc>
      </w:tr>
      <w:tr w:rsidR="00972A52" w:rsidRPr="00467287" w14:paraId="0758912D" w14:textId="77777777" w:rsidTr="00972A52">
        <w:trPr>
          <w:trHeight w:val="20"/>
        </w:trPr>
        <w:tc>
          <w:tcPr>
            <w:tcW w:w="4670" w:type="dxa"/>
            <w:tcBorders>
              <w:top w:val="single" w:sz="6" w:space="0" w:color="000000"/>
              <w:left w:val="single" w:sz="6" w:space="0" w:color="000000"/>
              <w:bottom w:val="single" w:sz="6" w:space="0" w:color="000000"/>
            </w:tcBorders>
            <w:shd w:val="clear" w:color="auto" w:fill="FFFFFF"/>
          </w:tcPr>
          <w:p w14:paraId="33F6EE4C" w14:textId="77777777" w:rsidR="00972A52" w:rsidRPr="00467287" w:rsidRDefault="00972A52" w:rsidP="008352F0">
            <w:pPr>
              <w:widowControl w:val="0"/>
              <w:spacing w:after="0" w:line="240" w:lineRule="auto"/>
              <w:jc w:val="both"/>
              <w:rPr>
                <w:rFonts w:ascii="Times New Roman" w:hAnsi="Times New Roman" w:cs="Times New Roman"/>
                <w:b/>
                <w:sz w:val="24"/>
              </w:rPr>
            </w:pPr>
            <w:r w:rsidRPr="00467287">
              <w:rPr>
                <w:rFonts w:ascii="Times New Roman" w:hAnsi="Times New Roman" w:cs="Times New Roman"/>
                <w:b/>
                <w:sz w:val="24"/>
              </w:rPr>
              <w:t>Контактная работа-</w:t>
            </w:r>
          </w:p>
          <w:p w14:paraId="23209C86" w14:textId="77777777" w:rsidR="00972A52" w:rsidRPr="00467287" w:rsidRDefault="00972A52" w:rsidP="008352F0">
            <w:pPr>
              <w:widowControl w:val="0"/>
              <w:spacing w:after="0" w:line="240" w:lineRule="auto"/>
              <w:jc w:val="both"/>
              <w:rPr>
                <w:rFonts w:ascii="Times New Roman" w:hAnsi="Times New Roman" w:cs="Times New Roman"/>
                <w:sz w:val="24"/>
                <w:szCs w:val="28"/>
              </w:rPr>
            </w:pPr>
            <w:r w:rsidRPr="00467287">
              <w:rPr>
                <w:rFonts w:ascii="Times New Roman" w:hAnsi="Times New Roman" w:cs="Times New Roman"/>
                <w:b/>
                <w:sz w:val="24"/>
              </w:rPr>
              <w:t>Аудиторные занятия</w:t>
            </w:r>
          </w:p>
        </w:tc>
        <w:tc>
          <w:tcPr>
            <w:tcW w:w="1701" w:type="dxa"/>
            <w:tcBorders>
              <w:top w:val="single" w:sz="6" w:space="0" w:color="000000"/>
              <w:left w:val="single" w:sz="6" w:space="0" w:color="000000"/>
              <w:bottom w:val="single" w:sz="6" w:space="0" w:color="000000"/>
            </w:tcBorders>
            <w:shd w:val="clear" w:color="auto" w:fill="FFFFFF"/>
          </w:tcPr>
          <w:p w14:paraId="35217C06" w14:textId="24FE43CE" w:rsidR="00972A52" w:rsidRPr="00467287" w:rsidRDefault="00972A52" w:rsidP="008352F0">
            <w:pPr>
              <w:widowControl w:val="0"/>
              <w:spacing w:after="0" w:line="240" w:lineRule="auto"/>
              <w:jc w:val="center"/>
              <w:rPr>
                <w:rFonts w:ascii="Times New Roman" w:hAnsi="Times New Roman" w:cs="Times New Roman"/>
                <w:sz w:val="24"/>
                <w:szCs w:val="28"/>
              </w:rPr>
            </w:pPr>
            <w:r w:rsidRPr="00467287">
              <w:rPr>
                <w:rFonts w:ascii="Times New Roman" w:hAnsi="Times New Roman" w:cs="Times New Roman"/>
                <w:sz w:val="24"/>
                <w:szCs w:val="28"/>
              </w:rPr>
              <w:t>136</w:t>
            </w:r>
          </w:p>
        </w:tc>
        <w:tc>
          <w:tcPr>
            <w:tcW w:w="1370" w:type="dxa"/>
            <w:tcBorders>
              <w:top w:val="single" w:sz="6" w:space="0" w:color="000000"/>
              <w:left w:val="single" w:sz="6" w:space="0" w:color="000000"/>
              <w:bottom w:val="single" w:sz="6" w:space="0" w:color="000000"/>
              <w:right w:val="single" w:sz="6" w:space="0" w:color="000000"/>
            </w:tcBorders>
            <w:shd w:val="clear" w:color="auto" w:fill="FFFFFF"/>
          </w:tcPr>
          <w:p w14:paraId="6C93B6CC" w14:textId="77777777" w:rsidR="00972A52" w:rsidRPr="00467287" w:rsidRDefault="00972A52" w:rsidP="008352F0">
            <w:pPr>
              <w:widowControl w:val="0"/>
              <w:spacing w:after="0" w:line="240" w:lineRule="auto"/>
              <w:jc w:val="center"/>
              <w:rPr>
                <w:rFonts w:ascii="Times New Roman" w:hAnsi="Times New Roman" w:cs="Times New Roman"/>
                <w:sz w:val="24"/>
                <w:szCs w:val="28"/>
              </w:rPr>
            </w:pPr>
            <w:r w:rsidRPr="00467287">
              <w:rPr>
                <w:rFonts w:ascii="Times New Roman" w:hAnsi="Times New Roman" w:cs="Times New Roman"/>
                <w:sz w:val="24"/>
                <w:szCs w:val="28"/>
              </w:rPr>
              <w:t>68</w:t>
            </w:r>
          </w:p>
        </w:tc>
        <w:tc>
          <w:tcPr>
            <w:tcW w:w="1371" w:type="dxa"/>
            <w:tcBorders>
              <w:top w:val="single" w:sz="6" w:space="0" w:color="000000"/>
              <w:left w:val="single" w:sz="6" w:space="0" w:color="000000"/>
              <w:bottom w:val="single" w:sz="6" w:space="0" w:color="000000"/>
              <w:right w:val="single" w:sz="6" w:space="0" w:color="000000"/>
            </w:tcBorders>
            <w:shd w:val="clear" w:color="auto" w:fill="FFFFFF"/>
          </w:tcPr>
          <w:p w14:paraId="79D8A5AB" w14:textId="77777777" w:rsidR="00972A52" w:rsidRPr="00467287" w:rsidRDefault="00972A52" w:rsidP="008352F0">
            <w:pPr>
              <w:widowControl w:val="0"/>
              <w:spacing w:after="0" w:line="240" w:lineRule="auto"/>
              <w:jc w:val="center"/>
              <w:rPr>
                <w:rFonts w:ascii="Times New Roman" w:hAnsi="Times New Roman" w:cs="Times New Roman"/>
                <w:sz w:val="24"/>
                <w:szCs w:val="28"/>
              </w:rPr>
            </w:pPr>
            <w:r w:rsidRPr="00467287">
              <w:rPr>
                <w:rFonts w:ascii="Times New Roman" w:hAnsi="Times New Roman" w:cs="Times New Roman"/>
                <w:sz w:val="24"/>
                <w:szCs w:val="28"/>
              </w:rPr>
              <w:t>68</w:t>
            </w:r>
          </w:p>
        </w:tc>
      </w:tr>
      <w:tr w:rsidR="00972A52" w:rsidRPr="00467287" w14:paraId="4FE86BF3" w14:textId="77777777" w:rsidTr="00972A52">
        <w:trPr>
          <w:trHeight w:val="20"/>
        </w:trPr>
        <w:tc>
          <w:tcPr>
            <w:tcW w:w="4670" w:type="dxa"/>
            <w:tcBorders>
              <w:top w:val="single" w:sz="6" w:space="0" w:color="000000"/>
              <w:left w:val="single" w:sz="6" w:space="0" w:color="000000"/>
              <w:bottom w:val="single" w:sz="6" w:space="0" w:color="000000"/>
            </w:tcBorders>
            <w:shd w:val="clear" w:color="auto" w:fill="FFFFFF"/>
          </w:tcPr>
          <w:p w14:paraId="6BC62F28" w14:textId="77777777" w:rsidR="00972A52" w:rsidRPr="00467287" w:rsidRDefault="00972A52" w:rsidP="008352F0">
            <w:pPr>
              <w:widowControl w:val="0"/>
              <w:spacing w:after="0" w:line="240" w:lineRule="auto"/>
              <w:jc w:val="both"/>
              <w:rPr>
                <w:rFonts w:ascii="Times New Roman" w:hAnsi="Times New Roman" w:cs="Times New Roman"/>
                <w:sz w:val="24"/>
                <w:szCs w:val="28"/>
              </w:rPr>
            </w:pPr>
            <w:r w:rsidRPr="00467287">
              <w:rPr>
                <w:rFonts w:ascii="Times New Roman" w:hAnsi="Times New Roman" w:cs="Times New Roman"/>
                <w:sz w:val="24"/>
                <w:szCs w:val="28"/>
              </w:rPr>
              <w:t>Лекции</w:t>
            </w:r>
          </w:p>
        </w:tc>
        <w:tc>
          <w:tcPr>
            <w:tcW w:w="1701" w:type="dxa"/>
            <w:tcBorders>
              <w:top w:val="single" w:sz="6" w:space="0" w:color="000000"/>
              <w:left w:val="single" w:sz="6" w:space="0" w:color="000000"/>
              <w:bottom w:val="single" w:sz="6" w:space="0" w:color="000000"/>
            </w:tcBorders>
            <w:shd w:val="clear" w:color="auto" w:fill="FFFFFF"/>
          </w:tcPr>
          <w:p w14:paraId="2D0BFA22" w14:textId="38E6266A" w:rsidR="00972A52" w:rsidRPr="00467287" w:rsidRDefault="00467287" w:rsidP="008352F0">
            <w:pPr>
              <w:widowControl w:val="0"/>
              <w:spacing w:after="0" w:line="240" w:lineRule="auto"/>
              <w:jc w:val="center"/>
              <w:rPr>
                <w:rFonts w:ascii="Times New Roman" w:hAnsi="Times New Roman" w:cs="Times New Roman"/>
                <w:sz w:val="24"/>
                <w:szCs w:val="28"/>
              </w:rPr>
            </w:pPr>
            <w:r w:rsidRPr="00467287">
              <w:rPr>
                <w:rFonts w:ascii="Times New Roman" w:hAnsi="Times New Roman" w:cs="Times New Roman"/>
                <w:sz w:val="24"/>
                <w:szCs w:val="28"/>
              </w:rPr>
              <w:t>68</w:t>
            </w:r>
          </w:p>
        </w:tc>
        <w:tc>
          <w:tcPr>
            <w:tcW w:w="1370" w:type="dxa"/>
            <w:tcBorders>
              <w:top w:val="single" w:sz="6" w:space="0" w:color="000000"/>
              <w:left w:val="single" w:sz="6" w:space="0" w:color="000000"/>
              <w:bottom w:val="single" w:sz="6" w:space="0" w:color="000000"/>
              <w:right w:val="single" w:sz="6" w:space="0" w:color="000000"/>
            </w:tcBorders>
            <w:shd w:val="clear" w:color="auto" w:fill="FFFFFF"/>
          </w:tcPr>
          <w:p w14:paraId="5405F9EC" w14:textId="77777777" w:rsidR="00972A52" w:rsidRPr="00467287" w:rsidRDefault="00972A52" w:rsidP="008352F0">
            <w:pPr>
              <w:widowControl w:val="0"/>
              <w:spacing w:after="0" w:line="240" w:lineRule="auto"/>
              <w:jc w:val="center"/>
              <w:rPr>
                <w:rFonts w:ascii="Times New Roman" w:hAnsi="Times New Roman" w:cs="Times New Roman"/>
                <w:sz w:val="24"/>
                <w:szCs w:val="28"/>
              </w:rPr>
            </w:pPr>
            <w:r w:rsidRPr="00467287">
              <w:rPr>
                <w:rFonts w:ascii="Times New Roman" w:hAnsi="Times New Roman" w:cs="Times New Roman"/>
                <w:sz w:val="24"/>
                <w:szCs w:val="28"/>
              </w:rPr>
              <w:t>34</w:t>
            </w:r>
          </w:p>
        </w:tc>
        <w:tc>
          <w:tcPr>
            <w:tcW w:w="1371" w:type="dxa"/>
            <w:tcBorders>
              <w:top w:val="single" w:sz="6" w:space="0" w:color="000000"/>
              <w:left w:val="single" w:sz="6" w:space="0" w:color="000000"/>
              <w:bottom w:val="single" w:sz="6" w:space="0" w:color="000000"/>
              <w:right w:val="single" w:sz="6" w:space="0" w:color="000000"/>
            </w:tcBorders>
            <w:shd w:val="clear" w:color="auto" w:fill="FFFFFF"/>
          </w:tcPr>
          <w:p w14:paraId="0451C468" w14:textId="77777777" w:rsidR="00972A52" w:rsidRPr="00467287" w:rsidRDefault="00972A52" w:rsidP="008352F0">
            <w:pPr>
              <w:widowControl w:val="0"/>
              <w:spacing w:after="0" w:line="240" w:lineRule="auto"/>
              <w:jc w:val="center"/>
              <w:rPr>
                <w:rFonts w:ascii="Times New Roman" w:hAnsi="Times New Roman" w:cs="Times New Roman"/>
                <w:sz w:val="24"/>
                <w:szCs w:val="28"/>
              </w:rPr>
            </w:pPr>
            <w:r w:rsidRPr="00467287">
              <w:rPr>
                <w:rFonts w:ascii="Times New Roman" w:hAnsi="Times New Roman" w:cs="Times New Roman"/>
                <w:sz w:val="24"/>
                <w:szCs w:val="28"/>
              </w:rPr>
              <w:t>34</w:t>
            </w:r>
          </w:p>
        </w:tc>
      </w:tr>
      <w:tr w:rsidR="00972A52" w:rsidRPr="00467287" w14:paraId="6923E9E6" w14:textId="77777777" w:rsidTr="00972A52">
        <w:trPr>
          <w:trHeight w:val="20"/>
        </w:trPr>
        <w:tc>
          <w:tcPr>
            <w:tcW w:w="4670" w:type="dxa"/>
            <w:tcBorders>
              <w:top w:val="single" w:sz="6" w:space="0" w:color="000000"/>
              <w:left w:val="single" w:sz="6" w:space="0" w:color="000000"/>
              <w:bottom w:val="single" w:sz="6" w:space="0" w:color="000000"/>
            </w:tcBorders>
            <w:shd w:val="clear" w:color="auto" w:fill="FFFFFF"/>
          </w:tcPr>
          <w:p w14:paraId="22821C86" w14:textId="77777777" w:rsidR="00972A52" w:rsidRPr="00467287" w:rsidRDefault="00972A52" w:rsidP="008352F0">
            <w:pPr>
              <w:widowControl w:val="0"/>
              <w:spacing w:after="0" w:line="240" w:lineRule="auto"/>
              <w:jc w:val="both"/>
              <w:rPr>
                <w:rFonts w:ascii="Times New Roman" w:hAnsi="Times New Roman" w:cs="Times New Roman"/>
                <w:sz w:val="24"/>
                <w:szCs w:val="28"/>
              </w:rPr>
            </w:pPr>
            <w:r w:rsidRPr="00467287">
              <w:rPr>
                <w:rFonts w:ascii="Times New Roman" w:hAnsi="Times New Roman" w:cs="Times New Roman"/>
                <w:sz w:val="24"/>
                <w:szCs w:val="28"/>
              </w:rPr>
              <w:t>Семинарские занятия</w:t>
            </w:r>
          </w:p>
        </w:tc>
        <w:tc>
          <w:tcPr>
            <w:tcW w:w="1701" w:type="dxa"/>
            <w:tcBorders>
              <w:top w:val="single" w:sz="6" w:space="0" w:color="000000"/>
              <w:left w:val="single" w:sz="6" w:space="0" w:color="000000"/>
              <w:bottom w:val="single" w:sz="6" w:space="0" w:color="000000"/>
            </w:tcBorders>
            <w:shd w:val="clear" w:color="auto" w:fill="FFFFFF"/>
          </w:tcPr>
          <w:p w14:paraId="748D12F3" w14:textId="56845654" w:rsidR="00972A52" w:rsidRPr="00467287" w:rsidRDefault="00467287" w:rsidP="008352F0">
            <w:pPr>
              <w:widowControl w:val="0"/>
              <w:spacing w:after="0" w:line="240" w:lineRule="auto"/>
              <w:jc w:val="center"/>
              <w:rPr>
                <w:rFonts w:ascii="Times New Roman" w:hAnsi="Times New Roman" w:cs="Times New Roman"/>
                <w:sz w:val="24"/>
                <w:szCs w:val="28"/>
              </w:rPr>
            </w:pPr>
            <w:r w:rsidRPr="00467287">
              <w:rPr>
                <w:rFonts w:ascii="Times New Roman" w:hAnsi="Times New Roman" w:cs="Times New Roman"/>
                <w:sz w:val="24"/>
                <w:szCs w:val="28"/>
              </w:rPr>
              <w:t>68</w:t>
            </w:r>
          </w:p>
        </w:tc>
        <w:tc>
          <w:tcPr>
            <w:tcW w:w="1370" w:type="dxa"/>
            <w:tcBorders>
              <w:top w:val="single" w:sz="6" w:space="0" w:color="000000"/>
              <w:left w:val="single" w:sz="6" w:space="0" w:color="000000"/>
              <w:bottom w:val="single" w:sz="6" w:space="0" w:color="000000"/>
              <w:right w:val="single" w:sz="6" w:space="0" w:color="000000"/>
            </w:tcBorders>
            <w:shd w:val="clear" w:color="auto" w:fill="FFFFFF"/>
          </w:tcPr>
          <w:p w14:paraId="65A5C96A" w14:textId="77777777" w:rsidR="00972A52" w:rsidRPr="00467287" w:rsidRDefault="00972A52" w:rsidP="008352F0">
            <w:pPr>
              <w:widowControl w:val="0"/>
              <w:spacing w:after="0" w:line="240" w:lineRule="auto"/>
              <w:jc w:val="center"/>
              <w:rPr>
                <w:rFonts w:ascii="Times New Roman" w:hAnsi="Times New Roman" w:cs="Times New Roman"/>
                <w:sz w:val="24"/>
                <w:szCs w:val="28"/>
              </w:rPr>
            </w:pPr>
            <w:r w:rsidRPr="00467287">
              <w:rPr>
                <w:rFonts w:ascii="Times New Roman" w:hAnsi="Times New Roman" w:cs="Times New Roman"/>
                <w:sz w:val="24"/>
                <w:szCs w:val="28"/>
              </w:rPr>
              <w:t>34</w:t>
            </w:r>
          </w:p>
        </w:tc>
        <w:tc>
          <w:tcPr>
            <w:tcW w:w="1371" w:type="dxa"/>
            <w:tcBorders>
              <w:top w:val="single" w:sz="6" w:space="0" w:color="000000"/>
              <w:left w:val="single" w:sz="6" w:space="0" w:color="000000"/>
              <w:bottom w:val="single" w:sz="6" w:space="0" w:color="000000"/>
              <w:right w:val="single" w:sz="6" w:space="0" w:color="000000"/>
            </w:tcBorders>
            <w:shd w:val="clear" w:color="auto" w:fill="FFFFFF"/>
          </w:tcPr>
          <w:p w14:paraId="242CE397" w14:textId="77777777" w:rsidR="00972A52" w:rsidRPr="00467287" w:rsidRDefault="00972A52" w:rsidP="008352F0">
            <w:pPr>
              <w:widowControl w:val="0"/>
              <w:spacing w:after="0" w:line="240" w:lineRule="auto"/>
              <w:jc w:val="center"/>
              <w:rPr>
                <w:rFonts w:ascii="Times New Roman" w:hAnsi="Times New Roman" w:cs="Times New Roman"/>
                <w:sz w:val="24"/>
                <w:szCs w:val="28"/>
              </w:rPr>
            </w:pPr>
            <w:r w:rsidRPr="00467287">
              <w:rPr>
                <w:rFonts w:ascii="Times New Roman" w:hAnsi="Times New Roman" w:cs="Times New Roman"/>
                <w:sz w:val="24"/>
                <w:szCs w:val="28"/>
              </w:rPr>
              <w:t>34</w:t>
            </w:r>
          </w:p>
        </w:tc>
      </w:tr>
      <w:tr w:rsidR="00972A52" w:rsidRPr="00467287" w14:paraId="0DC232B8" w14:textId="77777777" w:rsidTr="00972A52">
        <w:trPr>
          <w:trHeight w:val="20"/>
        </w:trPr>
        <w:tc>
          <w:tcPr>
            <w:tcW w:w="4670" w:type="dxa"/>
            <w:tcBorders>
              <w:top w:val="single" w:sz="6" w:space="0" w:color="000000"/>
              <w:left w:val="single" w:sz="6" w:space="0" w:color="000000"/>
              <w:bottom w:val="single" w:sz="6" w:space="0" w:color="000000"/>
            </w:tcBorders>
            <w:shd w:val="clear" w:color="auto" w:fill="FFFFFF"/>
          </w:tcPr>
          <w:p w14:paraId="21D118CA" w14:textId="77777777" w:rsidR="00972A52" w:rsidRPr="00467287" w:rsidRDefault="00972A52" w:rsidP="008352F0">
            <w:pPr>
              <w:widowControl w:val="0"/>
              <w:spacing w:after="0" w:line="240" w:lineRule="auto"/>
              <w:jc w:val="both"/>
              <w:rPr>
                <w:rFonts w:ascii="Times New Roman" w:hAnsi="Times New Roman" w:cs="Times New Roman"/>
                <w:sz w:val="24"/>
                <w:szCs w:val="28"/>
              </w:rPr>
            </w:pPr>
            <w:r w:rsidRPr="00467287">
              <w:rPr>
                <w:rFonts w:ascii="Times New Roman" w:hAnsi="Times New Roman" w:cs="Times New Roman"/>
                <w:sz w:val="24"/>
                <w:szCs w:val="28"/>
              </w:rPr>
              <w:t>Самостоятельная работа</w:t>
            </w:r>
          </w:p>
        </w:tc>
        <w:tc>
          <w:tcPr>
            <w:tcW w:w="1701" w:type="dxa"/>
            <w:tcBorders>
              <w:top w:val="single" w:sz="6" w:space="0" w:color="000000"/>
              <w:left w:val="single" w:sz="6" w:space="0" w:color="000000"/>
              <w:bottom w:val="single" w:sz="6" w:space="0" w:color="000000"/>
            </w:tcBorders>
            <w:shd w:val="clear" w:color="auto" w:fill="FFFFFF"/>
          </w:tcPr>
          <w:p w14:paraId="6DB0B700" w14:textId="13459E2F" w:rsidR="00972A52" w:rsidRPr="00467287" w:rsidRDefault="00972A52" w:rsidP="008352F0">
            <w:pPr>
              <w:widowControl w:val="0"/>
              <w:spacing w:after="0" w:line="240" w:lineRule="auto"/>
              <w:jc w:val="center"/>
              <w:rPr>
                <w:rFonts w:ascii="Times New Roman" w:hAnsi="Times New Roman" w:cs="Times New Roman"/>
                <w:sz w:val="24"/>
                <w:szCs w:val="28"/>
              </w:rPr>
            </w:pPr>
            <w:r w:rsidRPr="00467287">
              <w:rPr>
                <w:rFonts w:ascii="Times New Roman" w:hAnsi="Times New Roman" w:cs="Times New Roman"/>
                <w:sz w:val="24"/>
                <w:szCs w:val="28"/>
              </w:rPr>
              <w:t>188</w:t>
            </w:r>
          </w:p>
        </w:tc>
        <w:tc>
          <w:tcPr>
            <w:tcW w:w="1370" w:type="dxa"/>
            <w:tcBorders>
              <w:top w:val="single" w:sz="6" w:space="0" w:color="000000"/>
              <w:left w:val="single" w:sz="6" w:space="0" w:color="000000"/>
              <w:bottom w:val="single" w:sz="6" w:space="0" w:color="000000"/>
              <w:right w:val="single" w:sz="6" w:space="0" w:color="000000"/>
            </w:tcBorders>
            <w:shd w:val="clear" w:color="auto" w:fill="FFFFFF"/>
          </w:tcPr>
          <w:p w14:paraId="7AD3C0A4" w14:textId="19352D47" w:rsidR="00972A52" w:rsidRPr="00467287" w:rsidRDefault="00972A52" w:rsidP="008352F0">
            <w:pPr>
              <w:widowControl w:val="0"/>
              <w:spacing w:after="0" w:line="240" w:lineRule="auto"/>
              <w:jc w:val="center"/>
              <w:rPr>
                <w:rFonts w:ascii="Times New Roman" w:hAnsi="Times New Roman" w:cs="Times New Roman"/>
                <w:sz w:val="24"/>
                <w:szCs w:val="28"/>
              </w:rPr>
            </w:pPr>
            <w:r w:rsidRPr="00467287">
              <w:rPr>
                <w:rFonts w:ascii="Times New Roman" w:hAnsi="Times New Roman" w:cs="Times New Roman"/>
                <w:sz w:val="24"/>
                <w:szCs w:val="28"/>
              </w:rPr>
              <w:t>112</w:t>
            </w:r>
          </w:p>
        </w:tc>
        <w:tc>
          <w:tcPr>
            <w:tcW w:w="1371" w:type="dxa"/>
            <w:tcBorders>
              <w:top w:val="single" w:sz="6" w:space="0" w:color="000000"/>
              <w:left w:val="single" w:sz="6" w:space="0" w:color="000000"/>
              <w:bottom w:val="single" w:sz="6" w:space="0" w:color="000000"/>
              <w:right w:val="single" w:sz="6" w:space="0" w:color="000000"/>
            </w:tcBorders>
            <w:shd w:val="clear" w:color="auto" w:fill="FFFFFF"/>
          </w:tcPr>
          <w:p w14:paraId="28924087" w14:textId="77777777" w:rsidR="00972A52" w:rsidRPr="00467287" w:rsidRDefault="00972A52" w:rsidP="008352F0">
            <w:pPr>
              <w:widowControl w:val="0"/>
              <w:spacing w:after="0" w:line="240" w:lineRule="auto"/>
              <w:jc w:val="center"/>
              <w:rPr>
                <w:rFonts w:ascii="Times New Roman" w:hAnsi="Times New Roman" w:cs="Times New Roman"/>
                <w:sz w:val="24"/>
                <w:szCs w:val="28"/>
              </w:rPr>
            </w:pPr>
            <w:r w:rsidRPr="00467287">
              <w:rPr>
                <w:rFonts w:ascii="Times New Roman" w:hAnsi="Times New Roman" w:cs="Times New Roman"/>
                <w:sz w:val="24"/>
                <w:szCs w:val="28"/>
              </w:rPr>
              <w:t>76</w:t>
            </w:r>
          </w:p>
        </w:tc>
      </w:tr>
      <w:tr w:rsidR="00972A52" w:rsidRPr="00467287" w14:paraId="4ECB65FA" w14:textId="77777777" w:rsidTr="00972A52">
        <w:trPr>
          <w:trHeight w:val="20"/>
        </w:trPr>
        <w:tc>
          <w:tcPr>
            <w:tcW w:w="4670" w:type="dxa"/>
            <w:tcBorders>
              <w:top w:val="single" w:sz="6" w:space="0" w:color="000000"/>
              <w:left w:val="single" w:sz="6" w:space="0" w:color="000000"/>
              <w:bottom w:val="single" w:sz="6" w:space="0" w:color="000000"/>
            </w:tcBorders>
            <w:shd w:val="clear" w:color="auto" w:fill="FFFFFF"/>
          </w:tcPr>
          <w:p w14:paraId="6E206EBE" w14:textId="77777777" w:rsidR="00972A52" w:rsidRPr="00467287" w:rsidRDefault="00972A52" w:rsidP="008352F0">
            <w:pPr>
              <w:widowControl w:val="0"/>
              <w:spacing w:after="0" w:line="240" w:lineRule="auto"/>
              <w:jc w:val="both"/>
              <w:rPr>
                <w:rFonts w:ascii="Times New Roman" w:hAnsi="Times New Roman" w:cs="Times New Roman"/>
                <w:sz w:val="24"/>
                <w:szCs w:val="28"/>
              </w:rPr>
            </w:pPr>
            <w:r w:rsidRPr="00467287">
              <w:rPr>
                <w:rFonts w:ascii="Times New Roman" w:hAnsi="Times New Roman" w:cs="Times New Roman"/>
                <w:sz w:val="24"/>
                <w:szCs w:val="28"/>
              </w:rPr>
              <w:t>Вид текущего контроля</w:t>
            </w:r>
          </w:p>
        </w:tc>
        <w:tc>
          <w:tcPr>
            <w:tcW w:w="1701" w:type="dxa"/>
            <w:tcBorders>
              <w:top w:val="single" w:sz="6" w:space="0" w:color="000000"/>
              <w:left w:val="single" w:sz="6" w:space="0" w:color="000000"/>
              <w:bottom w:val="single" w:sz="6" w:space="0" w:color="000000"/>
            </w:tcBorders>
            <w:shd w:val="clear" w:color="auto" w:fill="FFFFFF"/>
          </w:tcPr>
          <w:p w14:paraId="6D456E2D" w14:textId="6CB1FF21" w:rsidR="00972A52" w:rsidRPr="00467287" w:rsidRDefault="00467287" w:rsidP="008352F0">
            <w:pPr>
              <w:widowControl w:val="0"/>
              <w:spacing w:after="0" w:line="240" w:lineRule="auto"/>
              <w:jc w:val="center"/>
              <w:rPr>
                <w:rFonts w:ascii="Times New Roman" w:hAnsi="Times New Roman" w:cs="Times New Roman"/>
                <w:sz w:val="24"/>
                <w:szCs w:val="28"/>
              </w:rPr>
            </w:pPr>
            <w:r w:rsidRPr="00467287">
              <w:rPr>
                <w:rFonts w:ascii="Times New Roman" w:hAnsi="Times New Roman" w:cs="Times New Roman"/>
                <w:sz w:val="24"/>
                <w:szCs w:val="28"/>
              </w:rPr>
              <w:t>проектная</w:t>
            </w:r>
            <w:r w:rsidR="00972A52" w:rsidRPr="00467287">
              <w:rPr>
                <w:rFonts w:ascii="Times New Roman" w:hAnsi="Times New Roman" w:cs="Times New Roman"/>
                <w:sz w:val="24"/>
                <w:szCs w:val="28"/>
              </w:rPr>
              <w:t xml:space="preserve"> и курсовая работы</w:t>
            </w:r>
          </w:p>
        </w:tc>
        <w:tc>
          <w:tcPr>
            <w:tcW w:w="1370" w:type="dxa"/>
            <w:tcBorders>
              <w:top w:val="single" w:sz="6" w:space="0" w:color="000000"/>
              <w:left w:val="single" w:sz="6" w:space="0" w:color="000000"/>
              <w:bottom w:val="single" w:sz="6" w:space="0" w:color="000000"/>
              <w:right w:val="single" w:sz="6" w:space="0" w:color="000000"/>
            </w:tcBorders>
            <w:shd w:val="clear" w:color="auto" w:fill="FFFFFF"/>
          </w:tcPr>
          <w:p w14:paraId="7AE5C8E3" w14:textId="0C24BB82" w:rsidR="00972A52" w:rsidRPr="00467287" w:rsidRDefault="00467287" w:rsidP="008352F0">
            <w:pPr>
              <w:widowControl w:val="0"/>
              <w:spacing w:after="0" w:line="240" w:lineRule="auto"/>
              <w:jc w:val="center"/>
              <w:rPr>
                <w:rFonts w:ascii="Times New Roman" w:hAnsi="Times New Roman" w:cs="Times New Roman"/>
                <w:sz w:val="24"/>
                <w:szCs w:val="28"/>
              </w:rPr>
            </w:pPr>
            <w:r w:rsidRPr="00467287">
              <w:rPr>
                <w:rFonts w:ascii="Times New Roman" w:hAnsi="Times New Roman" w:cs="Times New Roman"/>
                <w:sz w:val="24"/>
                <w:szCs w:val="28"/>
              </w:rPr>
              <w:t>проектна</w:t>
            </w:r>
            <w:r w:rsidR="00972A52" w:rsidRPr="00467287">
              <w:rPr>
                <w:rFonts w:ascii="Times New Roman" w:hAnsi="Times New Roman" w:cs="Times New Roman"/>
                <w:sz w:val="24"/>
                <w:szCs w:val="28"/>
              </w:rPr>
              <w:t>я работа</w:t>
            </w:r>
          </w:p>
        </w:tc>
        <w:tc>
          <w:tcPr>
            <w:tcW w:w="1371" w:type="dxa"/>
            <w:tcBorders>
              <w:top w:val="single" w:sz="6" w:space="0" w:color="000000"/>
              <w:left w:val="single" w:sz="6" w:space="0" w:color="000000"/>
              <w:bottom w:val="single" w:sz="6" w:space="0" w:color="000000"/>
              <w:right w:val="single" w:sz="6" w:space="0" w:color="000000"/>
            </w:tcBorders>
            <w:shd w:val="clear" w:color="auto" w:fill="FFFFFF"/>
          </w:tcPr>
          <w:p w14:paraId="5C589EA7" w14:textId="6A08033F" w:rsidR="00972A52" w:rsidRPr="00467287" w:rsidRDefault="00467287" w:rsidP="008352F0">
            <w:pPr>
              <w:widowControl w:val="0"/>
              <w:spacing w:after="0" w:line="240" w:lineRule="auto"/>
              <w:jc w:val="center"/>
              <w:rPr>
                <w:rFonts w:ascii="Times New Roman" w:hAnsi="Times New Roman" w:cs="Times New Roman"/>
                <w:sz w:val="24"/>
                <w:szCs w:val="28"/>
              </w:rPr>
            </w:pPr>
            <w:r w:rsidRPr="00467287">
              <w:rPr>
                <w:rFonts w:ascii="Times New Roman" w:hAnsi="Times New Roman" w:cs="Times New Roman"/>
                <w:sz w:val="24"/>
                <w:szCs w:val="28"/>
              </w:rPr>
              <w:t>курсовая работа</w:t>
            </w:r>
          </w:p>
        </w:tc>
      </w:tr>
      <w:tr w:rsidR="00972A52" w:rsidRPr="0084474D" w14:paraId="31D81C04" w14:textId="77777777" w:rsidTr="00972A52">
        <w:trPr>
          <w:trHeight w:val="20"/>
        </w:trPr>
        <w:tc>
          <w:tcPr>
            <w:tcW w:w="4670" w:type="dxa"/>
            <w:tcBorders>
              <w:top w:val="single" w:sz="6" w:space="0" w:color="000000"/>
              <w:left w:val="single" w:sz="6" w:space="0" w:color="000000"/>
              <w:bottom w:val="single" w:sz="6" w:space="0" w:color="000000"/>
            </w:tcBorders>
            <w:shd w:val="clear" w:color="auto" w:fill="FFFFFF"/>
          </w:tcPr>
          <w:p w14:paraId="6C140494" w14:textId="77777777" w:rsidR="00972A52" w:rsidRPr="00467287" w:rsidRDefault="00972A52" w:rsidP="008352F0">
            <w:pPr>
              <w:widowControl w:val="0"/>
              <w:spacing w:after="0" w:line="240" w:lineRule="auto"/>
              <w:jc w:val="both"/>
              <w:rPr>
                <w:rFonts w:ascii="Times New Roman" w:hAnsi="Times New Roman" w:cs="Times New Roman"/>
                <w:sz w:val="24"/>
                <w:szCs w:val="28"/>
              </w:rPr>
            </w:pPr>
            <w:r w:rsidRPr="00467287">
              <w:rPr>
                <w:rFonts w:ascii="Times New Roman" w:hAnsi="Times New Roman" w:cs="Times New Roman"/>
                <w:sz w:val="24"/>
                <w:szCs w:val="28"/>
              </w:rPr>
              <w:t>Вид промежуточной аттестации</w:t>
            </w:r>
          </w:p>
        </w:tc>
        <w:tc>
          <w:tcPr>
            <w:tcW w:w="1701" w:type="dxa"/>
            <w:tcBorders>
              <w:top w:val="single" w:sz="6" w:space="0" w:color="000000"/>
              <w:left w:val="single" w:sz="6" w:space="0" w:color="000000"/>
              <w:bottom w:val="single" w:sz="6" w:space="0" w:color="000000"/>
            </w:tcBorders>
            <w:shd w:val="clear" w:color="auto" w:fill="FFFFFF"/>
          </w:tcPr>
          <w:p w14:paraId="57009D06" w14:textId="507188FD" w:rsidR="00972A52" w:rsidRPr="00467287" w:rsidRDefault="00972A52" w:rsidP="008352F0">
            <w:pPr>
              <w:widowControl w:val="0"/>
              <w:spacing w:after="0" w:line="240" w:lineRule="auto"/>
              <w:jc w:val="center"/>
              <w:rPr>
                <w:rFonts w:ascii="Times New Roman" w:hAnsi="Times New Roman" w:cs="Times New Roman"/>
                <w:sz w:val="24"/>
                <w:szCs w:val="28"/>
              </w:rPr>
            </w:pPr>
            <w:r w:rsidRPr="00467287">
              <w:rPr>
                <w:rFonts w:ascii="Times New Roman" w:hAnsi="Times New Roman" w:cs="Times New Roman"/>
                <w:sz w:val="24"/>
                <w:szCs w:val="28"/>
              </w:rPr>
              <w:t>зачёт, экзамен</w:t>
            </w:r>
          </w:p>
        </w:tc>
        <w:tc>
          <w:tcPr>
            <w:tcW w:w="1370" w:type="dxa"/>
            <w:tcBorders>
              <w:top w:val="single" w:sz="6" w:space="0" w:color="000000"/>
              <w:left w:val="single" w:sz="6" w:space="0" w:color="000000"/>
              <w:bottom w:val="single" w:sz="6" w:space="0" w:color="000000"/>
              <w:right w:val="single" w:sz="6" w:space="0" w:color="000000"/>
            </w:tcBorders>
            <w:shd w:val="clear" w:color="auto" w:fill="FFFFFF"/>
          </w:tcPr>
          <w:p w14:paraId="5ECB63AE" w14:textId="77777777" w:rsidR="00972A52" w:rsidRPr="00467287" w:rsidRDefault="00972A52" w:rsidP="008352F0">
            <w:pPr>
              <w:widowControl w:val="0"/>
              <w:spacing w:after="0" w:line="240" w:lineRule="auto"/>
              <w:jc w:val="center"/>
              <w:rPr>
                <w:rFonts w:ascii="Times New Roman" w:hAnsi="Times New Roman" w:cs="Times New Roman"/>
                <w:sz w:val="24"/>
                <w:szCs w:val="28"/>
              </w:rPr>
            </w:pPr>
            <w:r w:rsidRPr="00467287">
              <w:rPr>
                <w:rFonts w:ascii="Times New Roman" w:hAnsi="Times New Roman" w:cs="Times New Roman"/>
                <w:sz w:val="24"/>
                <w:szCs w:val="28"/>
              </w:rPr>
              <w:t>зачёт</w:t>
            </w:r>
          </w:p>
        </w:tc>
        <w:tc>
          <w:tcPr>
            <w:tcW w:w="1371" w:type="dxa"/>
            <w:tcBorders>
              <w:top w:val="single" w:sz="6" w:space="0" w:color="000000"/>
              <w:left w:val="single" w:sz="6" w:space="0" w:color="000000"/>
              <w:bottom w:val="single" w:sz="6" w:space="0" w:color="000000"/>
              <w:right w:val="single" w:sz="6" w:space="0" w:color="000000"/>
            </w:tcBorders>
            <w:shd w:val="clear" w:color="auto" w:fill="FFFFFF"/>
          </w:tcPr>
          <w:p w14:paraId="3BBBE1F4" w14:textId="77777777" w:rsidR="00972A52" w:rsidRPr="0084474D" w:rsidRDefault="00972A52" w:rsidP="008352F0">
            <w:pPr>
              <w:widowControl w:val="0"/>
              <w:spacing w:after="0" w:line="240" w:lineRule="auto"/>
              <w:jc w:val="center"/>
              <w:rPr>
                <w:rFonts w:ascii="Times New Roman" w:hAnsi="Times New Roman" w:cs="Times New Roman"/>
                <w:sz w:val="24"/>
                <w:szCs w:val="28"/>
              </w:rPr>
            </w:pPr>
            <w:r w:rsidRPr="00467287">
              <w:rPr>
                <w:rFonts w:ascii="Times New Roman" w:hAnsi="Times New Roman" w:cs="Times New Roman"/>
                <w:sz w:val="24"/>
                <w:szCs w:val="28"/>
              </w:rPr>
              <w:t>экзамен</w:t>
            </w:r>
          </w:p>
        </w:tc>
      </w:tr>
    </w:tbl>
    <w:p w14:paraId="4AB79F24" w14:textId="77777777" w:rsidR="007346D8" w:rsidRPr="0084474D" w:rsidRDefault="007346D8" w:rsidP="005973E3">
      <w:pPr>
        <w:rPr>
          <w:rFonts w:ascii="Times New Roman" w:hAnsi="Times New Roman" w:cs="Times New Roman"/>
        </w:rPr>
      </w:pPr>
    </w:p>
    <w:p w14:paraId="0161122E" w14:textId="77777777" w:rsidR="00E92FAD" w:rsidRPr="00024024" w:rsidRDefault="001428A0" w:rsidP="00024024">
      <w:pPr>
        <w:pStyle w:val="1"/>
        <w:keepLines w:val="0"/>
        <w:spacing w:before="0" w:line="240" w:lineRule="auto"/>
        <w:ind w:firstLine="567"/>
        <w:jc w:val="both"/>
        <w:rPr>
          <w:rFonts w:ascii="Times New Roman" w:hAnsi="Times New Roman" w:cs="Times New Roman"/>
          <w:color w:val="auto"/>
        </w:rPr>
      </w:pPr>
      <w:bookmarkStart w:id="9" w:name="_Toc40648038"/>
      <w:r w:rsidRPr="00024024">
        <w:rPr>
          <w:rFonts w:ascii="Times New Roman" w:hAnsi="Times New Roman" w:cs="Times New Roman"/>
          <w:color w:val="auto"/>
        </w:rPr>
        <w:t xml:space="preserve">5. Содержание дисциплины, структурированное по темам (разделам) дисциплины с указанием их объемов (в академических </w:t>
      </w:r>
      <w:r w:rsidR="00E92FAD" w:rsidRPr="00024024">
        <w:rPr>
          <w:rFonts w:ascii="Times New Roman" w:hAnsi="Times New Roman" w:cs="Times New Roman"/>
          <w:color w:val="auto"/>
        </w:rPr>
        <w:t>часах) и видов учебных занятий</w:t>
      </w:r>
      <w:bookmarkEnd w:id="9"/>
    </w:p>
    <w:p w14:paraId="040329FC" w14:textId="77777777" w:rsidR="007346D8" w:rsidRPr="0084474D" w:rsidRDefault="007346D8" w:rsidP="00B81DDA">
      <w:pPr>
        <w:spacing w:after="0" w:line="240" w:lineRule="auto"/>
        <w:jc w:val="both"/>
        <w:rPr>
          <w:rFonts w:ascii="Times New Roman" w:hAnsi="Times New Roman" w:cs="Times New Roman"/>
          <w:b/>
          <w:sz w:val="28"/>
          <w:szCs w:val="28"/>
        </w:rPr>
      </w:pPr>
    </w:p>
    <w:p w14:paraId="086E4FAA" w14:textId="77777777" w:rsidR="00E92FAD" w:rsidRPr="0084474D" w:rsidRDefault="00E92FAD" w:rsidP="00E4379F">
      <w:pPr>
        <w:spacing w:after="0" w:line="240" w:lineRule="auto"/>
        <w:ind w:firstLine="567"/>
        <w:jc w:val="both"/>
        <w:outlineLvl w:val="1"/>
        <w:rPr>
          <w:rFonts w:ascii="Times New Roman" w:hAnsi="Times New Roman" w:cs="Times New Roman"/>
          <w:b/>
          <w:sz w:val="28"/>
          <w:szCs w:val="28"/>
        </w:rPr>
      </w:pPr>
      <w:bookmarkStart w:id="10" w:name="_Toc40648039"/>
      <w:r w:rsidRPr="0084474D">
        <w:rPr>
          <w:rFonts w:ascii="Times New Roman" w:hAnsi="Times New Roman" w:cs="Times New Roman"/>
          <w:b/>
          <w:sz w:val="28"/>
          <w:szCs w:val="28"/>
        </w:rPr>
        <w:t>5.1. Содержание дисциплины</w:t>
      </w:r>
      <w:bookmarkEnd w:id="10"/>
    </w:p>
    <w:p w14:paraId="0AF2E4B1" w14:textId="77777777" w:rsidR="007603C8" w:rsidRPr="00E10D14" w:rsidRDefault="007603C8" w:rsidP="007603C8">
      <w:pPr>
        <w:spacing w:after="0" w:line="240" w:lineRule="auto"/>
        <w:ind w:firstLine="709"/>
        <w:jc w:val="both"/>
        <w:rPr>
          <w:rFonts w:ascii="Times New Roman" w:hAnsi="Times New Roman" w:cs="Times New Roman"/>
          <w:b/>
          <w:sz w:val="28"/>
          <w:szCs w:val="28"/>
        </w:rPr>
      </w:pPr>
      <w:r w:rsidRPr="00E10D14">
        <w:rPr>
          <w:rFonts w:ascii="Times New Roman" w:hAnsi="Times New Roman" w:cs="Times New Roman"/>
          <w:b/>
          <w:sz w:val="28"/>
          <w:szCs w:val="28"/>
        </w:rPr>
        <w:t>ВВЕДЕНИЕ</w:t>
      </w:r>
    </w:p>
    <w:p w14:paraId="233C09CA" w14:textId="77777777" w:rsidR="007603C8" w:rsidRPr="00E10D14" w:rsidRDefault="007603C8" w:rsidP="007603C8">
      <w:pPr>
        <w:spacing w:after="0" w:line="240" w:lineRule="auto"/>
        <w:ind w:firstLine="709"/>
        <w:jc w:val="both"/>
        <w:rPr>
          <w:rFonts w:ascii="Times New Roman" w:hAnsi="Times New Roman" w:cs="Times New Roman"/>
          <w:bCs/>
          <w:sz w:val="28"/>
          <w:szCs w:val="28"/>
        </w:rPr>
      </w:pPr>
      <w:r w:rsidRPr="00E10D14">
        <w:rPr>
          <w:rFonts w:ascii="Times New Roman" w:hAnsi="Times New Roman" w:cs="Times New Roman"/>
          <w:bCs/>
          <w:sz w:val="28"/>
          <w:szCs w:val="28"/>
        </w:rPr>
        <w:t>Предмет и задачи учебной дисциплины «</w:t>
      </w:r>
      <w:r w:rsidRPr="007603C8">
        <w:rPr>
          <w:rFonts w:ascii="Times New Roman" w:hAnsi="Times New Roman" w:cs="Times New Roman"/>
          <w:bCs/>
          <w:sz w:val="28"/>
          <w:szCs w:val="28"/>
        </w:rPr>
        <w:t>Внешнеторговые контракты: практика заключения и налоговые последствия</w:t>
      </w:r>
      <w:r w:rsidRPr="00E10D14">
        <w:rPr>
          <w:rFonts w:ascii="Times New Roman" w:hAnsi="Times New Roman" w:cs="Times New Roman"/>
          <w:bCs/>
          <w:sz w:val="28"/>
          <w:szCs w:val="28"/>
        </w:rPr>
        <w:t>». Роль учебной дисциплины как основы для изучения последующих дисциплин профессионального цикла и фундамента подготовки специалистов во внешнеэкономической деятельности.</w:t>
      </w:r>
    </w:p>
    <w:p w14:paraId="51504BDA" w14:textId="77777777" w:rsidR="007603C8" w:rsidRDefault="007603C8" w:rsidP="007603C8">
      <w:pPr>
        <w:spacing w:after="0" w:line="240" w:lineRule="auto"/>
        <w:ind w:firstLine="709"/>
        <w:jc w:val="both"/>
        <w:rPr>
          <w:rFonts w:ascii="Times New Roman" w:hAnsi="Times New Roman" w:cs="Times New Roman"/>
          <w:b/>
          <w:sz w:val="28"/>
          <w:szCs w:val="28"/>
        </w:rPr>
      </w:pPr>
    </w:p>
    <w:p w14:paraId="107AC277" w14:textId="77777777" w:rsidR="00F066D3" w:rsidRPr="002E3037" w:rsidRDefault="00F066D3" w:rsidP="007603C8">
      <w:pPr>
        <w:spacing w:after="0" w:line="240" w:lineRule="auto"/>
        <w:ind w:firstLine="709"/>
        <w:jc w:val="both"/>
        <w:rPr>
          <w:rFonts w:ascii="Times New Roman" w:hAnsi="Times New Roman" w:cs="Times New Roman"/>
          <w:b/>
          <w:spacing w:val="-4"/>
          <w:sz w:val="28"/>
          <w:szCs w:val="28"/>
        </w:rPr>
      </w:pPr>
      <w:r w:rsidRPr="002E3037">
        <w:rPr>
          <w:rFonts w:ascii="Times New Roman" w:hAnsi="Times New Roman" w:cs="Times New Roman"/>
          <w:b/>
          <w:spacing w:val="-4"/>
          <w:sz w:val="28"/>
          <w:szCs w:val="28"/>
        </w:rPr>
        <w:lastRenderedPageBreak/>
        <w:t xml:space="preserve">РАЗДЕЛ I. </w:t>
      </w:r>
      <w:r w:rsidR="002E3037" w:rsidRPr="002E3037">
        <w:rPr>
          <w:rFonts w:ascii="Times New Roman" w:hAnsi="Times New Roman" w:cs="Times New Roman"/>
          <w:b/>
          <w:spacing w:val="-4"/>
          <w:sz w:val="28"/>
          <w:szCs w:val="28"/>
        </w:rPr>
        <w:t xml:space="preserve">ОБЩИЕ </w:t>
      </w:r>
      <w:r w:rsidR="001A52B5" w:rsidRPr="002E3037">
        <w:rPr>
          <w:rFonts w:ascii="Times New Roman" w:hAnsi="Times New Roman" w:cs="Times New Roman"/>
          <w:b/>
          <w:spacing w:val="-4"/>
          <w:sz w:val="28"/>
          <w:szCs w:val="28"/>
        </w:rPr>
        <w:t xml:space="preserve">ПРИНЦИПЫ </w:t>
      </w:r>
      <w:r w:rsidR="002E3037" w:rsidRPr="002E3037">
        <w:rPr>
          <w:rFonts w:ascii="Times New Roman" w:hAnsi="Times New Roman" w:cs="Times New Roman"/>
          <w:b/>
          <w:spacing w:val="-4"/>
          <w:sz w:val="28"/>
          <w:szCs w:val="28"/>
        </w:rPr>
        <w:t xml:space="preserve">ВЕДЕНИЯ </w:t>
      </w:r>
      <w:r w:rsidR="001A52B5" w:rsidRPr="002E3037">
        <w:rPr>
          <w:rFonts w:ascii="Times New Roman" w:hAnsi="Times New Roman" w:cs="Times New Roman"/>
          <w:b/>
          <w:spacing w:val="-4"/>
          <w:sz w:val="28"/>
          <w:szCs w:val="28"/>
        </w:rPr>
        <w:t>ПЕРЕГОВОРОВ, ПОДГОТОВКИ И ЗАКЛЮЧЕНИЯ ВНЕШНЕТОРГОВЫХ КОНТРАКТОВ</w:t>
      </w:r>
      <w:r w:rsidR="00874EE6">
        <w:rPr>
          <w:rFonts w:ascii="Times New Roman" w:hAnsi="Times New Roman" w:cs="Times New Roman"/>
          <w:b/>
          <w:spacing w:val="-4"/>
          <w:sz w:val="28"/>
          <w:szCs w:val="28"/>
        </w:rPr>
        <w:t xml:space="preserve"> С УЧЁТОМ НАЛОГОВЫХ </w:t>
      </w:r>
      <w:r w:rsidR="002A0336">
        <w:rPr>
          <w:rFonts w:ascii="Times New Roman" w:hAnsi="Times New Roman" w:cs="Times New Roman"/>
          <w:b/>
          <w:spacing w:val="-4"/>
          <w:sz w:val="28"/>
          <w:szCs w:val="28"/>
        </w:rPr>
        <w:t>ПОСЛЕДСТВИЙ (РИСКОВ)</w:t>
      </w:r>
    </w:p>
    <w:p w14:paraId="508301A8" w14:textId="77777777" w:rsidR="00F066D3" w:rsidRPr="00E10D14" w:rsidRDefault="00F066D3" w:rsidP="007603C8">
      <w:pPr>
        <w:spacing w:after="0" w:line="240" w:lineRule="auto"/>
        <w:ind w:firstLine="709"/>
        <w:jc w:val="both"/>
        <w:rPr>
          <w:rFonts w:ascii="Times New Roman" w:hAnsi="Times New Roman" w:cs="Times New Roman"/>
          <w:b/>
          <w:sz w:val="28"/>
          <w:szCs w:val="28"/>
        </w:rPr>
      </w:pPr>
    </w:p>
    <w:p w14:paraId="4CE36D3C" w14:textId="77777777" w:rsidR="0004598F" w:rsidRPr="00874EE6" w:rsidRDefault="0004598F" w:rsidP="0004598F">
      <w:pPr>
        <w:spacing w:after="0" w:line="240" w:lineRule="auto"/>
        <w:ind w:firstLine="709"/>
        <w:jc w:val="both"/>
        <w:rPr>
          <w:rFonts w:ascii="Times New Roman" w:hAnsi="Times New Roman" w:cs="Times New Roman"/>
          <w:b/>
          <w:spacing w:val="-4"/>
          <w:sz w:val="28"/>
          <w:szCs w:val="28"/>
        </w:rPr>
      </w:pPr>
      <w:r w:rsidRPr="0084474D">
        <w:rPr>
          <w:rFonts w:ascii="Times New Roman" w:hAnsi="Times New Roman" w:cs="Times New Roman"/>
          <w:b/>
          <w:sz w:val="28"/>
          <w:szCs w:val="28"/>
        </w:rPr>
        <w:t xml:space="preserve">Тема </w:t>
      </w:r>
      <w:r>
        <w:rPr>
          <w:rFonts w:ascii="Times New Roman" w:hAnsi="Times New Roman" w:cs="Times New Roman"/>
          <w:b/>
          <w:sz w:val="28"/>
          <w:szCs w:val="28"/>
        </w:rPr>
        <w:t>1</w:t>
      </w:r>
      <w:r w:rsidRPr="0084474D">
        <w:rPr>
          <w:rFonts w:ascii="Times New Roman" w:hAnsi="Times New Roman" w:cs="Times New Roman"/>
          <w:b/>
          <w:sz w:val="28"/>
          <w:szCs w:val="28"/>
        </w:rPr>
        <w:t xml:space="preserve">. </w:t>
      </w:r>
      <w:r>
        <w:rPr>
          <w:rFonts w:ascii="Times New Roman" w:hAnsi="Times New Roman" w:cs="Times New Roman"/>
          <w:b/>
          <w:sz w:val="28"/>
          <w:szCs w:val="28"/>
        </w:rPr>
        <w:t xml:space="preserve">ВНЕШНЕЭКОНОМИЧЕСКИЕ СДЕЛКИ КАК ОСНОВА </w:t>
      </w:r>
      <w:r w:rsidRPr="00874EE6">
        <w:rPr>
          <w:rFonts w:ascii="Times New Roman" w:hAnsi="Times New Roman" w:cs="Times New Roman"/>
          <w:b/>
          <w:spacing w:val="-4"/>
          <w:sz w:val="28"/>
          <w:szCs w:val="28"/>
        </w:rPr>
        <w:t>МЕЖДУНАРОДНОЙ ТОРГОВЛИ</w:t>
      </w:r>
      <w:r w:rsidR="00874EE6" w:rsidRPr="00874EE6">
        <w:rPr>
          <w:rFonts w:ascii="Times New Roman" w:hAnsi="Times New Roman" w:cs="Times New Roman"/>
          <w:b/>
          <w:spacing w:val="-4"/>
          <w:sz w:val="28"/>
          <w:szCs w:val="28"/>
        </w:rPr>
        <w:t xml:space="preserve"> И ИХ НАЛОГОВЫЕ ПОСЛЕДСТВИЯ</w:t>
      </w:r>
    </w:p>
    <w:p w14:paraId="4BE28384" w14:textId="5CEB397E" w:rsidR="0004598F" w:rsidRPr="005F7C23" w:rsidRDefault="0004598F" w:rsidP="0004598F">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Понятия </w:t>
      </w:r>
      <w:r w:rsidR="00CF0B89">
        <w:rPr>
          <w:rFonts w:ascii="Times New Roman" w:hAnsi="Times New Roman" w:cs="Times New Roman"/>
          <w:bCs/>
          <w:sz w:val="28"/>
          <w:szCs w:val="28"/>
        </w:rPr>
        <w:t>«</w:t>
      </w:r>
      <w:r>
        <w:rPr>
          <w:rFonts w:ascii="Times New Roman" w:hAnsi="Times New Roman" w:cs="Times New Roman"/>
          <w:bCs/>
          <w:sz w:val="28"/>
          <w:szCs w:val="28"/>
        </w:rPr>
        <w:t>внешнеэкономической сделки</w:t>
      </w:r>
      <w:r w:rsidR="00CF0B89">
        <w:rPr>
          <w:rFonts w:ascii="Times New Roman" w:hAnsi="Times New Roman" w:cs="Times New Roman"/>
          <w:bCs/>
          <w:sz w:val="28"/>
          <w:szCs w:val="28"/>
        </w:rPr>
        <w:t>»</w:t>
      </w:r>
      <w:r>
        <w:rPr>
          <w:rFonts w:ascii="Times New Roman" w:hAnsi="Times New Roman" w:cs="Times New Roman"/>
          <w:bCs/>
          <w:sz w:val="28"/>
          <w:szCs w:val="28"/>
        </w:rPr>
        <w:t xml:space="preserve"> и </w:t>
      </w:r>
      <w:r w:rsidR="00CF0B89">
        <w:rPr>
          <w:rFonts w:ascii="Times New Roman" w:hAnsi="Times New Roman" w:cs="Times New Roman"/>
          <w:bCs/>
          <w:sz w:val="28"/>
          <w:szCs w:val="28"/>
        </w:rPr>
        <w:t>«</w:t>
      </w:r>
      <w:r>
        <w:rPr>
          <w:rFonts w:ascii="Times New Roman" w:hAnsi="Times New Roman" w:cs="Times New Roman"/>
          <w:bCs/>
          <w:sz w:val="28"/>
          <w:szCs w:val="28"/>
        </w:rPr>
        <w:t>коммерческого предприятия стороны</w:t>
      </w:r>
      <w:r w:rsidR="00CF0B89">
        <w:rPr>
          <w:rFonts w:ascii="Times New Roman" w:hAnsi="Times New Roman" w:cs="Times New Roman"/>
          <w:bCs/>
          <w:sz w:val="28"/>
          <w:szCs w:val="28"/>
        </w:rPr>
        <w:t>»</w:t>
      </w:r>
      <w:r>
        <w:rPr>
          <w:rFonts w:ascii="Times New Roman" w:hAnsi="Times New Roman" w:cs="Times New Roman"/>
          <w:bCs/>
          <w:sz w:val="28"/>
          <w:szCs w:val="28"/>
        </w:rPr>
        <w:t>. Нахождение коммерческих предприятий (</w:t>
      </w:r>
      <w:r>
        <w:rPr>
          <w:rFonts w:ascii="Times New Roman" w:hAnsi="Times New Roman" w:cs="Times New Roman"/>
          <w:bCs/>
          <w:sz w:val="28"/>
          <w:szCs w:val="28"/>
          <w:lang w:val="en-US"/>
        </w:rPr>
        <w:t>places</w:t>
      </w:r>
      <w:r w:rsidR="00467287">
        <w:rPr>
          <w:rFonts w:ascii="Times New Roman" w:hAnsi="Times New Roman" w:cs="Times New Roman"/>
          <w:bCs/>
          <w:sz w:val="28"/>
          <w:szCs w:val="28"/>
        </w:rPr>
        <w:t xml:space="preserve"> </w:t>
      </w:r>
      <w:r>
        <w:rPr>
          <w:rFonts w:ascii="Times New Roman" w:hAnsi="Times New Roman" w:cs="Times New Roman"/>
          <w:bCs/>
          <w:sz w:val="28"/>
          <w:szCs w:val="28"/>
          <w:lang w:val="en-US"/>
        </w:rPr>
        <w:t>of</w:t>
      </w:r>
      <w:r w:rsidR="00467287">
        <w:rPr>
          <w:rFonts w:ascii="Times New Roman" w:hAnsi="Times New Roman" w:cs="Times New Roman"/>
          <w:bCs/>
          <w:sz w:val="28"/>
          <w:szCs w:val="28"/>
        </w:rPr>
        <w:t xml:space="preserve"> </w:t>
      </w:r>
      <w:r>
        <w:rPr>
          <w:rFonts w:ascii="Times New Roman" w:hAnsi="Times New Roman" w:cs="Times New Roman"/>
          <w:bCs/>
          <w:sz w:val="28"/>
          <w:szCs w:val="28"/>
          <w:lang w:val="en-US"/>
        </w:rPr>
        <w:t>business</w:t>
      </w:r>
      <w:r w:rsidRPr="005F7C23">
        <w:rPr>
          <w:rFonts w:ascii="Times New Roman" w:hAnsi="Times New Roman" w:cs="Times New Roman"/>
          <w:bCs/>
          <w:sz w:val="28"/>
          <w:szCs w:val="28"/>
        </w:rPr>
        <w:t>)</w:t>
      </w:r>
      <w:r>
        <w:rPr>
          <w:rFonts w:ascii="Times New Roman" w:hAnsi="Times New Roman" w:cs="Times New Roman"/>
          <w:bCs/>
          <w:sz w:val="28"/>
          <w:szCs w:val="28"/>
        </w:rPr>
        <w:t xml:space="preserve"> сторон сделки в разных государствах как основной критерий, которому должна отвечать внешнеэкономическая (международная) сделка. Предпринимательский характер внешнеэкономической сделки.</w:t>
      </w:r>
    </w:p>
    <w:p w14:paraId="4BDC4E4C" w14:textId="77777777" w:rsidR="0004598F" w:rsidRPr="0084474D" w:rsidRDefault="0004598F" w:rsidP="0004598F">
      <w:pPr>
        <w:spacing w:after="0" w:line="240" w:lineRule="auto"/>
        <w:ind w:firstLine="709"/>
        <w:jc w:val="both"/>
        <w:rPr>
          <w:rFonts w:ascii="Times New Roman" w:hAnsi="Times New Roman" w:cs="Times New Roman"/>
          <w:bCs/>
          <w:sz w:val="28"/>
          <w:szCs w:val="28"/>
        </w:rPr>
      </w:pPr>
      <w:r w:rsidRPr="0084474D">
        <w:rPr>
          <w:rFonts w:ascii="Times New Roman" w:hAnsi="Times New Roman" w:cs="Times New Roman"/>
          <w:bCs/>
          <w:sz w:val="28"/>
          <w:szCs w:val="28"/>
        </w:rPr>
        <w:t>Внешнеэкономические сделки: классификация, форма и порядок заключения. Нормативно-правовое регулирование договорных отношени</w:t>
      </w:r>
      <w:r>
        <w:rPr>
          <w:rFonts w:ascii="Times New Roman" w:hAnsi="Times New Roman" w:cs="Times New Roman"/>
          <w:bCs/>
          <w:sz w:val="28"/>
          <w:szCs w:val="28"/>
        </w:rPr>
        <w:t>й</w:t>
      </w:r>
      <w:r w:rsidRPr="0084474D">
        <w:rPr>
          <w:rFonts w:ascii="Times New Roman" w:hAnsi="Times New Roman" w:cs="Times New Roman"/>
          <w:bCs/>
          <w:sz w:val="28"/>
          <w:szCs w:val="28"/>
        </w:rPr>
        <w:t xml:space="preserve"> во внешнеэкономическо</w:t>
      </w:r>
      <w:r>
        <w:rPr>
          <w:rFonts w:ascii="Times New Roman" w:hAnsi="Times New Roman" w:cs="Times New Roman"/>
          <w:bCs/>
          <w:sz w:val="28"/>
          <w:szCs w:val="28"/>
        </w:rPr>
        <w:t>й</w:t>
      </w:r>
      <w:r w:rsidRPr="0084474D">
        <w:rPr>
          <w:rFonts w:ascii="Times New Roman" w:hAnsi="Times New Roman" w:cs="Times New Roman"/>
          <w:bCs/>
          <w:sz w:val="28"/>
          <w:szCs w:val="28"/>
        </w:rPr>
        <w:t xml:space="preserve"> сфере</w:t>
      </w:r>
      <w:r w:rsidR="00746A8E" w:rsidRPr="00746A8E">
        <w:rPr>
          <w:rFonts w:ascii="Times New Roman" w:hAnsi="Times New Roman" w:cs="Times New Roman"/>
          <w:bCs/>
          <w:sz w:val="28"/>
          <w:szCs w:val="28"/>
        </w:rPr>
        <w:t xml:space="preserve"> в условиях функционирования Евразийского экономического союза (</w:t>
      </w:r>
      <w:r w:rsidR="00D5001B">
        <w:rPr>
          <w:rFonts w:ascii="Times New Roman" w:hAnsi="Times New Roman" w:cs="Times New Roman"/>
          <w:bCs/>
          <w:sz w:val="28"/>
          <w:szCs w:val="28"/>
        </w:rPr>
        <w:t xml:space="preserve">далее – </w:t>
      </w:r>
      <w:r w:rsidR="00746A8E" w:rsidRPr="00746A8E">
        <w:rPr>
          <w:rFonts w:ascii="Times New Roman" w:hAnsi="Times New Roman" w:cs="Times New Roman"/>
          <w:bCs/>
          <w:sz w:val="28"/>
          <w:szCs w:val="28"/>
        </w:rPr>
        <w:t xml:space="preserve">ЕАЭС): трёхуровневая правовая система. </w:t>
      </w:r>
      <w:r w:rsidRPr="0084474D">
        <w:rPr>
          <w:rFonts w:ascii="Times New Roman" w:hAnsi="Times New Roman" w:cs="Times New Roman"/>
          <w:bCs/>
          <w:sz w:val="28"/>
          <w:szCs w:val="28"/>
        </w:rPr>
        <w:t>Применение международных норм при составлении и исполнении внешнеторговых контрактов. Обычаи и обыкновения как регулятор контрактных отношени</w:t>
      </w:r>
      <w:r>
        <w:rPr>
          <w:rFonts w:ascii="Times New Roman" w:hAnsi="Times New Roman" w:cs="Times New Roman"/>
          <w:bCs/>
          <w:sz w:val="28"/>
          <w:szCs w:val="28"/>
        </w:rPr>
        <w:t>й</w:t>
      </w:r>
      <w:r w:rsidRPr="0084474D">
        <w:rPr>
          <w:rFonts w:ascii="Times New Roman" w:hAnsi="Times New Roman" w:cs="Times New Roman"/>
          <w:bCs/>
          <w:sz w:val="28"/>
          <w:szCs w:val="28"/>
        </w:rPr>
        <w:t>.</w:t>
      </w:r>
    </w:p>
    <w:p w14:paraId="5DB4904D" w14:textId="77777777" w:rsidR="0004598F" w:rsidRDefault="0004598F" w:rsidP="0004598F">
      <w:pPr>
        <w:spacing w:after="0" w:line="240" w:lineRule="auto"/>
        <w:ind w:firstLine="709"/>
        <w:jc w:val="both"/>
        <w:rPr>
          <w:rFonts w:ascii="Times New Roman" w:hAnsi="Times New Roman" w:cs="Times New Roman"/>
          <w:bCs/>
          <w:sz w:val="28"/>
          <w:szCs w:val="28"/>
        </w:rPr>
      </w:pPr>
      <w:r w:rsidRPr="0084474D">
        <w:rPr>
          <w:rFonts w:ascii="Times New Roman" w:hAnsi="Times New Roman" w:cs="Times New Roman"/>
          <w:bCs/>
          <w:sz w:val="28"/>
          <w:szCs w:val="28"/>
        </w:rPr>
        <w:t>Роль, место и функции внешнеторговых контрактов во внешнеэкономическо</w:t>
      </w:r>
      <w:r>
        <w:rPr>
          <w:rFonts w:ascii="Times New Roman" w:hAnsi="Times New Roman" w:cs="Times New Roman"/>
          <w:bCs/>
          <w:sz w:val="28"/>
          <w:szCs w:val="28"/>
        </w:rPr>
        <w:t>й</w:t>
      </w:r>
      <w:r w:rsidRPr="0084474D">
        <w:rPr>
          <w:rFonts w:ascii="Times New Roman" w:hAnsi="Times New Roman" w:cs="Times New Roman"/>
          <w:bCs/>
          <w:sz w:val="28"/>
          <w:szCs w:val="28"/>
        </w:rPr>
        <w:t xml:space="preserve"> деятельности. Этапы подготовки и заключения внешнеторгового контракта. Внешне</w:t>
      </w:r>
      <w:r>
        <w:rPr>
          <w:rFonts w:ascii="Times New Roman" w:hAnsi="Times New Roman" w:cs="Times New Roman"/>
          <w:bCs/>
          <w:sz w:val="28"/>
          <w:szCs w:val="28"/>
        </w:rPr>
        <w:t>торговый</w:t>
      </w:r>
      <w:r w:rsidRPr="0084474D">
        <w:rPr>
          <w:rFonts w:ascii="Times New Roman" w:hAnsi="Times New Roman" w:cs="Times New Roman"/>
          <w:bCs/>
          <w:sz w:val="28"/>
          <w:szCs w:val="28"/>
        </w:rPr>
        <w:t xml:space="preserve"> контракт как правово</w:t>
      </w:r>
      <w:r>
        <w:rPr>
          <w:rFonts w:ascii="Times New Roman" w:hAnsi="Times New Roman" w:cs="Times New Roman"/>
          <w:bCs/>
          <w:sz w:val="28"/>
          <w:szCs w:val="28"/>
        </w:rPr>
        <w:t>й</w:t>
      </w:r>
      <w:r w:rsidRPr="0084474D">
        <w:rPr>
          <w:rFonts w:ascii="Times New Roman" w:hAnsi="Times New Roman" w:cs="Times New Roman"/>
          <w:bCs/>
          <w:sz w:val="28"/>
          <w:szCs w:val="28"/>
        </w:rPr>
        <w:t xml:space="preserve"> документ и как результат менеджмента и маркетинга. Сущность и виды договоров. Взаимоде</w:t>
      </w:r>
      <w:r>
        <w:rPr>
          <w:rFonts w:ascii="Times New Roman" w:hAnsi="Times New Roman" w:cs="Times New Roman"/>
          <w:bCs/>
          <w:sz w:val="28"/>
          <w:szCs w:val="28"/>
        </w:rPr>
        <w:t>й</w:t>
      </w:r>
      <w:r w:rsidRPr="0084474D">
        <w:rPr>
          <w:rFonts w:ascii="Times New Roman" w:hAnsi="Times New Roman" w:cs="Times New Roman"/>
          <w:bCs/>
          <w:sz w:val="28"/>
          <w:szCs w:val="28"/>
        </w:rPr>
        <w:t>ствие и взаимосвязь контрактов во внешнеэкономическо</w:t>
      </w:r>
      <w:r>
        <w:rPr>
          <w:rFonts w:ascii="Times New Roman" w:hAnsi="Times New Roman" w:cs="Times New Roman"/>
          <w:bCs/>
          <w:sz w:val="28"/>
          <w:szCs w:val="28"/>
        </w:rPr>
        <w:t>й</w:t>
      </w:r>
      <w:r w:rsidRPr="0084474D">
        <w:rPr>
          <w:rFonts w:ascii="Times New Roman" w:hAnsi="Times New Roman" w:cs="Times New Roman"/>
          <w:bCs/>
          <w:sz w:val="28"/>
          <w:szCs w:val="28"/>
        </w:rPr>
        <w:t xml:space="preserve"> деятельности.</w:t>
      </w:r>
    </w:p>
    <w:p w14:paraId="7310B9E1" w14:textId="77777777" w:rsidR="00631476" w:rsidRPr="0084474D" w:rsidRDefault="00631476" w:rsidP="00631476">
      <w:pPr>
        <w:spacing w:after="0" w:line="240" w:lineRule="auto"/>
        <w:ind w:firstLine="709"/>
        <w:jc w:val="both"/>
        <w:rPr>
          <w:rFonts w:ascii="Times New Roman" w:hAnsi="Times New Roman" w:cs="Times New Roman"/>
          <w:bCs/>
          <w:sz w:val="28"/>
          <w:szCs w:val="28"/>
        </w:rPr>
      </w:pPr>
      <w:r w:rsidRPr="0084474D">
        <w:rPr>
          <w:rFonts w:ascii="Times New Roman" w:hAnsi="Times New Roman" w:cs="Times New Roman"/>
          <w:bCs/>
          <w:sz w:val="28"/>
          <w:szCs w:val="28"/>
        </w:rPr>
        <w:t>Основные принципы организации договорно</w:t>
      </w:r>
      <w:r>
        <w:rPr>
          <w:rFonts w:ascii="Times New Roman" w:hAnsi="Times New Roman" w:cs="Times New Roman"/>
          <w:bCs/>
          <w:sz w:val="28"/>
          <w:szCs w:val="28"/>
        </w:rPr>
        <w:t>й</w:t>
      </w:r>
      <w:r w:rsidRPr="0084474D">
        <w:rPr>
          <w:rFonts w:ascii="Times New Roman" w:hAnsi="Times New Roman" w:cs="Times New Roman"/>
          <w:bCs/>
          <w:sz w:val="28"/>
          <w:szCs w:val="28"/>
        </w:rPr>
        <w:t xml:space="preserve"> работы с учетом налоговых последстви</w:t>
      </w:r>
      <w:r>
        <w:rPr>
          <w:rFonts w:ascii="Times New Roman" w:hAnsi="Times New Roman" w:cs="Times New Roman"/>
          <w:bCs/>
          <w:sz w:val="28"/>
          <w:szCs w:val="28"/>
        </w:rPr>
        <w:t>й</w:t>
      </w:r>
      <w:r w:rsidRPr="0084474D">
        <w:rPr>
          <w:rFonts w:ascii="Times New Roman" w:hAnsi="Times New Roman" w:cs="Times New Roman"/>
          <w:bCs/>
          <w:sz w:val="28"/>
          <w:szCs w:val="28"/>
        </w:rPr>
        <w:t xml:space="preserve"> сделок, их исполнения, нарушения и расторжения. Учет налоговых рисков и последстви</w:t>
      </w:r>
      <w:r>
        <w:rPr>
          <w:rFonts w:ascii="Times New Roman" w:hAnsi="Times New Roman" w:cs="Times New Roman"/>
          <w:bCs/>
          <w:sz w:val="28"/>
          <w:szCs w:val="28"/>
        </w:rPr>
        <w:t>й</w:t>
      </w:r>
      <w:r w:rsidRPr="0084474D">
        <w:rPr>
          <w:rFonts w:ascii="Times New Roman" w:hAnsi="Times New Roman" w:cs="Times New Roman"/>
          <w:bCs/>
          <w:sz w:val="28"/>
          <w:szCs w:val="28"/>
        </w:rPr>
        <w:t xml:space="preserve"> при определении существенных и иных услови</w:t>
      </w:r>
      <w:r>
        <w:rPr>
          <w:rFonts w:ascii="Times New Roman" w:hAnsi="Times New Roman" w:cs="Times New Roman"/>
          <w:bCs/>
          <w:sz w:val="28"/>
          <w:szCs w:val="28"/>
        </w:rPr>
        <w:t>й</w:t>
      </w:r>
      <w:r w:rsidRPr="0084474D">
        <w:rPr>
          <w:rFonts w:ascii="Times New Roman" w:hAnsi="Times New Roman" w:cs="Times New Roman"/>
          <w:bCs/>
          <w:sz w:val="28"/>
          <w:szCs w:val="28"/>
        </w:rPr>
        <w:t xml:space="preserve"> договора.</w:t>
      </w:r>
    </w:p>
    <w:p w14:paraId="63B7D9C2" w14:textId="77777777" w:rsidR="0004598F" w:rsidRPr="0084474D" w:rsidRDefault="0004598F" w:rsidP="0004598F">
      <w:pPr>
        <w:spacing w:after="0" w:line="240" w:lineRule="auto"/>
        <w:ind w:firstLine="709"/>
        <w:jc w:val="both"/>
        <w:rPr>
          <w:rFonts w:ascii="Times New Roman" w:hAnsi="Times New Roman" w:cs="Times New Roman"/>
          <w:bCs/>
          <w:sz w:val="28"/>
          <w:szCs w:val="28"/>
        </w:rPr>
      </w:pPr>
    </w:p>
    <w:p w14:paraId="1F29CC68" w14:textId="77777777" w:rsidR="0084474D" w:rsidRPr="0084474D" w:rsidRDefault="0084474D" w:rsidP="0084474D">
      <w:pPr>
        <w:spacing w:after="0" w:line="240" w:lineRule="auto"/>
        <w:ind w:firstLine="709"/>
        <w:jc w:val="both"/>
        <w:rPr>
          <w:rFonts w:ascii="Times New Roman" w:hAnsi="Times New Roman" w:cs="Times New Roman"/>
          <w:b/>
          <w:sz w:val="28"/>
          <w:szCs w:val="28"/>
        </w:rPr>
      </w:pPr>
      <w:r w:rsidRPr="0084474D">
        <w:rPr>
          <w:rFonts w:ascii="Times New Roman" w:hAnsi="Times New Roman" w:cs="Times New Roman"/>
          <w:b/>
          <w:sz w:val="28"/>
          <w:szCs w:val="28"/>
        </w:rPr>
        <w:t xml:space="preserve">Тема </w:t>
      </w:r>
      <w:r w:rsidR="00386664">
        <w:rPr>
          <w:rFonts w:ascii="Times New Roman" w:hAnsi="Times New Roman" w:cs="Times New Roman"/>
          <w:b/>
          <w:sz w:val="28"/>
          <w:szCs w:val="28"/>
        </w:rPr>
        <w:t>2</w:t>
      </w:r>
      <w:r w:rsidRPr="0084474D">
        <w:rPr>
          <w:rFonts w:ascii="Times New Roman" w:hAnsi="Times New Roman" w:cs="Times New Roman"/>
          <w:b/>
          <w:sz w:val="28"/>
          <w:szCs w:val="28"/>
        </w:rPr>
        <w:t xml:space="preserve">. </w:t>
      </w:r>
      <w:r w:rsidR="0000258F">
        <w:rPr>
          <w:rFonts w:ascii="Times New Roman" w:hAnsi="Times New Roman" w:cs="Times New Roman"/>
          <w:b/>
          <w:sz w:val="28"/>
          <w:szCs w:val="28"/>
        </w:rPr>
        <w:t>ПОДГОТОВ</w:t>
      </w:r>
      <w:r w:rsidR="00804F54">
        <w:rPr>
          <w:rFonts w:ascii="Times New Roman" w:hAnsi="Times New Roman" w:cs="Times New Roman"/>
          <w:b/>
          <w:sz w:val="28"/>
          <w:szCs w:val="28"/>
        </w:rPr>
        <w:t>КА</w:t>
      </w:r>
      <w:r w:rsidR="007E2D39">
        <w:rPr>
          <w:rFonts w:ascii="Times New Roman" w:hAnsi="Times New Roman" w:cs="Times New Roman"/>
          <w:b/>
          <w:sz w:val="28"/>
          <w:szCs w:val="28"/>
        </w:rPr>
        <w:t xml:space="preserve">К ЗАКЛЮЧЕНИЮ </w:t>
      </w:r>
      <w:r w:rsidR="00145FC2" w:rsidRPr="00145FC2">
        <w:rPr>
          <w:rFonts w:ascii="Times New Roman" w:hAnsi="Times New Roman" w:cs="Times New Roman"/>
          <w:b/>
          <w:sz w:val="28"/>
          <w:szCs w:val="28"/>
        </w:rPr>
        <w:t>ВНЕШНЕТОРГОВ</w:t>
      </w:r>
      <w:r w:rsidR="00145FC2">
        <w:rPr>
          <w:rFonts w:ascii="Times New Roman" w:hAnsi="Times New Roman" w:cs="Times New Roman"/>
          <w:b/>
          <w:sz w:val="28"/>
          <w:szCs w:val="28"/>
        </w:rPr>
        <w:t>ОГО</w:t>
      </w:r>
      <w:r w:rsidR="00145FC2" w:rsidRPr="00804F54">
        <w:rPr>
          <w:rFonts w:ascii="Times New Roman" w:hAnsi="Times New Roman" w:cs="Times New Roman"/>
          <w:b/>
          <w:spacing w:val="-6"/>
          <w:sz w:val="28"/>
          <w:szCs w:val="28"/>
        </w:rPr>
        <w:t>КОНТРАКТА</w:t>
      </w:r>
      <w:r w:rsidR="00804F54" w:rsidRPr="00804F54">
        <w:rPr>
          <w:rFonts w:ascii="Times New Roman" w:hAnsi="Times New Roman" w:cs="Times New Roman"/>
          <w:b/>
          <w:spacing w:val="-6"/>
          <w:sz w:val="28"/>
          <w:szCs w:val="28"/>
        </w:rPr>
        <w:t>: ПОИСК ПАРТНЁРОВ С УЧЁТОМ НАЛОГОВЫХ РИСКОВ</w:t>
      </w:r>
    </w:p>
    <w:p w14:paraId="21937EF6" w14:textId="77777777" w:rsidR="00137741" w:rsidRDefault="00137741" w:rsidP="00C72BC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Мо</w:t>
      </w:r>
      <w:r w:rsidRPr="00C72BC6">
        <w:rPr>
          <w:rFonts w:ascii="Times New Roman" w:hAnsi="Times New Roman" w:cs="Times New Roman"/>
          <w:sz w:val="28"/>
          <w:szCs w:val="28"/>
        </w:rPr>
        <w:t xml:space="preserve">ниторинг внешних рынков в целях поиска аналогов продукции </w:t>
      </w:r>
      <w:r>
        <w:rPr>
          <w:rFonts w:ascii="Times New Roman" w:hAnsi="Times New Roman" w:cs="Times New Roman"/>
          <w:sz w:val="28"/>
          <w:szCs w:val="28"/>
        </w:rPr>
        <w:t>и</w:t>
      </w:r>
      <w:r w:rsidR="000E6025" w:rsidRPr="000E6025">
        <w:rPr>
          <w:rFonts w:ascii="Times New Roman" w:hAnsi="Times New Roman" w:cs="Times New Roman"/>
          <w:sz w:val="28"/>
          <w:szCs w:val="28"/>
        </w:rPr>
        <w:t xml:space="preserve"> </w:t>
      </w:r>
      <w:r>
        <w:rPr>
          <w:rFonts w:ascii="Times New Roman" w:hAnsi="Times New Roman" w:cs="Times New Roman"/>
          <w:sz w:val="28"/>
          <w:szCs w:val="28"/>
        </w:rPr>
        <w:t>к</w:t>
      </w:r>
      <w:r w:rsidRPr="00C72BC6">
        <w:rPr>
          <w:rFonts w:ascii="Times New Roman" w:hAnsi="Times New Roman" w:cs="Times New Roman"/>
          <w:sz w:val="28"/>
          <w:szCs w:val="28"/>
        </w:rPr>
        <w:t>атегоризация характеристик аналогов продукции на внешних рынках.</w:t>
      </w:r>
      <w:r w:rsidR="000E6025" w:rsidRPr="000E6025">
        <w:rPr>
          <w:rFonts w:ascii="Times New Roman" w:hAnsi="Times New Roman" w:cs="Times New Roman"/>
          <w:sz w:val="28"/>
          <w:szCs w:val="28"/>
        </w:rPr>
        <w:t xml:space="preserve"> </w:t>
      </w:r>
      <w:r w:rsidR="004745A7" w:rsidRPr="00C72BC6">
        <w:rPr>
          <w:rFonts w:ascii="Times New Roman" w:hAnsi="Times New Roman" w:cs="Times New Roman"/>
          <w:sz w:val="28"/>
          <w:szCs w:val="28"/>
        </w:rPr>
        <w:t>Поиск и систематизация открытых источников информации о внешних рынках для сбыта продукции организации</w:t>
      </w:r>
      <w:r w:rsidR="00D85D0A">
        <w:rPr>
          <w:rFonts w:ascii="Times New Roman" w:hAnsi="Times New Roman" w:cs="Times New Roman"/>
          <w:sz w:val="28"/>
          <w:szCs w:val="28"/>
        </w:rPr>
        <w:t>,</w:t>
      </w:r>
      <w:r w:rsidR="000E6025" w:rsidRPr="000E6025">
        <w:rPr>
          <w:rFonts w:ascii="Times New Roman" w:hAnsi="Times New Roman" w:cs="Times New Roman"/>
          <w:sz w:val="28"/>
          <w:szCs w:val="28"/>
        </w:rPr>
        <w:t xml:space="preserve"> </w:t>
      </w:r>
      <w:r w:rsidR="004745A7" w:rsidRPr="00C72BC6">
        <w:rPr>
          <w:rFonts w:ascii="Times New Roman" w:hAnsi="Times New Roman" w:cs="Times New Roman"/>
          <w:sz w:val="28"/>
          <w:szCs w:val="28"/>
        </w:rPr>
        <w:t xml:space="preserve">требованиях внешних рынков к продукции организации. </w:t>
      </w:r>
      <w:r w:rsidR="007D2535" w:rsidRPr="00C72BC6">
        <w:rPr>
          <w:rFonts w:ascii="Times New Roman" w:hAnsi="Times New Roman" w:cs="Times New Roman"/>
          <w:sz w:val="28"/>
          <w:szCs w:val="28"/>
        </w:rPr>
        <w:t>Сравнительный анализ характеристик продукции и ее аналогов на внешних рынках.</w:t>
      </w:r>
      <w:r w:rsidR="000E6025" w:rsidRPr="000E6025">
        <w:rPr>
          <w:rFonts w:ascii="Times New Roman" w:hAnsi="Times New Roman" w:cs="Times New Roman"/>
          <w:sz w:val="28"/>
          <w:szCs w:val="28"/>
        </w:rPr>
        <w:t xml:space="preserve"> </w:t>
      </w:r>
      <w:r w:rsidR="00C72BC6" w:rsidRPr="00C72BC6">
        <w:rPr>
          <w:rFonts w:ascii="Times New Roman" w:hAnsi="Times New Roman" w:cs="Times New Roman"/>
          <w:sz w:val="28"/>
          <w:szCs w:val="28"/>
        </w:rPr>
        <w:t>Аналитические документы о внешних рынках и конкурентных преимуществах продукции на внешних рынках.</w:t>
      </w:r>
    </w:p>
    <w:p w14:paraId="327A5A4A" w14:textId="77777777" w:rsidR="00C72BC6" w:rsidRDefault="00137741" w:rsidP="00C72BC6">
      <w:pPr>
        <w:spacing w:after="0" w:line="240" w:lineRule="auto"/>
        <w:ind w:firstLine="709"/>
        <w:jc w:val="both"/>
        <w:rPr>
          <w:rFonts w:ascii="Times New Roman" w:hAnsi="Times New Roman" w:cs="Times New Roman"/>
          <w:sz w:val="28"/>
          <w:szCs w:val="28"/>
        </w:rPr>
      </w:pPr>
      <w:r w:rsidRPr="00C72BC6">
        <w:rPr>
          <w:rFonts w:ascii="Times New Roman" w:hAnsi="Times New Roman" w:cs="Times New Roman"/>
          <w:sz w:val="28"/>
          <w:szCs w:val="28"/>
        </w:rPr>
        <w:t>Анализ и оценка объема спроса на продукцию на внешних рынках</w:t>
      </w:r>
      <w:r>
        <w:rPr>
          <w:rFonts w:ascii="Times New Roman" w:hAnsi="Times New Roman" w:cs="Times New Roman"/>
          <w:sz w:val="28"/>
          <w:szCs w:val="28"/>
        </w:rPr>
        <w:t>.</w:t>
      </w:r>
      <w:r w:rsidR="000E6025" w:rsidRPr="000E6025">
        <w:rPr>
          <w:rFonts w:ascii="Times New Roman" w:hAnsi="Times New Roman" w:cs="Times New Roman"/>
          <w:sz w:val="28"/>
          <w:szCs w:val="28"/>
        </w:rPr>
        <w:t xml:space="preserve"> </w:t>
      </w:r>
      <w:r>
        <w:rPr>
          <w:rFonts w:ascii="Times New Roman" w:hAnsi="Times New Roman" w:cs="Times New Roman"/>
          <w:sz w:val="28"/>
          <w:szCs w:val="28"/>
        </w:rPr>
        <w:t>С</w:t>
      </w:r>
      <w:r w:rsidR="00C72BC6" w:rsidRPr="00C72BC6">
        <w:rPr>
          <w:rFonts w:ascii="Times New Roman" w:hAnsi="Times New Roman" w:cs="Times New Roman"/>
          <w:sz w:val="28"/>
          <w:szCs w:val="28"/>
        </w:rPr>
        <w:t>оответстви</w:t>
      </w:r>
      <w:r>
        <w:rPr>
          <w:rFonts w:ascii="Times New Roman" w:hAnsi="Times New Roman" w:cs="Times New Roman"/>
          <w:sz w:val="28"/>
          <w:szCs w:val="28"/>
        </w:rPr>
        <w:t>е</w:t>
      </w:r>
      <w:r w:rsidR="00C72BC6" w:rsidRPr="00C72BC6">
        <w:rPr>
          <w:rFonts w:ascii="Times New Roman" w:hAnsi="Times New Roman" w:cs="Times New Roman"/>
          <w:sz w:val="28"/>
          <w:szCs w:val="28"/>
        </w:rPr>
        <w:t xml:space="preserve"> продукции требованиям внешних рынков. </w:t>
      </w:r>
      <w:proofErr w:type="spellStart"/>
      <w:r w:rsidR="00C72BC6" w:rsidRPr="00C72BC6">
        <w:rPr>
          <w:rFonts w:ascii="Times New Roman" w:hAnsi="Times New Roman" w:cs="Times New Roman"/>
          <w:sz w:val="28"/>
          <w:szCs w:val="28"/>
        </w:rPr>
        <w:t>Омологация</w:t>
      </w:r>
      <w:proofErr w:type="spellEnd"/>
      <w:r w:rsidR="00C72BC6" w:rsidRPr="00C72BC6">
        <w:rPr>
          <w:rFonts w:ascii="Times New Roman" w:hAnsi="Times New Roman" w:cs="Times New Roman"/>
          <w:sz w:val="28"/>
          <w:szCs w:val="28"/>
        </w:rPr>
        <w:t xml:space="preserve"> продукции по итогам анализа требований определенного внешнего рынка.</w:t>
      </w:r>
    </w:p>
    <w:p w14:paraId="1AE6A832" w14:textId="77777777" w:rsidR="00EC72EF" w:rsidRDefault="00C72BC6" w:rsidP="00EC72EF">
      <w:pPr>
        <w:spacing w:after="0" w:line="240" w:lineRule="auto"/>
        <w:ind w:firstLine="709"/>
        <w:jc w:val="both"/>
        <w:rPr>
          <w:rFonts w:ascii="Times New Roman" w:hAnsi="Times New Roman" w:cs="Times New Roman"/>
          <w:sz w:val="28"/>
          <w:szCs w:val="28"/>
        </w:rPr>
      </w:pPr>
      <w:r w:rsidRPr="00C72BC6">
        <w:rPr>
          <w:rFonts w:ascii="Times New Roman" w:hAnsi="Times New Roman" w:cs="Times New Roman"/>
          <w:sz w:val="28"/>
          <w:szCs w:val="28"/>
        </w:rPr>
        <w:t>Анализ поступающих коммерческих предложений, запросов от потенциальных партнеров на внешних рынках.</w:t>
      </w:r>
      <w:r w:rsidR="000E6025" w:rsidRPr="000E6025">
        <w:rPr>
          <w:rFonts w:ascii="Times New Roman" w:hAnsi="Times New Roman" w:cs="Times New Roman"/>
          <w:sz w:val="28"/>
          <w:szCs w:val="28"/>
        </w:rPr>
        <w:t xml:space="preserve"> </w:t>
      </w:r>
      <w:r w:rsidR="00354FB2" w:rsidRPr="00C72BC6">
        <w:rPr>
          <w:rFonts w:ascii="Times New Roman" w:hAnsi="Times New Roman" w:cs="Times New Roman"/>
          <w:sz w:val="28"/>
          <w:szCs w:val="28"/>
        </w:rPr>
        <w:t>Работа с потенциальными участниками внешнеторгового контракта.</w:t>
      </w:r>
      <w:r w:rsidR="000E6025" w:rsidRPr="000E6025">
        <w:rPr>
          <w:rFonts w:ascii="Times New Roman" w:hAnsi="Times New Roman" w:cs="Times New Roman"/>
          <w:sz w:val="28"/>
          <w:szCs w:val="28"/>
        </w:rPr>
        <w:t xml:space="preserve"> </w:t>
      </w:r>
      <w:r w:rsidR="00EC72EF" w:rsidRPr="0000258F">
        <w:rPr>
          <w:rFonts w:ascii="Times New Roman" w:hAnsi="Times New Roman" w:cs="Times New Roman"/>
          <w:sz w:val="28"/>
          <w:szCs w:val="28"/>
        </w:rPr>
        <w:t>Поиск и анализ информации о потенциальных партнерах на внешних рынках</w:t>
      </w:r>
      <w:r w:rsidR="00EC72EF">
        <w:rPr>
          <w:rFonts w:ascii="Times New Roman" w:hAnsi="Times New Roman" w:cs="Times New Roman"/>
          <w:sz w:val="28"/>
          <w:szCs w:val="28"/>
        </w:rPr>
        <w:t>.</w:t>
      </w:r>
    </w:p>
    <w:p w14:paraId="1DCF3B71" w14:textId="6564BCA8" w:rsidR="00ED5B3A" w:rsidRDefault="00E061FD" w:rsidP="00EC72EF">
      <w:pPr>
        <w:spacing w:after="0" w:line="240" w:lineRule="auto"/>
        <w:ind w:firstLine="709"/>
        <w:jc w:val="both"/>
        <w:rPr>
          <w:rFonts w:ascii="Times New Roman" w:hAnsi="Times New Roman" w:cs="Times New Roman"/>
          <w:sz w:val="28"/>
          <w:szCs w:val="28"/>
        </w:rPr>
      </w:pPr>
      <w:r w:rsidRPr="00E061FD">
        <w:rPr>
          <w:rFonts w:ascii="Times New Roman" w:hAnsi="Times New Roman" w:cs="Times New Roman"/>
          <w:sz w:val="28"/>
          <w:szCs w:val="28"/>
        </w:rPr>
        <w:lastRenderedPageBreak/>
        <w:t>Должная осмотрительность при выборе иностранного контрагента</w:t>
      </w:r>
      <w:r w:rsidR="000E6025" w:rsidRPr="000E6025">
        <w:rPr>
          <w:rFonts w:ascii="Times New Roman" w:hAnsi="Times New Roman" w:cs="Times New Roman"/>
          <w:sz w:val="28"/>
          <w:szCs w:val="28"/>
        </w:rPr>
        <w:t xml:space="preserve"> </w:t>
      </w:r>
      <w:r w:rsidRPr="00E061FD">
        <w:rPr>
          <w:rFonts w:ascii="Times New Roman" w:hAnsi="Times New Roman" w:cs="Times New Roman"/>
          <w:sz w:val="28"/>
          <w:szCs w:val="28"/>
        </w:rPr>
        <w:t xml:space="preserve">с целью соблюдения положений ст. 54.1 </w:t>
      </w:r>
      <w:r>
        <w:rPr>
          <w:rFonts w:ascii="Times New Roman" w:hAnsi="Times New Roman" w:cs="Times New Roman"/>
          <w:sz w:val="28"/>
          <w:szCs w:val="28"/>
        </w:rPr>
        <w:t>НК</w:t>
      </w:r>
      <w:r w:rsidRPr="00E061FD">
        <w:rPr>
          <w:rFonts w:ascii="Times New Roman" w:hAnsi="Times New Roman" w:cs="Times New Roman"/>
          <w:sz w:val="28"/>
          <w:szCs w:val="28"/>
        </w:rPr>
        <w:t xml:space="preserve"> РФ</w:t>
      </w:r>
      <w:r w:rsidR="00ED5B3A" w:rsidRPr="00ED5B3A">
        <w:rPr>
          <w:rFonts w:ascii="Times New Roman" w:hAnsi="Times New Roman" w:cs="Times New Roman"/>
          <w:sz w:val="28"/>
          <w:szCs w:val="28"/>
        </w:rPr>
        <w:t>. Проверка иностранного партнера</w:t>
      </w:r>
      <w:r w:rsidR="00CE08E4">
        <w:rPr>
          <w:rFonts w:ascii="Times New Roman" w:hAnsi="Times New Roman" w:cs="Times New Roman"/>
          <w:sz w:val="28"/>
          <w:szCs w:val="28"/>
        </w:rPr>
        <w:t xml:space="preserve"> (</w:t>
      </w:r>
      <w:r w:rsidR="00CE08E4" w:rsidRPr="00CE08E4">
        <w:rPr>
          <w:rFonts w:ascii="Times New Roman" w:hAnsi="Times New Roman" w:cs="Times New Roman"/>
          <w:sz w:val="28"/>
          <w:szCs w:val="28"/>
          <w:lang w:val="en-US"/>
        </w:rPr>
        <w:t>due</w:t>
      </w:r>
      <w:r w:rsidR="00467287">
        <w:rPr>
          <w:rFonts w:ascii="Times New Roman" w:hAnsi="Times New Roman" w:cs="Times New Roman"/>
          <w:sz w:val="28"/>
          <w:szCs w:val="28"/>
        </w:rPr>
        <w:t xml:space="preserve"> </w:t>
      </w:r>
      <w:r w:rsidR="00CE08E4" w:rsidRPr="00CE08E4">
        <w:rPr>
          <w:rFonts w:ascii="Times New Roman" w:hAnsi="Times New Roman" w:cs="Times New Roman"/>
          <w:sz w:val="28"/>
          <w:szCs w:val="28"/>
          <w:lang w:val="en-US"/>
        </w:rPr>
        <w:t>diligence</w:t>
      </w:r>
      <w:r w:rsidR="00CE08E4">
        <w:rPr>
          <w:rFonts w:ascii="Times New Roman" w:hAnsi="Times New Roman" w:cs="Times New Roman"/>
          <w:sz w:val="28"/>
          <w:szCs w:val="28"/>
        </w:rPr>
        <w:t>)</w:t>
      </w:r>
      <w:r w:rsidRPr="00E061FD">
        <w:rPr>
          <w:rFonts w:ascii="Times New Roman" w:hAnsi="Times New Roman" w:cs="Times New Roman"/>
          <w:sz w:val="28"/>
          <w:szCs w:val="28"/>
        </w:rPr>
        <w:t xml:space="preserve">, </w:t>
      </w:r>
      <w:r>
        <w:rPr>
          <w:rFonts w:ascii="Times New Roman" w:hAnsi="Times New Roman" w:cs="Times New Roman"/>
          <w:sz w:val="28"/>
          <w:szCs w:val="28"/>
        </w:rPr>
        <w:t>определение того, что</w:t>
      </w:r>
      <w:r w:rsidRPr="00E061FD">
        <w:rPr>
          <w:rFonts w:ascii="Times New Roman" w:hAnsi="Times New Roman" w:cs="Times New Roman"/>
          <w:sz w:val="28"/>
          <w:szCs w:val="28"/>
        </w:rPr>
        <w:t xml:space="preserve"> иностранный контрагент располагает необходимыми ресурсами для исполнения обязательств по сделке</w:t>
      </w:r>
      <w:r w:rsidR="00ED5B3A" w:rsidRPr="00ED5B3A">
        <w:rPr>
          <w:rFonts w:ascii="Times New Roman" w:hAnsi="Times New Roman" w:cs="Times New Roman"/>
          <w:sz w:val="28"/>
          <w:szCs w:val="28"/>
        </w:rPr>
        <w:t>. Выписка из реестра, онлайн регистры.</w:t>
      </w:r>
    </w:p>
    <w:p w14:paraId="32281726" w14:textId="77777777" w:rsidR="00C72BC6" w:rsidRDefault="00C72BC6" w:rsidP="007E2D39">
      <w:pPr>
        <w:spacing w:after="0" w:line="240" w:lineRule="auto"/>
        <w:ind w:firstLine="709"/>
        <w:jc w:val="both"/>
        <w:rPr>
          <w:rFonts w:ascii="Times New Roman" w:hAnsi="Times New Roman" w:cs="Times New Roman"/>
          <w:sz w:val="28"/>
          <w:szCs w:val="28"/>
        </w:rPr>
      </w:pPr>
    </w:p>
    <w:p w14:paraId="470CD004" w14:textId="77777777" w:rsidR="00386664" w:rsidRDefault="00386664" w:rsidP="00386664">
      <w:pPr>
        <w:spacing w:after="0" w:line="240" w:lineRule="auto"/>
        <w:ind w:firstLine="709"/>
        <w:jc w:val="both"/>
        <w:rPr>
          <w:rFonts w:ascii="Times New Roman" w:hAnsi="Times New Roman" w:cs="Times New Roman"/>
          <w:bCs/>
          <w:sz w:val="28"/>
          <w:szCs w:val="28"/>
        </w:rPr>
      </w:pPr>
      <w:r>
        <w:rPr>
          <w:rFonts w:ascii="Times New Roman" w:hAnsi="Times New Roman" w:cs="Times New Roman"/>
          <w:b/>
          <w:sz w:val="28"/>
          <w:szCs w:val="28"/>
        </w:rPr>
        <w:t>Тема 3. МЕЖДУНАРОДНЫЕ ПЕРЕГОВОРЫ О ЗАКЛЮЧЕНИИ ВНЕШНЕТОРГОВОГО КОНТРАКТА</w:t>
      </w:r>
    </w:p>
    <w:p w14:paraId="519500AB" w14:textId="77777777" w:rsidR="00ED5B3A" w:rsidRDefault="006D0A9E" w:rsidP="007E2D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Стратегия проведения переговоров. Положительная и отрицательная переговорная позиция.</w:t>
      </w:r>
      <w:r w:rsidR="000E6025" w:rsidRPr="000E6025">
        <w:rPr>
          <w:rFonts w:ascii="Times New Roman" w:hAnsi="Times New Roman" w:cs="Times New Roman"/>
          <w:sz w:val="28"/>
          <w:szCs w:val="28"/>
        </w:rPr>
        <w:t xml:space="preserve"> </w:t>
      </w:r>
      <w:r w:rsidR="00ED5B3A" w:rsidRPr="00ED5B3A">
        <w:rPr>
          <w:rFonts w:ascii="Times New Roman" w:hAnsi="Times New Roman" w:cs="Times New Roman"/>
          <w:sz w:val="28"/>
          <w:szCs w:val="28"/>
        </w:rPr>
        <w:t xml:space="preserve">Добросовестное и недобросовестное ведение переговоров. Убытки за недобросовестное ведение переговоров. </w:t>
      </w:r>
      <w:r w:rsidR="00ED5B3A">
        <w:rPr>
          <w:rFonts w:ascii="Times New Roman" w:hAnsi="Times New Roman" w:cs="Times New Roman"/>
          <w:sz w:val="28"/>
          <w:szCs w:val="28"/>
        </w:rPr>
        <w:t>О</w:t>
      </w:r>
      <w:r w:rsidR="00ED5B3A" w:rsidRPr="0000258F">
        <w:rPr>
          <w:rFonts w:ascii="Times New Roman" w:hAnsi="Times New Roman" w:cs="Times New Roman"/>
          <w:sz w:val="28"/>
          <w:szCs w:val="28"/>
        </w:rPr>
        <w:t>тклонени</w:t>
      </w:r>
      <w:r w:rsidR="00ED5B3A">
        <w:rPr>
          <w:rFonts w:ascii="Times New Roman" w:hAnsi="Times New Roman" w:cs="Times New Roman"/>
          <w:sz w:val="28"/>
          <w:szCs w:val="28"/>
        </w:rPr>
        <w:t>я</w:t>
      </w:r>
      <w:r w:rsidR="00ED5B3A" w:rsidRPr="0000258F">
        <w:rPr>
          <w:rFonts w:ascii="Times New Roman" w:hAnsi="Times New Roman" w:cs="Times New Roman"/>
          <w:sz w:val="28"/>
          <w:szCs w:val="28"/>
        </w:rPr>
        <w:t xml:space="preserve"> от приемлемых условий внешнеторгового контракта (перечень разногласий)</w:t>
      </w:r>
      <w:r w:rsidR="00ED5B3A">
        <w:rPr>
          <w:rFonts w:ascii="Times New Roman" w:hAnsi="Times New Roman" w:cs="Times New Roman"/>
          <w:sz w:val="28"/>
          <w:szCs w:val="28"/>
        </w:rPr>
        <w:t>.</w:t>
      </w:r>
    </w:p>
    <w:p w14:paraId="5C478A71" w14:textId="77777777" w:rsidR="00C46184" w:rsidRDefault="00801624" w:rsidP="007E2D3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Особенности процедуры п</w:t>
      </w:r>
      <w:r w:rsidR="00B92605">
        <w:rPr>
          <w:rFonts w:ascii="Times New Roman" w:hAnsi="Times New Roman" w:cs="Times New Roman"/>
          <w:sz w:val="28"/>
          <w:szCs w:val="28"/>
        </w:rPr>
        <w:t>роведени</w:t>
      </w:r>
      <w:r>
        <w:rPr>
          <w:rFonts w:ascii="Times New Roman" w:hAnsi="Times New Roman" w:cs="Times New Roman"/>
          <w:sz w:val="28"/>
          <w:szCs w:val="28"/>
        </w:rPr>
        <w:t>я</w:t>
      </w:r>
      <w:r w:rsidR="00B92605">
        <w:rPr>
          <w:rFonts w:ascii="Times New Roman" w:hAnsi="Times New Roman" w:cs="Times New Roman"/>
          <w:sz w:val="28"/>
          <w:szCs w:val="28"/>
        </w:rPr>
        <w:t xml:space="preserve"> переговоров и заключени</w:t>
      </w:r>
      <w:r>
        <w:rPr>
          <w:rFonts w:ascii="Times New Roman" w:hAnsi="Times New Roman" w:cs="Times New Roman"/>
          <w:sz w:val="28"/>
          <w:szCs w:val="28"/>
        </w:rPr>
        <w:t>я</w:t>
      </w:r>
      <w:r w:rsidR="00B92605">
        <w:rPr>
          <w:rFonts w:ascii="Times New Roman" w:hAnsi="Times New Roman" w:cs="Times New Roman"/>
          <w:sz w:val="28"/>
          <w:szCs w:val="28"/>
        </w:rPr>
        <w:t xml:space="preserve"> договоров с партнерами из Китая.</w:t>
      </w:r>
    </w:p>
    <w:p w14:paraId="3F970796" w14:textId="77777777" w:rsidR="0000258F" w:rsidRDefault="00C46184" w:rsidP="007E2D39">
      <w:pPr>
        <w:spacing w:after="0" w:line="240" w:lineRule="auto"/>
        <w:ind w:firstLine="709"/>
        <w:jc w:val="both"/>
        <w:rPr>
          <w:rFonts w:ascii="Times New Roman" w:hAnsi="Times New Roman" w:cs="Times New Roman"/>
          <w:sz w:val="28"/>
          <w:szCs w:val="28"/>
        </w:rPr>
      </w:pPr>
      <w:r w:rsidRPr="00C46184">
        <w:rPr>
          <w:rFonts w:ascii="Times New Roman" w:hAnsi="Times New Roman" w:cs="Times New Roman"/>
          <w:sz w:val="28"/>
          <w:szCs w:val="28"/>
        </w:rPr>
        <w:t>Документальное оформление преддоговорных отношений</w:t>
      </w:r>
      <w:r>
        <w:rPr>
          <w:rFonts w:ascii="Times New Roman" w:hAnsi="Times New Roman" w:cs="Times New Roman"/>
          <w:sz w:val="28"/>
          <w:szCs w:val="28"/>
        </w:rPr>
        <w:t>.</w:t>
      </w:r>
      <w:r w:rsidR="000E6025" w:rsidRPr="000E6025">
        <w:rPr>
          <w:rFonts w:ascii="Times New Roman" w:hAnsi="Times New Roman" w:cs="Times New Roman"/>
          <w:sz w:val="28"/>
          <w:szCs w:val="28"/>
        </w:rPr>
        <w:t xml:space="preserve"> </w:t>
      </w:r>
      <w:r>
        <w:rPr>
          <w:rFonts w:ascii="Times New Roman" w:hAnsi="Times New Roman" w:cs="Times New Roman"/>
          <w:sz w:val="28"/>
          <w:szCs w:val="28"/>
        </w:rPr>
        <w:t>Преддоговорная ответственность.</w:t>
      </w:r>
      <w:r w:rsidR="000E6025" w:rsidRPr="000E6025">
        <w:rPr>
          <w:rFonts w:ascii="Times New Roman" w:hAnsi="Times New Roman" w:cs="Times New Roman"/>
          <w:sz w:val="28"/>
          <w:szCs w:val="28"/>
        </w:rPr>
        <w:t xml:space="preserve"> </w:t>
      </w:r>
      <w:r w:rsidR="00ED5B3A" w:rsidRPr="0000258F">
        <w:rPr>
          <w:rFonts w:ascii="Times New Roman" w:hAnsi="Times New Roman" w:cs="Times New Roman"/>
          <w:sz w:val="28"/>
          <w:szCs w:val="28"/>
        </w:rPr>
        <w:t>Документальное оформление результатов переговоров по условиям внешнеторгового контракта</w:t>
      </w:r>
      <w:r w:rsidR="00ED5B3A">
        <w:rPr>
          <w:rFonts w:ascii="Times New Roman" w:hAnsi="Times New Roman" w:cs="Times New Roman"/>
          <w:sz w:val="28"/>
          <w:szCs w:val="28"/>
        </w:rPr>
        <w:t xml:space="preserve">. </w:t>
      </w:r>
      <w:r>
        <w:rPr>
          <w:rFonts w:ascii="Times New Roman" w:hAnsi="Times New Roman" w:cs="Times New Roman"/>
          <w:sz w:val="28"/>
          <w:szCs w:val="28"/>
        </w:rPr>
        <w:t>Договор о намерениях. Предварительный договор. Проект договора.</w:t>
      </w:r>
    </w:p>
    <w:p w14:paraId="200AECF8" w14:textId="77777777" w:rsidR="0084474D" w:rsidRDefault="0084474D" w:rsidP="0084474D">
      <w:pPr>
        <w:spacing w:after="0" w:line="240" w:lineRule="auto"/>
        <w:ind w:firstLine="709"/>
        <w:jc w:val="both"/>
        <w:rPr>
          <w:rFonts w:ascii="Times New Roman" w:hAnsi="Times New Roman" w:cs="Times New Roman"/>
          <w:sz w:val="28"/>
          <w:szCs w:val="28"/>
        </w:rPr>
      </w:pPr>
    </w:p>
    <w:p w14:paraId="5E31BA03" w14:textId="77777777" w:rsidR="001A52B5" w:rsidRPr="009C7556" w:rsidRDefault="001A52B5" w:rsidP="001A52B5">
      <w:pPr>
        <w:spacing w:after="0" w:line="240" w:lineRule="auto"/>
        <w:ind w:firstLine="709"/>
        <w:jc w:val="both"/>
        <w:rPr>
          <w:rFonts w:ascii="Times New Roman" w:hAnsi="Times New Roman" w:cs="Times New Roman"/>
          <w:b/>
          <w:spacing w:val="-6"/>
          <w:sz w:val="28"/>
          <w:szCs w:val="28"/>
        </w:rPr>
      </w:pPr>
      <w:bookmarkStart w:id="11" w:name="_Hlk40535533"/>
      <w:r w:rsidRPr="009C7556">
        <w:rPr>
          <w:rFonts w:ascii="Times New Roman" w:hAnsi="Times New Roman" w:cs="Times New Roman"/>
          <w:b/>
          <w:spacing w:val="-6"/>
          <w:sz w:val="28"/>
          <w:szCs w:val="28"/>
        </w:rPr>
        <w:t xml:space="preserve">Тема </w:t>
      </w:r>
      <w:r>
        <w:rPr>
          <w:rFonts w:ascii="Times New Roman" w:hAnsi="Times New Roman" w:cs="Times New Roman"/>
          <w:b/>
          <w:spacing w:val="-6"/>
          <w:sz w:val="28"/>
          <w:szCs w:val="28"/>
        </w:rPr>
        <w:t>4</w:t>
      </w:r>
      <w:r w:rsidRPr="009C7556">
        <w:rPr>
          <w:rFonts w:ascii="Times New Roman" w:hAnsi="Times New Roman" w:cs="Times New Roman"/>
          <w:b/>
          <w:spacing w:val="-6"/>
          <w:sz w:val="28"/>
          <w:szCs w:val="28"/>
        </w:rPr>
        <w:t>. ВЛИЯНИЕ ЭКОНОМИЧЕСКИХ ПРОЦЕССОВ И НАЛОГООБЛОЖЕНИЯ НА СОДЕРЖАНИЕ ВНЕШНЕТОРГОВЫХ КОНТРАКТОВ</w:t>
      </w:r>
    </w:p>
    <w:p w14:paraId="34B9EFB7" w14:textId="77777777" w:rsidR="001A52B5" w:rsidRDefault="001A52B5" w:rsidP="001A52B5">
      <w:pPr>
        <w:spacing w:after="0" w:line="240" w:lineRule="auto"/>
        <w:ind w:firstLine="709"/>
        <w:jc w:val="both"/>
        <w:rPr>
          <w:rFonts w:ascii="Times New Roman" w:hAnsi="Times New Roman" w:cs="Times New Roman"/>
          <w:sz w:val="28"/>
          <w:szCs w:val="28"/>
        </w:rPr>
      </w:pPr>
      <w:r w:rsidRPr="0084474D">
        <w:rPr>
          <w:rFonts w:ascii="Times New Roman" w:hAnsi="Times New Roman" w:cs="Times New Roman"/>
          <w:bCs/>
          <w:sz w:val="28"/>
          <w:szCs w:val="28"/>
        </w:rPr>
        <w:t>Договорные условия как регулятор внешнеторговых операци</w:t>
      </w:r>
      <w:r>
        <w:rPr>
          <w:rFonts w:ascii="Times New Roman" w:hAnsi="Times New Roman" w:cs="Times New Roman"/>
          <w:bCs/>
          <w:sz w:val="28"/>
          <w:szCs w:val="28"/>
        </w:rPr>
        <w:t>й</w:t>
      </w:r>
      <w:r w:rsidRPr="0084474D">
        <w:rPr>
          <w:rFonts w:ascii="Times New Roman" w:hAnsi="Times New Roman" w:cs="Times New Roman"/>
          <w:bCs/>
          <w:sz w:val="28"/>
          <w:szCs w:val="28"/>
        </w:rPr>
        <w:t xml:space="preserve">. </w:t>
      </w:r>
      <w:r w:rsidRPr="00C01673">
        <w:rPr>
          <w:rFonts w:ascii="Times New Roman" w:hAnsi="Times New Roman" w:cs="Times New Roman"/>
          <w:bCs/>
          <w:sz w:val="28"/>
          <w:szCs w:val="28"/>
        </w:rPr>
        <w:t>Внешне</w:t>
      </w:r>
      <w:r>
        <w:rPr>
          <w:rFonts w:ascii="Times New Roman" w:hAnsi="Times New Roman" w:cs="Times New Roman"/>
          <w:bCs/>
          <w:sz w:val="28"/>
          <w:szCs w:val="28"/>
        </w:rPr>
        <w:t>торговый</w:t>
      </w:r>
      <w:r w:rsidRPr="00C01673">
        <w:rPr>
          <w:rFonts w:ascii="Times New Roman" w:hAnsi="Times New Roman" w:cs="Times New Roman"/>
          <w:bCs/>
          <w:sz w:val="28"/>
          <w:szCs w:val="28"/>
        </w:rPr>
        <w:t xml:space="preserve"> договор (контракт): структура, содержание, существенные условия</w:t>
      </w:r>
      <w:r w:rsidRPr="0084474D">
        <w:rPr>
          <w:rFonts w:ascii="Times New Roman" w:hAnsi="Times New Roman" w:cs="Times New Roman"/>
          <w:bCs/>
          <w:sz w:val="28"/>
          <w:szCs w:val="28"/>
        </w:rPr>
        <w:t>.</w:t>
      </w:r>
      <w:r w:rsidR="000E6025" w:rsidRPr="000E6025">
        <w:rPr>
          <w:rFonts w:ascii="Times New Roman" w:hAnsi="Times New Roman" w:cs="Times New Roman"/>
          <w:bCs/>
          <w:sz w:val="28"/>
          <w:szCs w:val="28"/>
        </w:rPr>
        <w:t xml:space="preserve"> </w:t>
      </w:r>
      <w:r w:rsidRPr="0084474D">
        <w:rPr>
          <w:rFonts w:ascii="Times New Roman" w:hAnsi="Times New Roman" w:cs="Times New Roman"/>
          <w:bCs/>
          <w:sz w:val="28"/>
          <w:szCs w:val="28"/>
        </w:rPr>
        <w:t>Детализация и типизация контрактных положени</w:t>
      </w:r>
      <w:r>
        <w:rPr>
          <w:rFonts w:ascii="Times New Roman" w:hAnsi="Times New Roman" w:cs="Times New Roman"/>
          <w:bCs/>
          <w:sz w:val="28"/>
          <w:szCs w:val="28"/>
        </w:rPr>
        <w:t>й</w:t>
      </w:r>
      <w:r w:rsidRPr="0084474D">
        <w:rPr>
          <w:rFonts w:ascii="Times New Roman" w:hAnsi="Times New Roman" w:cs="Times New Roman"/>
          <w:bCs/>
          <w:sz w:val="28"/>
          <w:szCs w:val="28"/>
        </w:rPr>
        <w:t>.</w:t>
      </w:r>
      <w:r w:rsidR="000E6025" w:rsidRPr="000E1E0C">
        <w:rPr>
          <w:rFonts w:ascii="Times New Roman" w:hAnsi="Times New Roman" w:cs="Times New Roman"/>
          <w:bCs/>
          <w:sz w:val="28"/>
          <w:szCs w:val="28"/>
        </w:rPr>
        <w:t xml:space="preserve"> </w:t>
      </w:r>
      <w:r>
        <w:rPr>
          <w:rFonts w:ascii="Times New Roman" w:hAnsi="Times New Roman" w:cs="Times New Roman"/>
          <w:sz w:val="28"/>
          <w:szCs w:val="28"/>
        </w:rPr>
        <w:t>Язык составления договора. Двуязычные и мультиязычные договоры.</w:t>
      </w:r>
    </w:p>
    <w:p w14:paraId="5C2E052A" w14:textId="77777777" w:rsidR="001A52B5" w:rsidRPr="0084474D" w:rsidRDefault="001A52B5" w:rsidP="001A52B5">
      <w:pPr>
        <w:spacing w:after="0" w:line="240" w:lineRule="auto"/>
        <w:ind w:firstLine="709"/>
        <w:jc w:val="both"/>
        <w:rPr>
          <w:rFonts w:ascii="Times New Roman" w:hAnsi="Times New Roman" w:cs="Times New Roman"/>
          <w:bCs/>
          <w:sz w:val="28"/>
          <w:szCs w:val="28"/>
        </w:rPr>
      </w:pPr>
      <w:r w:rsidRPr="0084474D">
        <w:rPr>
          <w:rFonts w:ascii="Times New Roman" w:hAnsi="Times New Roman" w:cs="Times New Roman"/>
          <w:bCs/>
          <w:sz w:val="28"/>
          <w:szCs w:val="28"/>
        </w:rPr>
        <w:t>Экономическая обусловленность гражданского и налогового законодательства.</w:t>
      </w:r>
      <w:r w:rsidR="000E6025" w:rsidRPr="000E6025">
        <w:rPr>
          <w:rFonts w:ascii="Times New Roman" w:hAnsi="Times New Roman" w:cs="Times New Roman"/>
          <w:bCs/>
          <w:sz w:val="28"/>
          <w:szCs w:val="28"/>
        </w:rPr>
        <w:t xml:space="preserve"> </w:t>
      </w:r>
      <w:r w:rsidRPr="0084474D">
        <w:rPr>
          <w:rFonts w:ascii="Times New Roman" w:hAnsi="Times New Roman" w:cs="Times New Roman"/>
          <w:bCs/>
          <w:sz w:val="28"/>
          <w:szCs w:val="28"/>
        </w:rPr>
        <w:t>Основные категории, участвующие в формировании финансового результата в процессе реализации договорных отношени</w:t>
      </w:r>
      <w:r>
        <w:rPr>
          <w:rFonts w:ascii="Times New Roman" w:hAnsi="Times New Roman" w:cs="Times New Roman"/>
          <w:bCs/>
          <w:sz w:val="28"/>
          <w:szCs w:val="28"/>
        </w:rPr>
        <w:t>й</w:t>
      </w:r>
      <w:r w:rsidRPr="0084474D">
        <w:rPr>
          <w:rFonts w:ascii="Times New Roman" w:hAnsi="Times New Roman" w:cs="Times New Roman"/>
          <w:bCs/>
          <w:sz w:val="28"/>
          <w:szCs w:val="28"/>
        </w:rPr>
        <w:t xml:space="preserve">: </w:t>
      </w:r>
      <w:r>
        <w:rPr>
          <w:rFonts w:ascii="Times New Roman" w:hAnsi="Times New Roman" w:cs="Times New Roman"/>
          <w:bCs/>
          <w:sz w:val="28"/>
          <w:szCs w:val="28"/>
        </w:rPr>
        <w:t>в</w:t>
      </w:r>
      <w:r w:rsidRPr="0084474D">
        <w:rPr>
          <w:rFonts w:ascii="Times New Roman" w:hAnsi="Times New Roman" w:cs="Times New Roman"/>
          <w:bCs/>
          <w:sz w:val="28"/>
          <w:szCs w:val="28"/>
        </w:rPr>
        <w:t>ыручка, затраты, коммерческие и управленческие расходы, прибыль (убыток).</w:t>
      </w:r>
    </w:p>
    <w:p w14:paraId="6C88F33F" w14:textId="77777777" w:rsidR="001A52B5" w:rsidRDefault="001A52B5" w:rsidP="001A52B5">
      <w:pPr>
        <w:spacing w:after="0" w:line="240" w:lineRule="auto"/>
        <w:ind w:firstLine="709"/>
        <w:jc w:val="both"/>
        <w:rPr>
          <w:rFonts w:ascii="Times New Roman" w:hAnsi="Times New Roman" w:cs="Times New Roman"/>
          <w:bCs/>
          <w:sz w:val="28"/>
          <w:szCs w:val="28"/>
        </w:rPr>
      </w:pPr>
      <w:r w:rsidRPr="0084474D">
        <w:rPr>
          <w:rFonts w:ascii="Times New Roman" w:hAnsi="Times New Roman" w:cs="Times New Roman"/>
          <w:bCs/>
          <w:sz w:val="28"/>
          <w:szCs w:val="28"/>
        </w:rPr>
        <w:t>Налогообложение в систем</w:t>
      </w:r>
      <w:r>
        <w:rPr>
          <w:rFonts w:ascii="Times New Roman" w:hAnsi="Times New Roman" w:cs="Times New Roman"/>
          <w:bCs/>
          <w:sz w:val="28"/>
          <w:szCs w:val="28"/>
        </w:rPr>
        <w:t>е</w:t>
      </w:r>
      <w:r w:rsidRPr="0084474D">
        <w:rPr>
          <w:rFonts w:ascii="Times New Roman" w:hAnsi="Times New Roman" w:cs="Times New Roman"/>
          <w:bCs/>
          <w:sz w:val="28"/>
          <w:szCs w:val="28"/>
        </w:rPr>
        <w:t xml:space="preserve"> договорных отношени</w:t>
      </w:r>
      <w:r>
        <w:rPr>
          <w:rFonts w:ascii="Times New Roman" w:hAnsi="Times New Roman" w:cs="Times New Roman"/>
          <w:bCs/>
          <w:sz w:val="28"/>
          <w:szCs w:val="28"/>
        </w:rPr>
        <w:t>й</w:t>
      </w:r>
      <w:r w:rsidRPr="0084474D">
        <w:rPr>
          <w:rFonts w:ascii="Times New Roman" w:hAnsi="Times New Roman" w:cs="Times New Roman"/>
          <w:bCs/>
          <w:sz w:val="28"/>
          <w:szCs w:val="28"/>
        </w:rPr>
        <w:t xml:space="preserve">. </w:t>
      </w:r>
      <w:r w:rsidR="0044621D" w:rsidRPr="0084474D">
        <w:rPr>
          <w:rFonts w:ascii="Times New Roman" w:hAnsi="Times New Roman" w:cs="Times New Roman"/>
          <w:bCs/>
          <w:sz w:val="28"/>
          <w:szCs w:val="28"/>
        </w:rPr>
        <w:t>Методы учета доходов и расходов по договорам для целе</w:t>
      </w:r>
      <w:r w:rsidR="0044621D">
        <w:rPr>
          <w:rFonts w:ascii="Times New Roman" w:hAnsi="Times New Roman" w:cs="Times New Roman"/>
          <w:bCs/>
          <w:sz w:val="28"/>
          <w:szCs w:val="28"/>
        </w:rPr>
        <w:t>й</w:t>
      </w:r>
      <w:r w:rsidR="0044621D" w:rsidRPr="0084474D">
        <w:rPr>
          <w:rFonts w:ascii="Times New Roman" w:hAnsi="Times New Roman" w:cs="Times New Roman"/>
          <w:bCs/>
          <w:sz w:val="28"/>
          <w:szCs w:val="28"/>
        </w:rPr>
        <w:t xml:space="preserve"> налогообложения прибыли. Моделирование договорных услови</w:t>
      </w:r>
      <w:r w:rsidR="0044621D">
        <w:rPr>
          <w:rFonts w:ascii="Times New Roman" w:hAnsi="Times New Roman" w:cs="Times New Roman"/>
          <w:bCs/>
          <w:sz w:val="28"/>
          <w:szCs w:val="28"/>
        </w:rPr>
        <w:t>й</w:t>
      </w:r>
      <w:r w:rsidR="0044621D" w:rsidRPr="0084474D">
        <w:rPr>
          <w:rFonts w:ascii="Times New Roman" w:hAnsi="Times New Roman" w:cs="Times New Roman"/>
          <w:bCs/>
          <w:sz w:val="28"/>
          <w:szCs w:val="28"/>
        </w:rPr>
        <w:t xml:space="preserve"> в целях оптимизации налоговых платеже</w:t>
      </w:r>
      <w:r w:rsidR="0044621D">
        <w:rPr>
          <w:rFonts w:ascii="Times New Roman" w:hAnsi="Times New Roman" w:cs="Times New Roman"/>
          <w:bCs/>
          <w:sz w:val="28"/>
          <w:szCs w:val="28"/>
        </w:rPr>
        <w:t>й</w:t>
      </w:r>
      <w:r w:rsidR="0044621D" w:rsidRPr="0084474D">
        <w:rPr>
          <w:rFonts w:ascii="Times New Roman" w:hAnsi="Times New Roman" w:cs="Times New Roman"/>
          <w:bCs/>
          <w:sz w:val="28"/>
          <w:szCs w:val="28"/>
        </w:rPr>
        <w:t>.</w:t>
      </w:r>
      <w:r w:rsidR="000E6025" w:rsidRPr="000E6025">
        <w:rPr>
          <w:rFonts w:ascii="Times New Roman" w:hAnsi="Times New Roman" w:cs="Times New Roman"/>
          <w:bCs/>
          <w:sz w:val="28"/>
          <w:szCs w:val="28"/>
        </w:rPr>
        <w:t xml:space="preserve"> </w:t>
      </w:r>
      <w:r w:rsidRPr="0084474D">
        <w:rPr>
          <w:rFonts w:ascii="Times New Roman" w:hAnsi="Times New Roman" w:cs="Times New Roman"/>
          <w:bCs/>
          <w:sz w:val="28"/>
          <w:szCs w:val="28"/>
        </w:rPr>
        <w:t>Значение квалификации договора для определения объекта налогообложения и размера налогово</w:t>
      </w:r>
      <w:r>
        <w:rPr>
          <w:rFonts w:ascii="Times New Roman" w:hAnsi="Times New Roman" w:cs="Times New Roman"/>
          <w:bCs/>
          <w:sz w:val="28"/>
          <w:szCs w:val="28"/>
        </w:rPr>
        <w:t>й</w:t>
      </w:r>
      <w:r w:rsidRPr="0084474D">
        <w:rPr>
          <w:rFonts w:ascii="Times New Roman" w:hAnsi="Times New Roman" w:cs="Times New Roman"/>
          <w:bCs/>
          <w:sz w:val="28"/>
          <w:szCs w:val="28"/>
        </w:rPr>
        <w:t xml:space="preserve"> обязанности. Исполнение сделки как основание возникновения (изменения, прекращения) обязанносте</w:t>
      </w:r>
      <w:r>
        <w:rPr>
          <w:rFonts w:ascii="Times New Roman" w:hAnsi="Times New Roman" w:cs="Times New Roman"/>
          <w:bCs/>
          <w:sz w:val="28"/>
          <w:szCs w:val="28"/>
        </w:rPr>
        <w:t>й</w:t>
      </w:r>
      <w:r w:rsidRPr="0084474D">
        <w:rPr>
          <w:rFonts w:ascii="Times New Roman" w:hAnsi="Times New Roman" w:cs="Times New Roman"/>
          <w:bCs/>
          <w:sz w:val="28"/>
          <w:szCs w:val="28"/>
        </w:rPr>
        <w:t xml:space="preserve"> по уплате налогов и сборов.</w:t>
      </w:r>
      <w:r w:rsidR="000E6025" w:rsidRPr="000E6025">
        <w:rPr>
          <w:rFonts w:ascii="Times New Roman" w:hAnsi="Times New Roman" w:cs="Times New Roman"/>
          <w:bCs/>
          <w:sz w:val="28"/>
          <w:szCs w:val="28"/>
        </w:rPr>
        <w:t xml:space="preserve"> </w:t>
      </w:r>
      <w:r w:rsidR="009F4F44" w:rsidRPr="0084474D">
        <w:rPr>
          <w:rFonts w:ascii="Times New Roman" w:hAnsi="Times New Roman" w:cs="Times New Roman"/>
          <w:bCs/>
          <w:sz w:val="28"/>
          <w:szCs w:val="28"/>
        </w:rPr>
        <w:t>Перенос на будущее убытков по гражданско-правовым договорам и их учет для целе</w:t>
      </w:r>
      <w:r w:rsidR="009F4F44">
        <w:rPr>
          <w:rFonts w:ascii="Times New Roman" w:hAnsi="Times New Roman" w:cs="Times New Roman"/>
          <w:bCs/>
          <w:sz w:val="28"/>
          <w:szCs w:val="28"/>
        </w:rPr>
        <w:t>й</w:t>
      </w:r>
      <w:r w:rsidR="009F4F44" w:rsidRPr="0084474D">
        <w:rPr>
          <w:rFonts w:ascii="Times New Roman" w:hAnsi="Times New Roman" w:cs="Times New Roman"/>
          <w:bCs/>
          <w:sz w:val="28"/>
          <w:szCs w:val="28"/>
        </w:rPr>
        <w:t xml:space="preserve"> налогообложения.</w:t>
      </w:r>
    </w:p>
    <w:bookmarkEnd w:id="11"/>
    <w:p w14:paraId="5CE8B3AB" w14:textId="77777777" w:rsidR="001A52B5" w:rsidRDefault="001A52B5" w:rsidP="001A52B5">
      <w:pPr>
        <w:spacing w:after="0" w:line="240" w:lineRule="auto"/>
        <w:ind w:firstLine="709"/>
        <w:jc w:val="both"/>
        <w:rPr>
          <w:rFonts w:ascii="Times New Roman" w:hAnsi="Times New Roman" w:cs="Times New Roman"/>
          <w:sz w:val="28"/>
          <w:szCs w:val="28"/>
        </w:rPr>
      </w:pPr>
    </w:p>
    <w:p w14:paraId="664183A8" w14:textId="77777777" w:rsidR="005F7C23" w:rsidRDefault="0004598F" w:rsidP="005F7C23">
      <w:pPr>
        <w:spacing w:after="0" w:line="240" w:lineRule="auto"/>
        <w:ind w:firstLine="709"/>
        <w:jc w:val="both"/>
        <w:rPr>
          <w:rFonts w:ascii="Times New Roman" w:hAnsi="Times New Roman" w:cs="Times New Roman"/>
          <w:bCs/>
          <w:sz w:val="28"/>
          <w:szCs w:val="28"/>
        </w:rPr>
      </w:pPr>
      <w:r>
        <w:rPr>
          <w:rFonts w:ascii="Times New Roman" w:hAnsi="Times New Roman" w:cs="Times New Roman"/>
          <w:b/>
          <w:sz w:val="28"/>
          <w:szCs w:val="28"/>
        </w:rPr>
        <w:t xml:space="preserve">Тема </w:t>
      </w:r>
      <w:r w:rsidR="001A52B5">
        <w:rPr>
          <w:rFonts w:ascii="Times New Roman" w:hAnsi="Times New Roman" w:cs="Times New Roman"/>
          <w:b/>
          <w:sz w:val="28"/>
          <w:szCs w:val="28"/>
        </w:rPr>
        <w:t>5</w:t>
      </w:r>
      <w:r w:rsidR="00AD369B">
        <w:rPr>
          <w:rFonts w:ascii="Times New Roman" w:hAnsi="Times New Roman" w:cs="Times New Roman"/>
          <w:b/>
          <w:sz w:val="28"/>
          <w:szCs w:val="28"/>
        </w:rPr>
        <w:t>.</w:t>
      </w:r>
      <w:r w:rsidR="0080796C">
        <w:rPr>
          <w:rFonts w:ascii="Times New Roman" w:hAnsi="Times New Roman" w:cs="Times New Roman"/>
          <w:b/>
          <w:sz w:val="28"/>
          <w:szCs w:val="28"/>
        </w:rPr>
        <w:t xml:space="preserve"> </w:t>
      </w:r>
      <w:r w:rsidR="001A52B5">
        <w:rPr>
          <w:rFonts w:ascii="Times New Roman" w:hAnsi="Times New Roman" w:cs="Times New Roman"/>
          <w:b/>
          <w:sz w:val="28"/>
          <w:szCs w:val="28"/>
        </w:rPr>
        <w:t>ФОРМА</w:t>
      </w:r>
      <w:r w:rsidR="0080796C">
        <w:rPr>
          <w:rFonts w:ascii="Times New Roman" w:hAnsi="Times New Roman" w:cs="Times New Roman"/>
          <w:b/>
          <w:sz w:val="28"/>
          <w:szCs w:val="28"/>
        </w:rPr>
        <w:t xml:space="preserve"> </w:t>
      </w:r>
      <w:r w:rsidR="00147BCF">
        <w:rPr>
          <w:rFonts w:ascii="Times New Roman" w:hAnsi="Times New Roman" w:cs="Times New Roman"/>
          <w:b/>
          <w:sz w:val="28"/>
          <w:szCs w:val="28"/>
        </w:rPr>
        <w:t xml:space="preserve">И </w:t>
      </w:r>
      <w:r w:rsidR="001A52B5">
        <w:rPr>
          <w:rFonts w:ascii="Times New Roman" w:hAnsi="Times New Roman" w:cs="Times New Roman"/>
          <w:b/>
          <w:sz w:val="28"/>
          <w:szCs w:val="28"/>
        </w:rPr>
        <w:t xml:space="preserve">ПОРЯДОК </w:t>
      </w:r>
      <w:r w:rsidR="00147BCF">
        <w:rPr>
          <w:rFonts w:ascii="Times New Roman" w:hAnsi="Times New Roman" w:cs="Times New Roman"/>
          <w:b/>
          <w:sz w:val="28"/>
          <w:szCs w:val="28"/>
        </w:rPr>
        <w:t xml:space="preserve">ЗАКЛЮЧЕНИЯ </w:t>
      </w:r>
      <w:r>
        <w:rPr>
          <w:rFonts w:ascii="Times New Roman" w:hAnsi="Times New Roman" w:cs="Times New Roman"/>
          <w:b/>
          <w:sz w:val="28"/>
          <w:szCs w:val="28"/>
        </w:rPr>
        <w:t>ВНЕШНЕТОРГОВЫХ КОНТРАКТОВ</w:t>
      </w:r>
    </w:p>
    <w:p w14:paraId="7A64AA61" w14:textId="77777777" w:rsidR="00207469" w:rsidRDefault="006C100F" w:rsidP="006C100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Форма заключения </w:t>
      </w:r>
      <w:r w:rsidR="00DB417D">
        <w:rPr>
          <w:rFonts w:ascii="Times New Roman" w:hAnsi="Times New Roman" w:cs="Times New Roman"/>
          <w:sz w:val="28"/>
          <w:szCs w:val="28"/>
        </w:rPr>
        <w:t>внешнеэкономической сделки</w:t>
      </w:r>
      <w:r>
        <w:rPr>
          <w:rFonts w:ascii="Times New Roman" w:hAnsi="Times New Roman" w:cs="Times New Roman"/>
          <w:sz w:val="28"/>
          <w:szCs w:val="28"/>
        </w:rPr>
        <w:t xml:space="preserve">. </w:t>
      </w:r>
      <w:r w:rsidR="00207469" w:rsidRPr="00904BE8">
        <w:rPr>
          <w:rFonts w:ascii="Times New Roman" w:hAnsi="Times New Roman" w:cs="Times New Roman"/>
          <w:sz w:val="28"/>
          <w:szCs w:val="28"/>
        </w:rPr>
        <w:t>Составление внешнеторговых контрактов с учетом отечественных и зарубежных правил и требований к их форме и содержанию.</w:t>
      </w:r>
      <w:r w:rsidR="00207469">
        <w:rPr>
          <w:rFonts w:ascii="Times New Roman" w:hAnsi="Times New Roman" w:cs="Times New Roman"/>
          <w:sz w:val="28"/>
          <w:szCs w:val="28"/>
        </w:rPr>
        <w:t xml:space="preserve"> П</w:t>
      </w:r>
      <w:r w:rsidR="00207469" w:rsidRPr="0084474D">
        <w:rPr>
          <w:rFonts w:ascii="Times New Roman" w:hAnsi="Times New Roman" w:cs="Times New Roman"/>
          <w:sz w:val="28"/>
          <w:szCs w:val="28"/>
        </w:rPr>
        <w:t>равовые и налоговые последствия несоблюдения письменной формы договора.</w:t>
      </w:r>
    </w:p>
    <w:p w14:paraId="02E95017" w14:textId="77777777" w:rsidR="006C100F" w:rsidRDefault="00DB417D" w:rsidP="006C100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Электронная форма сделки. </w:t>
      </w:r>
      <w:r w:rsidR="006C100F">
        <w:rPr>
          <w:rFonts w:ascii="Times New Roman" w:hAnsi="Times New Roman" w:cs="Times New Roman"/>
          <w:sz w:val="28"/>
          <w:szCs w:val="28"/>
        </w:rPr>
        <w:t>Нью-Йоркская конвенция ООН 2005 г. об использовании электронных сообщений в международных контрактах: цель, сфера применения. Регулирование порядка заключения договоров в электронной форме по законодательств</w:t>
      </w:r>
      <w:r w:rsidR="00207469">
        <w:rPr>
          <w:rFonts w:ascii="Times New Roman" w:hAnsi="Times New Roman" w:cs="Times New Roman"/>
          <w:sz w:val="28"/>
          <w:szCs w:val="28"/>
        </w:rPr>
        <w:t>у</w:t>
      </w:r>
      <w:r w:rsidR="006C100F">
        <w:rPr>
          <w:rFonts w:ascii="Times New Roman" w:hAnsi="Times New Roman" w:cs="Times New Roman"/>
          <w:sz w:val="28"/>
          <w:szCs w:val="28"/>
        </w:rPr>
        <w:t xml:space="preserve"> отдельных стран.</w:t>
      </w:r>
      <w:r w:rsidR="000E6025" w:rsidRPr="000E6025">
        <w:rPr>
          <w:rFonts w:ascii="Times New Roman" w:hAnsi="Times New Roman" w:cs="Times New Roman"/>
          <w:sz w:val="28"/>
          <w:szCs w:val="28"/>
        </w:rPr>
        <w:t xml:space="preserve"> </w:t>
      </w:r>
      <w:r w:rsidR="006C100F" w:rsidRPr="00F05FDD">
        <w:rPr>
          <w:rFonts w:ascii="Times New Roman" w:hAnsi="Times New Roman" w:cs="Times New Roman"/>
          <w:sz w:val="28"/>
          <w:szCs w:val="28"/>
        </w:rPr>
        <w:t>Типово</w:t>
      </w:r>
      <w:r w:rsidR="006C100F">
        <w:rPr>
          <w:rFonts w:ascii="Times New Roman" w:hAnsi="Times New Roman" w:cs="Times New Roman"/>
          <w:sz w:val="28"/>
          <w:szCs w:val="28"/>
        </w:rPr>
        <w:t>й</w:t>
      </w:r>
      <w:r w:rsidR="006C100F" w:rsidRPr="00F05FDD">
        <w:rPr>
          <w:rFonts w:ascii="Times New Roman" w:hAnsi="Times New Roman" w:cs="Times New Roman"/>
          <w:sz w:val="28"/>
          <w:szCs w:val="28"/>
        </w:rPr>
        <w:t xml:space="preserve"> закон ЮНСИТРАЛ об электронной торговле</w:t>
      </w:r>
      <w:r w:rsidR="006C100F">
        <w:rPr>
          <w:rFonts w:ascii="Times New Roman" w:hAnsi="Times New Roman" w:cs="Times New Roman"/>
          <w:sz w:val="28"/>
          <w:szCs w:val="28"/>
        </w:rPr>
        <w:t>.</w:t>
      </w:r>
      <w:r w:rsidR="006C100F" w:rsidRPr="00F05FDD">
        <w:rPr>
          <w:rFonts w:ascii="Times New Roman" w:hAnsi="Times New Roman" w:cs="Times New Roman"/>
          <w:sz w:val="28"/>
          <w:szCs w:val="28"/>
        </w:rPr>
        <w:t xml:space="preserve"> Типово</w:t>
      </w:r>
      <w:r w:rsidR="006C100F">
        <w:rPr>
          <w:rFonts w:ascii="Times New Roman" w:hAnsi="Times New Roman" w:cs="Times New Roman"/>
          <w:sz w:val="28"/>
          <w:szCs w:val="28"/>
        </w:rPr>
        <w:t>й</w:t>
      </w:r>
      <w:r w:rsidR="006C100F" w:rsidRPr="00F05FDD">
        <w:rPr>
          <w:rFonts w:ascii="Times New Roman" w:hAnsi="Times New Roman" w:cs="Times New Roman"/>
          <w:sz w:val="28"/>
          <w:szCs w:val="28"/>
        </w:rPr>
        <w:t xml:space="preserve"> закон ЮНСИТРАЛ об электронных подписях.</w:t>
      </w:r>
    </w:p>
    <w:p w14:paraId="4BB237C7" w14:textId="77777777" w:rsidR="00DB417D" w:rsidRDefault="00DB417D" w:rsidP="00DB417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Порядок заключения внешнеторгового контракта. Оферта: содержание, виды, порядок составления и направления оферентом адресату оферты. Акцепт</w:t>
      </w:r>
      <w:r w:rsidR="00207469">
        <w:rPr>
          <w:rFonts w:ascii="Times New Roman" w:hAnsi="Times New Roman" w:cs="Times New Roman"/>
          <w:sz w:val="28"/>
          <w:szCs w:val="28"/>
        </w:rPr>
        <w:t>,</w:t>
      </w:r>
      <w:r>
        <w:rPr>
          <w:rFonts w:ascii="Times New Roman" w:hAnsi="Times New Roman" w:cs="Times New Roman"/>
          <w:sz w:val="28"/>
          <w:szCs w:val="28"/>
        </w:rPr>
        <w:t xml:space="preserve"> отклонение</w:t>
      </w:r>
      <w:r w:rsidR="00207469">
        <w:rPr>
          <w:rFonts w:ascii="Times New Roman" w:hAnsi="Times New Roman" w:cs="Times New Roman"/>
          <w:sz w:val="28"/>
          <w:szCs w:val="28"/>
        </w:rPr>
        <w:t>,</w:t>
      </w:r>
      <w:r w:rsidR="000E6025" w:rsidRPr="000E1E0C">
        <w:rPr>
          <w:rFonts w:ascii="Times New Roman" w:hAnsi="Times New Roman" w:cs="Times New Roman"/>
          <w:sz w:val="28"/>
          <w:szCs w:val="28"/>
        </w:rPr>
        <w:t xml:space="preserve"> </w:t>
      </w:r>
      <w:r w:rsidR="00207469">
        <w:rPr>
          <w:rFonts w:ascii="Times New Roman" w:hAnsi="Times New Roman" w:cs="Times New Roman"/>
          <w:sz w:val="28"/>
          <w:szCs w:val="28"/>
        </w:rPr>
        <w:t>о</w:t>
      </w:r>
      <w:r>
        <w:rPr>
          <w:rFonts w:ascii="Times New Roman" w:hAnsi="Times New Roman" w:cs="Times New Roman"/>
          <w:sz w:val="28"/>
          <w:szCs w:val="28"/>
        </w:rPr>
        <w:t>тзыв оферты. Порядок акцепта и его вступления в силу. Отмена акцепта.</w:t>
      </w:r>
      <w:r w:rsidR="000E6025" w:rsidRPr="000E6025">
        <w:rPr>
          <w:rFonts w:ascii="Times New Roman" w:hAnsi="Times New Roman" w:cs="Times New Roman"/>
          <w:sz w:val="28"/>
          <w:szCs w:val="28"/>
        </w:rPr>
        <w:t xml:space="preserve"> </w:t>
      </w:r>
      <w:r w:rsidR="00280498" w:rsidRPr="00280498">
        <w:rPr>
          <w:rFonts w:ascii="Times New Roman" w:hAnsi="Times New Roman" w:cs="Times New Roman"/>
          <w:sz w:val="28"/>
          <w:szCs w:val="28"/>
        </w:rPr>
        <w:t xml:space="preserve">Заключение, изменение, дополнение, расторжение контрактов по почте, факсу, </w:t>
      </w:r>
      <w:r w:rsidR="00280498" w:rsidRPr="00280498">
        <w:rPr>
          <w:rFonts w:ascii="Times New Roman" w:hAnsi="Times New Roman" w:cs="Times New Roman"/>
          <w:sz w:val="28"/>
          <w:szCs w:val="28"/>
          <w:lang w:val="en-US"/>
        </w:rPr>
        <w:t>e</w:t>
      </w:r>
      <w:r w:rsidR="00280498" w:rsidRPr="007D2535">
        <w:rPr>
          <w:rFonts w:ascii="Times New Roman" w:hAnsi="Times New Roman" w:cs="Times New Roman"/>
          <w:sz w:val="28"/>
          <w:szCs w:val="28"/>
        </w:rPr>
        <w:t>-</w:t>
      </w:r>
      <w:r w:rsidR="00280498" w:rsidRPr="00280498">
        <w:rPr>
          <w:rFonts w:ascii="Times New Roman" w:hAnsi="Times New Roman" w:cs="Times New Roman"/>
          <w:sz w:val="28"/>
          <w:szCs w:val="28"/>
          <w:lang w:val="en-US"/>
        </w:rPr>
        <w:t>mail</w:t>
      </w:r>
      <w:r w:rsidR="00280498" w:rsidRPr="00280498">
        <w:rPr>
          <w:rFonts w:ascii="Times New Roman" w:hAnsi="Times New Roman" w:cs="Times New Roman"/>
          <w:sz w:val="28"/>
          <w:szCs w:val="28"/>
        </w:rPr>
        <w:t>, на встрече представителей</w:t>
      </w:r>
      <w:r w:rsidR="00280498">
        <w:rPr>
          <w:rFonts w:ascii="Times New Roman" w:hAnsi="Times New Roman" w:cs="Times New Roman"/>
          <w:sz w:val="28"/>
          <w:szCs w:val="28"/>
        </w:rPr>
        <w:t>.</w:t>
      </w:r>
    </w:p>
    <w:p w14:paraId="0F12BAB2" w14:textId="77777777" w:rsidR="00940F2B" w:rsidRPr="0084474D" w:rsidRDefault="00F05FDD" w:rsidP="00940F2B">
      <w:pPr>
        <w:spacing w:after="0" w:line="240" w:lineRule="auto"/>
        <w:ind w:firstLine="709"/>
        <w:jc w:val="both"/>
        <w:rPr>
          <w:rFonts w:ascii="Times New Roman" w:hAnsi="Times New Roman" w:cs="Times New Roman"/>
          <w:sz w:val="28"/>
          <w:szCs w:val="28"/>
        </w:rPr>
      </w:pPr>
      <w:r w:rsidRPr="0084474D">
        <w:rPr>
          <w:rFonts w:ascii="Times New Roman" w:hAnsi="Times New Roman" w:cs="Times New Roman"/>
          <w:sz w:val="28"/>
          <w:szCs w:val="28"/>
        </w:rPr>
        <w:t xml:space="preserve">Соблюдение принципа добросовестности при заключении и исполнении </w:t>
      </w:r>
      <w:r>
        <w:rPr>
          <w:rFonts w:ascii="Times New Roman" w:hAnsi="Times New Roman" w:cs="Times New Roman"/>
          <w:sz w:val="28"/>
          <w:szCs w:val="28"/>
        </w:rPr>
        <w:t xml:space="preserve">внешнеторговых </w:t>
      </w:r>
      <w:r w:rsidRPr="0084474D">
        <w:rPr>
          <w:rFonts w:ascii="Times New Roman" w:hAnsi="Times New Roman" w:cs="Times New Roman"/>
          <w:sz w:val="28"/>
          <w:szCs w:val="28"/>
        </w:rPr>
        <w:t>контрактов.</w:t>
      </w:r>
      <w:r w:rsidR="000E6025" w:rsidRPr="000E6025">
        <w:rPr>
          <w:rFonts w:ascii="Times New Roman" w:hAnsi="Times New Roman" w:cs="Times New Roman"/>
          <w:sz w:val="28"/>
          <w:szCs w:val="28"/>
        </w:rPr>
        <w:t xml:space="preserve"> </w:t>
      </w:r>
      <w:r w:rsidR="00940F2B" w:rsidRPr="0084474D">
        <w:rPr>
          <w:rFonts w:ascii="Times New Roman" w:hAnsi="Times New Roman" w:cs="Times New Roman"/>
          <w:sz w:val="28"/>
          <w:szCs w:val="28"/>
        </w:rPr>
        <w:t>Налоговые последствия недобросовестного ведения хозяйственной деятельности (практика применения концепции налоговой выгоды к операциям в области международной торговли).</w:t>
      </w:r>
    </w:p>
    <w:p w14:paraId="5C90EA45" w14:textId="77777777" w:rsidR="00C125CA" w:rsidRPr="0084474D" w:rsidRDefault="00DB7954" w:rsidP="00C125CA">
      <w:pPr>
        <w:spacing w:after="0" w:line="240" w:lineRule="auto"/>
        <w:ind w:firstLine="709"/>
        <w:jc w:val="both"/>
        <w:rPr>
          <w:rFonts w:ascii="Times New Roman" w:hAnsi="Times New Roman" w:cs="Times New Roman"/>
          <w:bCs/>
          <w:sz w:val="28"/>
          <w:szCs w:val="28"/>
        </w:rPr>
      </w:pPr>
      <w:r>
        <w:rPr>
          <w:rFonts w:ascii="Times New Roman" w:hAnsi="Times New Roman" w:cs="Times New Roman"/>
          <w:sz w:val="28"/>
          <w:szCs w:val="28"/>
        </w:rPr>
        <w:t>Недействительность договора и отдельных его условий.</w:t>
      </w:r>
      <w:r w:rsidR="00CD4B75">
        <w:rPr>
          <w:rFonts w:ascii="Times New Roman" w:hAnsi="Times New Roman" w:cs="Times New Roman"/>
          <w:sz w:val="28"/>
          <w:szCs w:val="28"/>
        </w:rPr>
        <w:t xml:space="preserve"> Примеры недействительности договоров.</w:t>
      </w:r>
      <w:r w:rsidR="000E6025" w:rsidRPr="000E6025">
        <w:rPr>
          <w:rFonts w:ascii="Times New Roman" w:hAnsi="Times New Roman" w:cs="Times New Roman"/>
          <w:sz w:val="28"/>
          <w:szCs w:val="28"/>
        </w:rPr>
        <w:t xml:space="preserve"> </w:t>
      </w:r>
      <w:r w:rsidR="00940F2B" w:rsidRPr="0084474D">
        <w:rPr>
          <w:rFonts w:ascii="Times New Roman" w:hAnsi="Times New Roman" w:cs="Times New Roman"/>
          <w:bCs/>
          <w:sz w:val="28"/>
          <w:szCs w:val="28"/>
        </w:rPr>
        <w:t>Налоговые последствия неде</w:t>
      </w:r>
      <w:r w:rsidR="00940F2B">
        <w:rPr>
          <w:rFonts w:ascii="Times New Roman" w:hAnsi="Times New Roman" w:cs="Times New Roman"/>
          <w:bCs/>
          <w:sz w:val="28"/>
          <w:szCs w:val="28"/>
        </w:rPr>
        <w:t>й</w:t>
      </w:r>
      <w:r w:rsidR="00940F2B" w:rsidRPr="0084474D">
        <w:rPr>
          <w:rFonts w:ascii="Times New Roman" w:hAnsi="Times New Roman" w:cs="Times New Roman"/>
          <w:bCs/>
          <w:sz w:val="28"/>
          <w:szCs w:val="28"/>
        </w:rPr>
        <w:t>ствительности договора (сделки). Переквалификация сделки налоговым органом и налоговые последствия тако</w:t>
      </w:r>
      <w:r w:rsidR="00940F2B">
        <w:rPr>
          <w:rFonts w:ascii="Times New Roman" w:hAnsi="Times New Roman" w:cs="Times New Roman"/>
          <w:bCs/>
          <w:sz w:val="28"/>
          <w:szCs w:val="28"/>
        </w:rPr>
        <w:t>й</w:t>
      </w:r>
      <w:r w:rsidR="00940F2B" w:rsidRPr="0084474D">
        <w:rPr>
          <w:rFonts w:ascii="Times New Roman" w:hAnsi="Times New Roman" w:cs="Times New Roman"/>
          <w:bCs/>
          <w:sz w:val="28"/>
          <w:szCs w:val="28"/>
        </w:rPr>
        <w:t xml:space="preserve"> переквалификации.</w:t>
      </w:r>
    </w:p>
    <w:p w14:paraId="3E784E54" w14:textId="77777777" w:rsidR="00F05FDD" w:rsidRDefault="00F05FDD" w:rsidP="007E2D39">
      <w:pPr>
        <w:spacing w:after="0" w:line="240" w:lineRule="auto"/>
        <w:ind w:firstLine="709"/>
        <w:jc w:val="both"/>
        <w:rPr>
          <w:rFonts w:ascii="Times New Roman" w:hAnsi="Times New Roman" w:cs="Times New Roman"/>
          <w:sz w:val="28"/>
          <w:szCs w:val="28"/>
        </w:rPr>
      </w:pPr>
    </w:p>
    <w:p w14:paraId="2861D09F" w14:textId="77777777" w:rsidR="00F066D3" w:rsidRPr="00F066D3" w:rsidRDefault="00F066D3" w:rsidP="00F066D3">
      <w:pPr>
        <w:spacing w:after="0" w:line="240" w:lineRule="auto"/>
        <w:ind w:firstLine="709"/>
        <w:jc w:val="both"/>
        <w:rPr>
          <w:rFonts w:ascii="Times New Roman" w:hAnsi="Times New Roman" w:cs="Times New Roman"/>
          <w:b/>
          <w:sz w:val="28"/>
          <w:szCs w:val="28"/>
        </w:rPr>
      </w:pPr>
      <w:r w:rsidRPr="00746A8E">
        <w:rPr>
          <w:rFonts w:ascii="Times New Roman" w:hAnsi="Times New Roman" w:cs="Times New Roman"/>
          <w:b/>
          <w:sz w:val="28"/>
          <w:szCs w:val="28"/>
        </w:rPr>
        <w:t xml:space="preserve">РАЗДЕЛ </w:t>
      </w:r>
      <w:r w:rsidRPr="00746A8E">
        <w:rPr>
          <w:rFonts w:ascii="Times New Roman" w:hAnsi="Times New Roman" w:cs="Times New Roman"/>
          <w:b/>
          <w:sz w:val="28"/>
          <w:szCs w:val="28"/>
          <w:lang w:val="en-US"/>
        </w:rPr>
        <w:t>I</w:t>
      </w:r>
      <w:r w:rsidRPr="00746A8E">
        <w:rPr>
          <w:rFonts w:ascii="Times New Roman" w:hAnsi="Times New Roman" w:cs="Times New Roman"/>
          <w:b/>
          <w:sz w:val="28"/>
          <w:szCs w:val="28"/>
        </w:rPr>
        <w:t>I. ДОГОВОРЫ МЕЖДУНАРОДНОЙ КУПЛИ-ПРОДАЖИ</w:t>
      </w:r>
      <w:r w:rsidR="00746A8E">
        <w:rPr>
          <w:rFonts w:ascii="Times New Roman" w:hAnsi="Times New Roman" w:cs="Times New Roman"/>
          <w:b/>
          <w:sz w:val="28"/>
          <w:szCs w:val="28"/>
        </w:rPr>
        <w:t>: ПРАКТИКА ЗАКЛЮЧЕНИЯ И НАЛОГОВЫЕ ПОСЛЕДСТВИЯ</w:t>
      </w:r>
    </w:p>
    <w:p w14:paraId="4B8D3103" w14:textId="77777777" w:rsidR="00F066D3" w:rsidRPr="00A23742" w:rsidRDefault="00F066D3" w:rsidP="00A23742">
      <w:pPr>
        <w:spacing w:after="0" w:line="240" w:lineRule="auto"/>
        <w:ind w:firstLine="709"/>
        <w:jc w:val="both"/>
        <w:rPr>
          <w:rFonts w:ascii="Times New Roman" w:hAnsi="Times New Roman" w:cs="Times New Roman"/>
          <w:sz w:val="28"/>
          <w:szCs w:val="28"/>
        </w:rPr>
      </w:pPr>
    </w:p>
    <w:p w14:paraId="029E2459" w14:textId="77777777" w:rsidR="0057081F" w:rsidRPr="008352F0" w:rsidRDefault="0057081F" w:rsidP="0057081F">
      <w:pPr>
        <w:pStyle w:val="24"/>
        <w:spacing w:after="0" w:line="240" w:lineRule="auto"/>
        <w:ind w:left="0" w:firstLine="709"/>
        <w:jc w:val="both"/>
        <w:rPr>
          <w:b/>
          <w:bCs/>
          <w:caps/>
          <w:szCs w:val="28"/>
        </w:rPr>
      </w:pPr>
      <w:r w:rsidRPr="008352F0">
        <w:rPr>
          <w:b/>
          <w:bCs/>
          <w:szCs w:val="28"/>
        </w:rPr>
        <w:t xml:space="preserve">Тема </w:t>
      </w:r>
      <w:r w:rsidR="00386664" w:rsidRPr="008352F0">
        <w:rPr>
          <w:b/>
          <w:bCs/>
          <w:szCs w:val="28"/>
        </w:rPr>
        <w:t>6</w:t>
      </w:r>
      <w:r w:rsidRPr="008352F0">
        <w:rPr>
          <w:b/>
          <w:bCs/>
          <w:szCs w:val="28"/>
        </w:rPr>
        <w:t>. ПРАВОВОЕ РЕГУЛИРОВАНИЕ И НАЛОГОВЫЕ ПОСЛЕДСТВИЯ ДОГОВОРОВ МЕЖДУНАРОДНОЙ КУПЛИ-ПРОДАЖИ</w:t>
      </w:r>
    </w:p>
    <w:p w14:paraId="07E51F29" w14:textId="77777777" w:rsidR="00313538" w:rsidRDefault="0057081F" w:rsidP="00E42B1E">
      <w:pPr>
        <w:spacing w:after="0" w:line="240" w:lineRule="auto"/>
        <w:ind w:firstLine="709"/>
        <w:jc w:val="both"/>
        <w:rPr>
          <w:rFonts w:ascii="Times New Roman" w:hAnsi="Times New Roman" w:cs="Times New Roman"/>
          <w:bCs/>
          <w:sz w:val="28"/>
          <w:szCs w:val="28"/>
        </w:rPr>
      </w:pPr>
      <w:r w:rsidRPr="0084474D">
        <w:rPr>
          <w:rFonts w:ascii="Times New Roman" w:hAnsi="Times New Roman" w:cs="Times New Roman"/>
          <w:bCs/>
          <w:sz w:val="28"/>
          <w:szCs w:val="28"/>
        </w:rPr>
        <w:t>Правовое регулирование международно</w:t>
      </w:r>
      <w:r>
        <w:rPr>
          <w:rFonts w:ascii="Times New Roman" w:hAnsi="Times New Roman" w:cs="Times New Roman"/>
          <w:bCs/>
          <w:sz w:val="28"/>
          <w:szCs w:val="28"/>
        </w:rPr>
        <w:t>й</w:t>
      </w:r>
      <w:r w:rsidRPr="0084474D">
        <w:rPr>
          <w:rFonts w:ascii="Times New Roman" w:hAnsi="Times New Roman" w:cs="Times New Roman"/>
          <w:bCs/>
          <w:sz w:val="28"/>
          <w:szCs w:val="28"/>
        </w:rPr>
        <w:t xml:space="preserve"> купли-продажи товаров</w:t>
      </w:r>
      <w:r w:rsidR="00107AE2">
        <w:rPr>
          <w:rFonts w:ascii="Times New Roman" w:hAnsi="Times New Roman" w:cs="Times New Roman"/>
          <w:bCs/>
          <w:sz w:val="28"/>
          <w:szCs w:val="28"/>
        </w:rPr>
        <w:t xml:space="preserve"> и России и зарубежных юрисдикциях</w:t>
      </w:r>
      <w:r w:rsidRPr="0084474D">
        <w:rPr>
          <w:rFonts w:ascii="Times New Roman" w:hAnsi="Times New Roman" w:cs="Times New Roman"/>
          <w:bCs/>
          <w:sz w:val="28"/>
          <w:szCs w:val="28"/>
        </w:rPr>
        <w:t>. Венская конвенция «О договорах международно</w:t>
      </w:r>
      <w:r>
        <w:rPr>
          <w:rFonts w:ascii="Times New Roman" w:hAnsi="Times New Roman" w:cs="Times New Roman"/>
          <w:bCs/>
          <w:sz w:val="28"/>
          <w:szCs w:val="28"/>
        </w:rPr>
        <w:t>й</w:t>
      </w:r>
      <w:r w:rsidRPr="0084474D">
        <w:rPr>
          <w:rFonts w:ascii="Times New Roman" w:hAnsi="Times New Roman" w:cs="Times New Roman"/>
          <w:bCs/>
          <w:sz w:val="28"/>
          <w:szCs w:val="28"/>
        </w:rPr>
        <w:t xml:space="preserve"> купли-продажи товаров» 1980 г.</w:t>
      </w:r>
      <w:r w:rsidR="006A23CB" w:rsidRPr="006A23CB">
        <w:rPr>
          <w:rFonts w:ascii="Times New Roman" w:hAnsi="Times New Roman" w:cs="Times New Roman"/>
          <w:bCs/>
          <w:sz w:val="28"/>
          <w:szCs w:val="28"/>
        </w:rPr>
        <w:t>: цели принятия, характер и значение в международной торговле. Понятие и существенные условия договора международной купли-продажи в соответствии с Конвенцией. Сфера действия Конвенции. Общие принципы, на которых она основана. Соотношение положений Конвенции и норм национального гражданского законодательства.</w:t>
      </w:r>
    </w:p>
    <w:p w14:paraId="7BE91D8B" w14:textId="77777777" w:rsidR="006A23CB" w:rsidRDefault="0057081F" w:rsidP="00E42B1E">
      <w:pPr>
        <w:spacing w:after="0" w:line="240" w:lineRule="auto"/>
        <w:ind w:firstLine="709"/>
        <w:jc w:val="both"/>
        <w:rPr>
          <w:rFonts w:ascii="Times New Roman" w:hAnsi="Times New Roman" w:cs="Times New Roman"/>
          <w:bCs/>
          <w:sz w:val="28"/>
          <w:szCs w:val="28"/>
        </w:rPr>
      </w:pPr>
      <w:r w:rsidRPr="0084474D">
        <w:rPr>
          <w:rFonts w:ascii="Times New Roman" w:hAnsi="Times New Roman" w:cs="Times New Roman"/>
          <w:bCs/>
          <w:sz w:val="28"/>
          <w:szCs w:val="28"/>
        </w:rPr>
        <w:t>Граждански</w:t>
      </w:r>
      <w:r>
        <w:rPr>
          <w:rFonts w:ascii="Times New Roman" w:hAnsi="Times New Roman" w:cs="Times New Roman"/>
          <w:bCs/>
          <w:sz w:val="28"/>
          <w:szCs w:val="28"/>
        </w:rPr>
        <w:t>й</w:t>
      </w:r>
      <w:r w:rsidRPr="0084474D">
        <w:rPr>
          <w:rFonts w:ascii="Times New Roman" w:hAnsi="Times New Roman" w:cs="Times New Roman"/>
          <w:bCs/>
          <w:sz w:val="28"/>
          <w:szCs w:val="28"/>
        </w:rPr>
        <w:t xml:space="preserve"> кодекс Р</w:t>
      </w:r>
      <w:r w:rsidR="00025342">
        <w:rPr>
          <w:rFonts w:ascii="Times New Roman" w:hAnsi="Times New Roman" w:cs="Times New Roman"/>
          <w:bCs/>
          <w:sz w:val="28"/>
          <w:szCs w:val="28"/>
        </w:rPr>
        <w:t xml:space="preserve">оссийской </w:t>
      </w:r>
      <w:r w:rsidRPr="0084474D">
        <w:rPr>
          <w:rFonts w:ascii="Times New Roman" w:hAnsi="Times New Roman" w:cs="Times New Roman"/>
          <w:bCs/>
          <w:sz w:val="28"/>
          <w:szCs w:val="28"/>
        </w:rPr>
        <w:t>Ф</w:t>
      </w:r>
      <w:r w:rsidR="00025342">
        <w:rPr>
          <w:rFonts w:ascii="Times New Roman" w:hAnsi="Times New Roman" w:cs="Times New Roman"/>
          <w:bCs/>
          <w:sz w:val="28"/>
          <w:szCs w:val="28"/>
        </w:rPr>
        <w:t>едерации</w:t>
      </w:r>
      <w:r w:rsidRPr="0084474D">
        <w:rPr>
          <w:rFonts w:ascii="Times New Roman" w:hAnsi="Times New Roman" w:cs="Times New Roman"/>
          <w:bCs/>
          <w:sz w:val="28"/>
          <w:szCs w:val="28"/>
        </w:rPr>
        <w:t xml:space="preserve"> о купле-продаже</w:t>
      </w:r>
      <w:r w:rsidR="006A23CB">
        <w:rPr>
          <w:rFonts w:ascii="Times New Roman" w:hAnsi="Times New Roman" w:cs="Times New Roman"/>
          <w:bCs/>
          <w:sz w:val="28"/>
          <w:szCs w:val="28"/>
        </w:rPr>
        <w:t xml:space="preserve">, </w:t>
      </w:r>
      <w:r w:rsidR="006A23CB" w:rsidRPr="006A23CB">
        <w:rPr>
          <w:rFonts w:ascii="Times New Roman" w:hAnsi="Times New Roman" w:cs="Times New Roman"/>
          <w:bCs/>
          <w:sz w:val="28"/>
          <w:szCs w:val="28"/>
        </w:rPr>
        <w:t>процедурах подготовки, заключения, расторжения и структуре внешнеэкономических договоров. Рекомендации по минимальным требованиям к обязательным реквизитам и форме внешнеторговых контрактов в РФ</w:t>
      </w:r>
      <w:r w:rsidRPr="0084474D">
        <w:rPr>
          <w:rFonts w:ascii="Times New Roman" w:hAnsi="Times New Roman" w:cs="Times New Roman"/>
          <w:bCs/>
          <w:sz w:val="28"/>
          <w:szCs w:val="28"/>
        </w:rPr>
        <w:t>.</w:t>
      </w:r>
    </w:p>
    <w:p w14:paraId="391F506D" w14:textId="77777777" w:rsidR="00313538" w:rsidRDefault="00313538" w:rsidP="00E42B1E">
      <w:pPr>
        <w:spacing w:after="0" w:line="240" w:lineRule="auto"/>
        <w:ind w:firstLine="709"/>
        <w:jc w:val="both"/>
        <w:rPr>
          <w:rFonts w:ascii="Times New Roman" w:hAnsi="Times New Roman" w:cs="Times New Roman"/>
          <w:bCs/>
          <w:sz w:val="28"/>
          <w:szCs w:val="28"/>
        </w:rPr>
      </w:pPr>
      <w:r w:rsidRPr="00313538">
        <w:rPr>
          <w:rFonts w:ascii="Times New Roman" w:hAnsi="Times New Roman" w:cs="Times New Roman"/>
          <w:bCs/>
          <w:sz w:val="28"/>
          <w:szCs w:val="28"/>
        </w:rPr>
        <w:t>Принцип</w:t>
      </w:r>
      <w:r>
        <w:rPr>
          <w:rFonts w:ascii="Times New Roman" w:hAnsi="Times New Roman" w:cs="Times New Roman"/>
          <w:bCs/>
          <w:sz w:val="28"/>
          <w:szCs w:val="28"/>
        </w:rPr>
        <w:t>ы</w:t>
      </w:r>
      <w:r w:rsidRPr="00313538">
        <w:rPr>
          <w:rFonts w:ascii="Times New Roman" w:hAnsi="Times New Roman" w:cs="Times New Roman"/>
          <w:bCs/>
          <w:sz w:val="28"/>
          <w:szCs w:val="28"/>
        </w:rPr>
        <w:t xml:space="preserve"> международных коммерческих договоров УНИДРУА. Основные аспекты </w:t>
      </w:r>
      <w:bookmarkStart w:id="12" w:name="_Hlk40569088"/>
      <w:r w:rsidRPr="00313538">
        <w:rPr>
          <w:rFonts w:ascii="Times New Roman" w:hAnsi="Times New Roman" w:cs="Times New Roman"/>
          <w:bCs/>
          <w:sz w:val="28"/>
          <w:szCs w:val="28"/>
        </w:rPr>
        <w:t xml:space="preserve">правового регулирования внешнеэкономического контракта </w:t>
      </w:r>
      <w:bookmarkEnd w:id="12"/>
      <w:r w:rsidRPr="00313538">
        <w:rPr>
          <w:rFonts w:ascii="Times New Roman" w:hAnsi="Times New Roman" w:cs="Times New Roman"/>
          <w:bCs/>
          <w:sz w:val="28"/>
          <w:szCs w:val="28"/>
        </w:rPr>
        <w:t>в рамках Принципов УНИДРУА.</w:t>
      </w:r>
    </w:p>
    <w:p w14:paraId="015D48BB" w14:textId="77777777" w:rsidR="003D6C13" w:rsidRPr="0084474D" w:rsidRDefault="00E42B1E" w:rsidP="00E42B1E">
      <w:pPr>
        <w:spacing w:after="0" w:line="240" w:lineRule="auto"/>
        <w:ind w:firstLine="709"/>
        <w:jc w:val="both"/>
        <w:rPr>
          <w:rFonts w:ascii="Times New Roman" w:hAnsi="Times New Roman" w:cs="Times New Roman"/>
          <w:bCs/>
          <w:sz w:val="28"/>
          <w:szCs w:val="28"/>
        </w:rPr>
      </w:pPr>
      <w:r w:rsidRPr="0084474D">
        <w:rPr>
          <w:rFonts w:ascii="Times New Roman" w:hAnsi="Times New Roman" w:cs="Times New Roman"/>
          <w:bCs/>
          <w:sz w:val="28"/>
          <w:szCs w:val="28"/>
        </w:rPr>
        <w:t>Использование международных соглашени</w:t>
      </w:r>
      <w:r>
        <w:rPr>
          <w:rFonts w:ascii="Times New Roman" w:hAnsi="Times New Roman" w:cs="Times New Roman"/>
          <w:bCs/>
          <w:sz w:val="28"/>
          <w:szCs w:val="28"/>
        </w:rPr>
        <w:t>й</w:t>
      </w:r>
      <w:r w:rsidRPr="0084474D">
        <w:rPr>
          <w:rFonts w:ascii="Times New Roman" w:hAnsi="Times New Roman" w:cs="Times New Roman"/>
          <w:bCs/>
          <w:sz w:val="28"/>
          <w:szCs w:val="28"/>
        </w:rPr>
        <w:t xml:space="preserve"> и документов, разработанных международными экономическими организациями (общих услови</w:t>
      </w:r>
      <w:r>
        <w:rPr>
          <w:rFonts w:ascii="Times New Roman" w:hAnsi="Times New Roman" w:cs="Times New Roman"/>
          <w:bCs/>
          <w:sz w:val="28"/>
          <w:szCs w:val="28"/>
        </w:rPr>
        <w:t>й</w:t>
      </w:r>
      <w:r w:rsidRPr="0084474D">
        <w:rPr>
          <w:rFonts w:ascii="Times New Roman" w:hAnsi="Times New Roman" w:cs="Times New Roman"/>
          <w:bCs/>
          <w:sz w:val="28"/>
          <w:szCs w:val="28"/>
        </w:rPr>
        <w:t xml:space="preserve"> поставки, типовых контрактов и т.п.), при разработке услови</w:t>
      </w:r>
      <w:r>
        <w:rPr>
          <w:rFonts w:ascii="Times New Roman" w:hAnsi="Times New Roman" w:cs="Times New Roman"/>
          <w:bCs/>
          <w:sz w:val="28"/>
          <w:szCs w:val="28"/>
        </w:rPr>
        <w:t>й</w:t>
      </w:r>
      <w:r w:rsidRPr="0084474D">
        <w:rPr>
          <w:rFonts w:ascii="Times New Roman" w:hAnsi="Times New Roman" w:cs="Times New Roman"/>
          <w:bCs/>
          <w:sz w:val="28"/>
          <w:szCs w:val="28"/>
        </w:rPr>
        <w:t xml:space="preserve"> договоров купли-продажи определенных видов товаров и/или договоров между контрагентами из определенных стран и/или регионов. Типово</w:t>
      </w:r>
      <w:r>
        <w:rPr>
          <w:rFonts w:ascii="Times New Roman" w:hAnsi="Times New Roman" w:cs="Times New Roman"/>
          <w:bCs/>
          <w:sz w:val="28"/>
          <w:szCs w:val="28"/>
        </w:rPr>
        <w:t>й</w:t>
      </w:r>
      <w:r w:rsidRPr="0084474D">
        <w:rPr>
          <w:rFonts w:ascii="Times New Roman" w:hAnsi="Times New Roman" w:cs="Times New Roman"/>
          <w:bCs/>
          <w:sz w:val="28"/>
          <w:szCs w:val="28"/>
        </w:rPr>
        <w:t xml:space="preserve"> договор международно</w:t>
      </w:r>
      <w:r>
        <w:rPr>
          <w:rFonts w:ascii="Times New Roman" w:hAnsi="Times New Roman" w:cs="Times New Roman"/>
          <w:bCs/>
          <w:sz w:val="28"/>
          <w:szCs w:val="28"/>
        </w:rPr>
        <w:t>й</w:t>
      </w:r>
      <w:r w:rsidRPr="0084474D">
        <w:rPr>
          <w:rFonts w:ascii="Times New Roman" w:hAnsi="Times New Roman" w:cs="Times New Roman"/>
          <w:bCs/>
          <w:sz w:val="28"/>
          <w:szCs w:val="28"/>
        </w:rPr>
        <w:t xml:space="preserve"> </w:t>
      </w:r>
      <w:r w:rsidRPr="0084474D">
        <w:rPr>
          <w:rFonts w:ascii="Times New Roman" w:hAnsi="Times New Roman" w:cs="Times New Roman"/>
          <w:bCs/>
          <w:sz w:val="28"/>
          <w:szCs w:val="28"/>
        </w:rPr>
        <w:lastRenderedPageBreak/>
        <w:t>купли-продажи МТП.</w:t>
      </w:r>
      <w:r w:rsidR="000E6025" w:rsidRPr="000E6025">
        <w:rPr>
          <w:rFonts w:ascii="Times New Roman" w:hAnsi="Times New Roman" w:cs="Times New Roman"/>
          <w:bCs/>
          <w:sz w:val="28"/>
          <w:szCs w:val="28"/>
        </w:rPr>
        <w:t xml:space="preserve"> </w:t>
      </w:r>
      <w:r w:rsidR="003D6C13" w:rsidRPr="003D6C13">
        <w:rPr>
          <w:rFonts w:ascii="Times New Roman" w:hAnsi="Times New Roman" w:cs="Times New Roman"/>
          <w:bCs/>
          <w:sz w:val="28"/>
          <w:szCs w:val="28"/>
        </w:rPr>
        <w:t xml:space="preserve">Применение </w:t>
      </w:r>
      <w:bookmarkStart w:id="13" w:name="_Hlk40569121"/>
      <w:r w:rsidR="003D6C13" w:rsidRPr="003D6C13">
        <w:rPr>
          <w:rFonts w:ascii="Times New Roman" w:hAnsi="Times New Roman" w:cs="Times New Roman"/>
          <w:bCs/>
          <w:sz w:val="28"/>
          <w:szCs w:val="28"/>
        </w:rPr>
        <w:t xml:space="preserve">типовых, модельных, отраслевых контрактов (МТП, ЕЭК ООН) как основы для реального </w:t>
      </w:r>
      <w:r w:rsidR="003D6C13">
        <w:rPr>
          <w:rFonts w:ascii="Times New Roman" w:hAnsi="Times New Roman" w:cs="Times New Roman"/>
          <w:bCs/>
          <w:sz w:val="28"/>
          <w:szCs w:val="28"/>
        </w:rPr>
        <w:t>договора</w:t>
      </w:r>
      <w:bookmarkEnd w:id="13"/>
      <w:r w:rsidR="003D6C13" w:rsidRPr="003D6C13">
        <w:rPr>
          <w:rFonts w:ascii="Times New Roman" w:hAnsi="Times New Roman" w:cs="Times New Roman"/>
          <w:bCs/>
          <w:sz w:val="28"/>
          <w:szCs w:val="28"/>
        </w:rPr>
        <w:t>.</w:t>
      </w:r>
    </w:p>
    <w:p w14:paraId="72BBED52" w14:textId="46558DB2" w:rsidR="000973E6" w:rsidRDefault="000973E6" w:rsidP="009D4A45">
      <w:pPr>
        <w:spacing w:after="0" w:line="240" w:lineRule="auto"/>
        <w:ind w:firstLine="709"/>
        <w:jc w:val="both"/>
        <w:rPr>
          <w:rFonts w:ascii="Times New Roman" w:hAnsi="Times New Roman" w:cs="Times New Roman"/>
          <w:bCs/>
          <w:sz w:val="28"/>
          <w:szCs w:val="28"/>
        </w:rPr>
      </w:pPr>
      <w:r w:rsidRPr="000973E6">
        <w:rPr>
          <w:rFonts w:ascii="Times New Roman" w:hAnsi="Times New Roman" w:cs="Times New Roman"/>
          <w:bCs/>
          <w:sz w:val="28"/>
          <w:szCs w:val="28"/>
        </w:rPr>
        <w:t>Контракт купли-продажи на разовую поставку партии товаров, контракт поставки оборудования с сопутствующими услугами, рамочный контракт поставки нескольких партий товаров</w:t>
      </w:r>
      <w:r w:rsidR="0080796C">
        <w:rPr>
          <w:rFonts w:ascii="Times New Roman" w:hAnsi="Times New Roman" w:cs="Times New Roman"/>
          <w:bCs/>
          <w:sz w:val="28"/>
          <w:szCs w:val="28"/>
        </w:rPr>
        <w:t xml:space="preserve"> </w:t>
      </w:r>
      <w:r w:rsidR="00474506" w:rsidRPr="00474506">
        <w:rPr>
          <w:rFonts w:ascii="Times New Roman" w:hAnsi="Times New Roman" w:cs="Times New Roman"/>
          <w:bCs/>
          <w:sz w:val="28"/>
          <w:szCs w:val="28"/>
        </w:rPr>
        <w:t>(виды и сроки</w:t>
      </w:r>
      <w:r w:rsidR="00474506">
        <w:rPr>
          <w:rFonts w:ascii="Times New Roman" w:hAnsi="Times New Roman" w:cs="Times New Roman"/>
          <w:bCs/>
          <w:sz w:val="28"/>
          <w:szCs w:val="28"/>
        </w:rPr>
        <w:t xml:space="preserve"> рамочных контрактов</w:t>
      </w:r>
      <w:r w:rsidR="00474506" w:rsidRPr="00474506">
        <w:rPr>
          <w:rFonts w:ascii="Times New Roman" w:hAnsi="Times New Roman" w:cs="Times New Roman"/>
          <w:bCs/>
          <w:sz w:val="28"/>
          <w:szCs w:val="28"/>
        </w:rPr>
        <w:t>)</w:t>
      </w:r>
      <w:r>
        <w:rPr>
          <w:rFonts w:ascii="Times New Roman" w:hAnsi="Times New Roman" w:cs="Times New Roman"/>
          <w:bCs/>
          <w:sz w:val="28"/>
          <w:szCs w:val="28"/>
        </w:rPr>
        <w:t>.</w:t>
      </w:r>
      <w:r w:rsidR="00467287">
        <w:rPr>
          <w:rFonts w:ascii="Times New Roman" w:hAnsi="Times New Roman" w:cs="Times New Roman"/>
          <w:bCs/>
          <w:sz w:val="28"/>
          <w:szCs w:val="28"/>
        </w:rPr>
        <w:t xml:space="preserve"> </w:t>
      </w:r>
      <w:r w:rsidR="004E3C93" w:rsidRPr="0084474D">
        <w:rPr>
          <w:rFonts w:ascii="Times New Roman" w:hAnsi="Times New Roman" w:cs="Times New Roman"/>
          <w:sz w:val="28"/>
          <w:szCs w:val="28"/>
        </w:rPr>
        <w:t>Д</w:t>
      </w:r>
      <w:r w:rsidR="00311310">
        <w:rPr>
          <w:rFonts w:ascii="Times New Roman" w:hAnsi="Times New Roman" w:cs="Times New Roman"/>
          <w:sz w:val="28"/>
          <w:szCs w:val="28"/>
        </w:rPr>
        <w:t>о</w:t>
      </w:r>
      <w:r w:rsidR="004E3C93" w:rsidRPr="0084474D">
        <w:rPr>
          <w:rFonts w:ascii="Times New Roman" w:hAnsi="Times New Roman" w:cs="Times New Roman"/>
          <w:sz w:val="28"/>
          <w:szCs w:val="28"/>
        </w:rPr>
        <w:t>говор о предоставлении исключительного или преимущественного права продажи (дистрибьюторский контракт).</w:t>
      </w:r>
    </w:p>
    <w:p w14:paraId="2E8C5642" w14:textId="77777777" w:rsidR="000973E6" w:rsidRPr="0084474D" w:rsidRDefault="000973E6" w:rsidP="000973E6">
      <w:pPr>
        <w:spacing w:after="0" w:line="240" w:lineRule="auto"/>
        <w:ind w:firstLine="709"/>
        <w:jc w:val="both"/>
        <w:rPr>
          <w:rFonts w:ascii="Times New Roman" w:hAnsi="Times New Roman" w:cs="Times New Roman"/>
          <w:bCs/>
          <w:sz w:val="28"/>
          <w:szCs w:val="28"/>
        </w:rPr>
      </w:pPr>
      <w:r w:rsidRPr="0084474D">
        <w:rPr>
          <w:rFonts w:ascii="Times New Roman" w:hAnsi="Times New Roman" w:cs="Times New Roman"/>
          <w:bCs/>
          <w:sz w:val="28"/>
          <w:szCs w:val="28"/>
        </w:rPr>
        <w:t>Международная встречная торговля. Структура договорных отношени</w:t>
      </w:r>
      <w:r>
        <w:rPr>
          <w:rFonts w:ascii="Times New Roman" w:hAnsi="Times New Roman" w:cs="Times New Roman"/>
          <w:bCs/>
          <w:sz w:val="28"/>
          <w:szCs w:val="28"/>
        </w:rPr>
        <w:t>й</w:t>
      </w:r>
      <w:r w:rsidRPr="0084474D">
        <w:rPr>
          <w:rFonts w:ascii="Times New Roman" w:hAnsi="Times New Roman" w:cs="Times New Roman"/>
          <w:bCs/>
          <w:sz w:val="28"/>
          <w:szCs w:val="28"/>
        </w:rPr>
        <w:t xml:space="preserve"> в рамках международно</w:t>
      </w:r>
      <w:r>
        <w:rPr>
          <w:rFonts w:ascii="Times New Roman" w:hAnsi="Times New Roman" w:cs="Times New Roman"/>
          <w:bCs/>
          <w:sz w:val="28"/>
          <w:szCs w:val="28"/>
        </w:rPr>
        <w:t>й</w:t>
      </w:r>
      <w:r w:rsidRPr="0084474D">
        <w:rPr>
          <w:rFonts w:ascii="Times New Roman" w:hAnsi="Times New Roman" w:cs="Times New Roman"/>
          <w:bCs/>
          <w:sz w:val="28"/>
          <w:szCs w:val="28"/>
        </w:rPr>
        <w:t xml:space="preserve"> встречно</w:t>
      </w:r>
      <w:r>
        <w:rPr>
          <w:rFonts w:ascii="Times New Roman" w:hAnsi="Times New Roman" w:cs="Times New Roman"/>
          <w:bCs/>
          <w:sz w:val="28"/>
          <w:szCs w:val="28"/>
        </w:rPr>
        <w:t>й</w:t>
      </w:r>
      <w:r w:rsidRPr="0084474D">
        <w:rPr>
          <w:rFonts w:ascii="Times New Roman" w:hAnsi="Times New Roman" w:cs="Times New Roman"/>
          <w:bCs/>
          <w:sz w:val="28"/>
          <w:szCs w:val="28"/>
        </w:rPr>
        <w:t xml:space="preserve"> торговли. Компенсационные соглашения. Руководство ЕЭК ООН о международных договорах о встречно</w:t>
      </w:r>
      <w:r>
        <w:rPr>
          <w:rFonts w:ascii="Times New Roman" w:hAnsi="Times New Roman" w:cs="Times New Roman"/>
          <w:bCs/>
          <w:sz w:val="28"/>
          <w:szCs w:val="28"/>
        </w:rPr>
        <w:t>й</w:t>
      </w:r>
      <w:r w:rsidRPr="0084474D">
        <w:rPr>
          <w:rFonts w:ascii="Times New Roman" w:hAnsi="Times New Roman" w:cs="Times New Roman"/>
          <w:bCs/>
          <w:sz w:val="28"/>
          <w:szCs w:val="28"/>
        </w:rPr>
        <w:t xml:space="preserve"> торговле. Руководство ЕЭК ООН по правовым аспектам новых форм промышленного сотрудничества (составление международных договоров о компенсационных закупках). Структура и содержание договора мены и бартерного договора.</w:t>
      </w:r>
      <w:r>
        <w:rPr>
          <w:rFonts w:ascii="Times New Roman" w:hAnsi="Times New Roman" w:cs="Times New Roman"/>
          <w:bCs/>
          <w:sz w:val="28"/>
          <w:szCs w:val="28"/>
        </w:rPr>
        <w:t xml:space="preserve"> Налоговые последствия мены и бартера для НДС и налога на прибыль организаций.</w:t>
      </w:r>
    </w:p>
    <w:p w14:paraId="58D5DD8B" w14:textId="77777777" w:rsidR="000973E6" w:rsidRDefault="000973E6" w:rsidP="009D4A45">
      <w:pPr>
        <w:spacing w:after="0" w:line="240" w:lineRule="auto"/>
        <w:ind w:firstLine="709"/>
        <w:jc w:val="both"/>
        <w:rPr>
          <w:rFonts w:ascii="Times New Roman" w:hAnsi="Times New Roman" w:cs="Times New Roman"/>
          <w:bCs/>
          <w:sz w:val="28"/>
          <w:szCs w:val="28"/>
        </w:rPr>
      </w:pPr>
    </w:p>
    <w:p w14:paraId="1FA106D9" w14:textId="77777777" w:rsidR="000973E6" w:rsidRPr="0084474D" w:rsidRDefault="000973E6" w:rsidP="000973E6">
      <w:pPr>
        <w:pStyle w:val="24"/>
        <w:spacing w:after="0" w:line="240" w:lineRule="auto"/>
        <w:ind w:left="0" w:firstLine="709"/>
        <w:jc w:val="both"/>
        <w:rPr>
          <w:b/>
          <w:bCs/>
          <w:caps/>
          <w:szCs w:val="28"/>
        </w:rPr>
      </w:pPr>
      <w:r w:rsidRPr="0084474D">
        <w:rPr>
          <w:b/>
          <w:bCs/>
          <w:szCs w:val="28"/>
        </w:rPr>
        <w:t xml:space="preserve">Тема </w:t>
      </w:r>
      <w:r>
        <w:rPr>
          <w:b/>
          <w:bCs/>
          <w:szCs w:val="28"/>
        </w:rPr>
        <w:t>7</w:t>
      </w:r>
      <w:r w:rsidRPr="0084474D">
        <w:rPr>
          <w:b/>
          <w:bCs/>
          <w:szCs w:val="28"/>
        </w:rPr>
        <w:t xml:space="preserve">. </w:t>
      </w:r>
      <w:r w:rsidRPr="000973E6">
        <w:rPr>
          <w:b/>
          <w:bCs/>
          <w:szCs w:val="28"/>
        </w:rPr>
        <w:t>СОДЕРЖАНИЕ ДОГОВОР</w:t>
      </w:r>
      <w:r>
        <w:rPr>
          <w:b/>
          <w:bCs/>
          <w:szCs w:val="28"/>
        </w:rPr>
        <w:t>ОВ</w:t>
      </w:r>
      <w:r w:rsidRPr="000973E6">
        <w:rPr>
          <w:b/>
          <w:bCs/>
          <w:szCs w:val="28"/>
        </w:rPr>
        <w:t xml:space="preserve"> МЕЖДУНАРОДНОЙ КУПЛИ-ПРОДАЖИ</w:t>
      </w:r>
    </w:p>
    <w:p w14:paraId="7F907524" w14:textId="77777777" w:rsidR="009D4A45" w:rsidRDefault="000973E6" w:rsidP="009D4A45">
      <w:pPr>
        <w:spacing w:after="0" w:line="240" w:lineRule="auto"/>
        <w:ind w:firstLine="709"/>
        <w:jc w:val="both"/>
        <w:rPr>
          <w:rFonts w:ascii="Times New Roman" w:hAnsi="Times New Roman" w:cs="Times New Roman"/>
          <w:bCs/>
          <w:sz w:val="28"/>
          <w:szCs w:val="28"/>
        </w:rPr>
      </w:pPr>
      <w:r w:rsidRPr="000973E6">
        <w:rPr>
          <w:rFonts w:ascii="Times New Roman" w:hAnsi="Times New Roman" w:cs="Times New Roman"/>
          <w:bCs/>
          <w:sz w:val="28"/>
          <w:szCs w:val="28"/>
        </w:rPr>
        <w:t>Содержание и предмет договора международной купли-продажи.</w:t>
      </w:r>
      <w:r w:rsidR="000E6025" w:rsidRPr="000E6025">
        <w:rPr>
          <w:rFonts w:ascii="Times New Roman" w:hAnsi="Times New Roman" w:cs="Times New Roman"/>
          <w:bCs/>
          <w:sz w:val="28"/>
          <w:szCs w:val="28"/>
        </w:rPr>
        <w:t xml:space="preserve"> </w:t>
      </w:r>
      <w:r w:rsidR="006C52E9" w:rsidRPr="0084474D">
        <w:rPr>
          <w:rFonts w:ascii="Times New Roman" w:hAnsi="Times New Roman" w:cs="Times New Roman"/>
          <w:bCs/>
          <w:sz w:val="28"/>
          <w:szCs w:val="28"/>
        </w:rPr>
        <w:t xml:space="preserve">Существенные и несущественные условия договора. Права и обязанности продавца и покупателя. </w:t>
      </w:r>
      <w:r w:rsidR="009D4A45" w:rsidRPr="0084474D">
        <w:rPr>
          <w:rFonts w:ascii="Times New Roman" w:hAnsi="Times New Roman" w:cs="Times New Roman"/>
          <w:bCs/>
          <w:sz w:val="28"/>
          <w:szCs w:val="28"/>
        </w:rPr>
        <w:t xml:space="preserve">Обеспечение исполнения обязательств по договору. </w:t>
      </w:r>
    </w:p>
    <w:p w14:paraId="63EADCC3" w14:textId="77777777" w:rsidR="00474506" w:rsidRDefault="00474506" w:rsidP="00474506">
      <w:pPr>
        <w:tabs>
          <w:tab w:val="left" w:pos="576"/>
        </w:tabs>
        <w:spacing w:after="0" w:line="240" w:lineRule="auto"/>
        <w:ind w:firstLine="709"/>
        <w:jc w:val="both"/>
        <w:rPr>
          <w:rFonts w:ascii="Times New Roman" w:hAnsi="Times New Roman" w:cs="Times New Roman"/>
          <w:bCs/>
          <w:sz w:val="28"/>
          <w:szCs w:val="28"/>
        </w:rPr>
      </w:pPr>
      <w:r w:rsidRPr="00474506">
        <w:rPr>
          <w:rFonts w:ascii="Times New Roman" w:hAnsi="Times New Roman" w:cs="Times New Roman"/>
          <w:bCs/>
          <w:sz w:val="28"/>
          <w:szCs w:val="28"/>
        </w:rPr>
        <w:t>Действие контракта</w:t>
      </w:r>
      <w:r>
        <w:rPr>
          <w:rFonts w:ascii="Times New Roman" w:hAnsi="Times New Roman" w:cs="Times New Roman"/>
          <w:bCs/>
          <w:sz w:val="28"/>
          <w:szCs w:val="28"/>
        </w:rPr>
        <w:t>.</w:t>
      </w:r>
      <w:r w:rsidRPr="00474506">
        <w:rPr>
          <w:rFonts w:ascii="Times New Roman" w:hAnsi="Times New Roman" w:cs="Times New Roman"/>
          <w:bCs/>
          <w:sz w:val="28"/>
          <w:szCs w:val="28"/>
        </w:rPr>
        <w:t xml:space="preserve"> Общие правила о начале и окончании действия контракта, значение условий о сроке действия контракта</w:t>
      </w:r>
      <w:r w:rsidR="00280498">
        <w:rPr>
          <w:rFonts w:ascii="Times New Roman" w:hAnsi="Times New Roman" w:cs="Times New Roman"/>
          <w:bCs/>
          <w:sz w:val="28"/>
          <w:szCs w:val="28"/>
        </w:rPr>
        <w:t>.</w:t>
      </w:r>
      <w:r w:rsidRPr="00474506">
        <w:rPr>
          <w:rFonts w:ascii="Times New Roman" w:hAnsi="Times New Roman" w:cs="Times New Roman"/>
          <w:bCs/>
          <w:sz w:val="28"/>
          <w:szCs w:val="28"/>
        </w:rPr>
        <w:t xml:space="preserve"> Порядок изменения контракта, дополнительные соглашения</w:t>
      </w:r>
      <w:r w:rsidR="00280498">
        <w:rPr>
          <w:rFonts w:ascii="Times New Roman" w:hAnsi="Times New Roman" w:cs="Times New Roman"/>
          <w:bCs/>
          <w:sz w:val="28"/>
          <w:szCs w:val="28"/>
        </w:rPr>
        <w:t>.</w:t>
      </w:r>
      <w:r w:rsidRPr="00474506">
        <w:rPr>
          <w:rFonts w:ascii="Times New Roman" w:hAnsi="Times New Roman" w:cs="Times New Roman"/>
          <w:bCs/>
          <w:sz w:val="28"/>
          <w:szCs w:val="28"/>
        </w:rPr>
        <w:t xml:space="preserve"> Договорное расторжение и одностороннее расторжение контракта</w:t>
      </w:r>
      <w:r w:rsidR="00280498">
        <w:rPr>
          <w:rFonts w:ascii="Times New Roman" w:hAnsi="Times New Roman" w:cs="Times New Roman"/>
          <w:bCs/>
          <w:sz w:val="28"/>
          <w:szCs w:val="28"/>
        </w:rPr>
        <w:t>.</w:t>
      </w:r>
      <w:r w:rsidRPr="00474506">
        <w:rPr>
          <w:rFonts w:ascii="Times New Roman" w:hAnsi="Times New Roman" w:cs="Times New Roman"/>
          <w:bCs/>
          <w:sz w:val="28"/>
          <w:szCs w:val="28"/>
        </w:rPr>
        <w:t xml:space="preserve"> Пролонгация контракта</w:t>
      </w:r>
      <w:r w:rsidR="00280498">
        <w:rPr>
          <w:rFonts w:ascii="Times New Roman" w:hAnsi="Times New Roman" w:cs="Times New Roman"/>
          <w:bCs/>
          <w:sz w:val="28"/>
          <w:szCs w:val="28"/>
        </w:rPr>
        <w:t>.</w:t>
      </w:r>
    </w:p>
    <w:p w14:paraId="44241A41" w14:textId="77777777" w:rsidR="00E42B1E" w:rsidRDefault="006C52E9" w:rsidP="009D4A45">
      <w:pPr>
        <w:tabs>
          <w:tab w:val="left" w:pos="576"/>
        </w:tabs>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Страна происхождения товара. Документы, подтверждающие происхождение товара: декларация о происхождении товара, сертификат происхождения товара. Тара, упаковка и маркировка товара: понятия, виды, налоговые последствия. </w:t>
      </w:r>
      <w:r w:rsidRPr="0084474D">
        <w:rPr>
          <w:rFonts w:ascii="Times New Roman" w:hAnsi="Times New Roman" w:cs="Times New Roman"/>
          <w:bCs/>
          <w:sz w:val="28"/>
          <w:szCs w:val="28"/>
        </w:rPr>
        <w:t>Реквизиты и преамбула договора.</w:t>
      </w:r>
      <w:r w:rsidR="000E6025" w:rsidRPr="000E6025">
        <w:rPr>
          <w:rFonts w:ascii="Times New Roman" w:hAnsi="Times New Roman" w:cs="Times New Roman"/>
          <w:bCs/>
          <w:sz w:val="28"/>
          <w:szCs w:val="28"/>
        </w:rPr>
        <w:t xml:space="preserve"> </w:t>
      </w:r>
      <w:r w:rsidR="00E42B1E" w:rsidRPr="0084474D">
        <w:rPr>
          <w:rFonts w:ascii="Times New Roman" w:hAnsi="Times New Roman" w:cs="Times New Roman"/>
          <w:bCs/>
          <w:sz w:val="28"/>
          <w:szCs w:val="28"/>
        </w:rPr>
        <w:t>Влияние услови</w:t>
      </w:r>
      <w:r w:rsidR="00E42B1E">
        <w:rPr>
          <w:rFonts w:ascii="Times New Roman" w:hAnsi="Times New Roman" w:cs="Times New Roman"/>
          <w:bCs/>
          <w:sz w:val="28"/>
          <w:szCs w:val="28"/>
        </w:rPr>
        <w:t>й</w:t>
      </w:r>
      <w:r w:rsidR="00E42B1E" w:rsidRPr="0084474D">
        <w:rPr>
          <w:rFonts w:ascii="Times New Roman" w:hAnsi="Times New Roman" w:cs="Times New Roman"/>
          <w:bCs/>
          <w:sz w:val="28"/>
          <w:szCs w:val="28"/>
        </w:rPr>
        <w:t xml:space="preserve"> договора купли-продажи на порядок налогообложения у сторон.</w:t>
      </w:r>
    </w:p>
    <w:p w14:paraId="380FFB4B" w14:textId="77777777" w:rsidR="00AD3A71" w:rsidRDefault="00AD3A71" w:rsidP="009D4A45">
      <w:pPr>
        <w:tabs>
          <w:tab w:val="left" w:pos="576"/>
        </w:tabs>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Страхование товара. Учет расходов на страхование товаров при расчете НДС и налога на прибыль организаций. </w:t>
      </w:r>
      <w:r w:rsidRPr="00AD3A71">
        <w:rPr>
          <w:rFonts w:ascii="Times New Roman" w:hAnsi="Times New Roman" w:cs="Times New Roman"/>
          <w:bCs/>
          <w:sz w:val="28"/>
          <w:szCs w:val="28"/>
        </w:rPr>
        <w:t>Получение страхового возмещения при страховании товаров</w:t>
      </w:r>
      <w:r>
        <w:rPr>
          <w:rFonts w:ascii="Times New Roman" w:hAnsi="Times New Roman" w:cs="Times New Roman"/>
          <w:bCs/>
          <w:sz w:val="28"/>
          <w:szCs w:val="28"/>
        </w:rPr>
        <w:t>. Налоговые последствия по НДС и налогу на прибыль организаций.</w:t>
      </w:r>
    </w:p>
    <w:p w14:paraId="58283141" w14:textId="77777777" w:rsidR="0057081F" w:rsidRDefault="0057081F" w:rsidP="004B68AE">
      <w:pPr>
        <w:spacing w:after="0" w:line="240" w:lineRule="auto"/>
        <w:jc w:val="both"/>
        <w:rPr>
          <w:rFonts w:ascii="Times New Roman" w:hAnsi="Times New Roman" w:cs="Times New Roman"/>
          <w:bCs/>
          <w:sz w:val="28"/>
          <w:szCs w:val="28"/>
        </w:rPr>
      </w:pPr>
    </w:p>
    <w:p w14:paraId="18F66F9F" w14:textId="77777777" w:rsidR="00AF13F9" w:rsidRPr="0084474D" w:rsidRDefault="00AF13F9" w:rsidP="00AF13F9">
      <w:pPr>
        <w:pStyle w:val="24"/>
        <w:spacing w:after="0" w:line="240" w:lineRule="auto"/>
        <w:ind w:left="0" w:firstLine="709"/>
        <w:jc w:val="both"/>
        <w:rPr>
          <w:b/>
          <w:bCs/>
          <w:caps/>
          <w:szCs w:val="28"/>
        </w:rPr>
      </w:pPr>
      <w:r w:rsidRPr="0084474D">
        <w:rPr>
          <w:b/>
          <w:bCs/>
          <w:szCs w:val="28"/>
        </w:rPr>
        <w:t xml:space="preserve">Тема </w:t>
      </w:r>
      <w:r w:rsidR="00F72C57">
        <w:rPr>
          <w:b/>
          <w:bCs/>
          <w:szCs w:val="28"/>
        </w:rPr>
        <w:t>8</w:t>
      </w:r>
      <w:r w:rsidRPr="0084474D">
        <w:rPr>
          <w:b/>
          <w:bCs/>
          <w:szCs w:val="28"/>
        </w:rPr>
        <w:t xml:space="preserve">. </w:t>
      </w:r>
      <w:r w:rsidR="00292629">
        <w:rPr>
          <w:b/>
          <w:bCs/>
          <w:szCs w:val="28"/>
        </w:rPr>
        <w:t>ПЕРЕХОД ПРАВА СОБСТВЕННОСТИ</w:t>
      </w:r>
      <w:r w:rsidR="009D4A45">
        <w:rPr>
          <w:b/>
          <w:bCs/>
          <w:szCs w:val="28"/>
        </w:rPr>
        <w:t xml:space="preserve">НА ТОВАР </w:t>
      </w:r>
      <w:r w:rsidR="005458B3">
        <w:rPr>
          <w:b/>
          <w:bCs/>
          <w:szCs w:val="28"/>
        </w:rPr>
        <w:t xml:space="preserve">И </w:t>
      </w:r>
      <w:r w:rsidR="009D4A45">
        <w:rPr>
          <w:b/>
          <w:szCs w:val="28"/>
        </w:rPr>
        <w:t>КАЧЕСТВО ПОСТАВЛЕННОГО ТОВАРА</w:t>
      </w:r>
    </w:p>
    <w:p w14:paraId="4124D48B" w14:textId="77777777" w:rsidR="009D4A45" w:rsidRDefault="00CE6D21" w:rsidP="009D4A45">
      <w:pPr>
        <w:spacing w:after="0" w:line="240" w:lineRule="auto"/>
        <w:ind w:firstLine="709"/>
        <w:jc w:val="both"/>
        <w:rPr>
          <w:rFonts w:ascii="Times New Roman" w:hAnsi="Times New Roman" w:cs="Times New Roman"/>
          <w:sz w:val="28"/>
          <w:szCs w:val="28"/>
        </w:rPr>
      </w:pPr>
      <w:r w:rsidRPr="0084474D">
        <w:rPr>
          <w:rFonts w:ascii="Times New Roman" w:hAnsi="Times New Roman" w:cs="Times New Roman"/>
          <w:bCs/>
          <w:sz w:val="28"/>
          <w:szCs w:val="28"/>
        </w:rPr>
        <w:t xml:space="preserve">Переход рисков и права собственности на товар. </w:t>
      </w:r>
      <w:r w:rsidR="009D4A45" w:rsidRPr="0084474D">
        <w:rPr>
          <w:rFonts w:ascii="Times New Roman" w:hAnsi="Times New Roman" w:cs="Times New Roman"/>
          <w:sz w:val="28"/>
          <w:szCs w:val="28"/>
        </w:rPr>
        <w:t xml:space="preserve">Место поставки товаров: правовые основы, учет и налогообложение. Переход права собственности и рисков в соответствии с базисными условиями поставок: общие условия поставок (ОУП СНГ, ОУП СССР – КНДР, ОУП СССР – КНР, ОУП СССР – СФРЮ, ОУП СЭВ, ОУП СЭВ – Финляндия); Международные правила толкования торговых терминов (Инкотермс). </w:t>
      </w:r>
      <w:r w:rsidR="009D4A45">
        <w:rPr>
          <w:rFonts w:ascii="Times New Roman" w:hAnsi="Times New Roman" w:cs="Times New Roman"/>
          <w:sz w:val="28"/>
          <w:szCs w:val="28"/>
        </w:rPr>
        <w:t>Экспресс-отсылка в договоре к условиям Инкотермс.</w:t>
      </w:r>
      <w:r w:rsidR="000E6025" w:rsidRPr="000E6025">
        <w:rPr>
          <w:rFonts w:ascii="Times New Roman" w:hAnsi="Times New Roman" w:cs="Times New Roman"/>
          <w:sz w:val="28"/>
          <w:szCs w:val="28"/>
        </w:rPr>
        <w:t xml:space="preserve"> </w:t>
      </w:r>
      <w:r w:rsidR="001B6F03" w:rsidRPr="001B6F03">
        <w:rPr>
          <w:rFonts w:ascii="Times New Roman" w:hAnsi="Times New Roman" w:cs="Times New Roman"/>
          <w:bCs/>
          <w:sz w:val="28"/>
          <w:szCs w:val="28"/>
        </w:rPr>
        <w:t>Применение Инкотермс в договорах международной купли-продажи. Базисы поставки товаров в соответствии с Инкотермс. Сравнитель</w:t>
      </w:r>
      <w:r w:rsidR="001B6F03" w:rsidRPr="001B6F03">
        <w:rPr>
          <w:rFonts w:ascii="Times New Roman" w:hAnsi="Times New Roman" w:cs="Times New Roman"/>
          <w:bCs/>
          <w:sz w:val="28"/>
          <w:szCs w:val="28"/>
        </w:rPr>
        <w:lastRenderedPageBreak/>
        <w:t>ный анализ различных групп Инкотермс. Влияние различных базисов поставки товаров по Инкотермс на таможенную стоимость товаров.</w:t>
      </w:r>
      <w:r w:rsidR="000E6025" w:rsidRPr="000E6025">
        <w:rPr>
          <w:rFonts w:ascii="Times New Roman" w:hAnsi="Times New Roman" w:cs="Times New Roman"/>
          <w:bCs/>
          <w:sz w:val="28"/>
          <w:szCs w:val="28"/>
        </w:rPr>
        <w:t xml:space="preserve"> </w:t>
      </w:r>
      <w:r w:rsidR="009D4A45" w:rsidRPr="0084474D">
        <w:rPr>
          <w:rFonts w:ascii="Times New Roman" w:hAnsi="Times New Roman" w:cs="Times New Roman"/>
          <w:bCs/>
          <w:sz w:val="28"/>
          <w:szCs w:val="28"/>
        </w:rPr>
        <w:t>Условия о моменте перехода права собственности, как важне</w:t>
      </w:r>
      <w:r w:rsidR="009D4A45">
        <w:rPr>
          <w:rFonts w:ascii="Times New Roman" w:hAnsi="Times New Roman" w:cs="Times New Roman"/>
          <w:bCs/>
          <w:sz w:val="28"/>
          <w:szCs w:val="28"/>
        </w:rPr>
        <w:t>й</w:t>
      </w:r>
      <w:r w:rsidR="009D4A45" w:rsidRPr="0084474D">
        <w:rPr>
          <w:rFonts w:ascii="Times New Roman" w:hAnsi="Times New Roman" w:cs="Times New Roman"/>
          <w:bCs/>
          <w:sz w:val="28"/>
          <w:szCs w:val="28"/>
        </w:rPr>
        <w:t>шее условие для налогообложения прибыли.</w:t>
      </w:r>
    </w:p>
    <w:p w14:paraId="3CFAB1A9" w14:textId="77777777" w:rsidR="00DC170B" w:rsidRPr="0084474D" w:rsidRDefault="00DC170B" w:rsidP="00DC170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Срок поставки. </w:t>
      </w:r>
      <w:r w:rsidRPr="0084474D">
        <w:rPr>
          <w:rFonts w:ascii="Times New Roman" w:hAnsi="Times New Roman" w:cs="Times New Roman"/>
          <w:sz w:val="28"/>
          <w:szCs w:val="28"/>
        </w:rPr>
        <w:t>Определение места реализации товаров (работ, услуг) для целей исчисления НДС.</w:t>
      </w:r>
    </w:p>
    <w:p w14:paraId="787E8013" w14:textId="0EEB7F66" w:rsidR="00474506" w:rsidRDefault="009D4A45" w:rsidP="009D4A45">
      <w:pPr>
        <w:spacing w:after="0" w:line="240" w:lineRule="auto"/>
        <w:ind w:firstLine="709"/>
        <w:jc w:val="both"/>
        <w:rPr>
          <w:rFonts w:ascii="Times New Roman" w:hAnsi="Times New Roman" w:cs="Times New Roman"/>
          <w:sz w:val="28"/>
          <w:szCs w:val="28"/>
        </w:rPr>
      </w:pPr>
      <w:r w:rsidRPr="0084474D">
        <w:rPr>
          <w:rFonts w:ascii="Times New Roman" w:hAnsi="Times New Roman" w:cs="Times New Roman"/>
          <w:bCs/>
          <w:sz w:val="28"/>
          <w:szCs w:val="28"/>
        </w:rPr>
        <w:t xml:space="preserve">Приемка товаров по количеству и качеству. </w:t>
      </w:r>
      <w:bookmarkStart w:id="14" w:name="_Hlk40555640"/>
      <w:r w:rsidRPr="0084474D">
        <w:rPr>
          <w:rFonts w:ascii="Times New Roman" w:hAnsi="Times New Roman" w:cs="Times New Roman"/>
          <w:sz w:val="28"/>
          <w:szCs w:val="28"/>
        </w:rPr>
        <w:t xml:space="preserve">Требования </w:t>
      </w:r>
      <w:r>
        <w:rPr>
          <w:rFonts w:ascii="Times New Roman" w:hAnsi="Times New Roman" w:cs="Times New Roman"/>
          <w:sz w:val="28"/>
          <w:szCs w:val="28"/>
        </w:rPr>
        <w:t xml:space="preserve">внешнеторгового контракта </w:t>
      </w:r>
      <w:r w:rsidRPr="0084474D">
        <w:rPr>
          <w:rFonts w:ascii="Times New Roman" w:hAnsi="Times New Roman" w:cs="Times New Roman"/>
          <w:sz w:val="28"/>
          <w:szCs w:val="28"/>
        </w:rPr>
        <w:t xml:space="preserve">к товару (количеству, качеству, комплектности, ассортименту, таре, упаковке); </w:t>
      </w:r>
      <w:r>
        <w:rPr>
          <w:rFonts w:ascii="Times New Roman" w:hAnsi="Times New Roman" w:cs="Times New Roman"/>
          <w:sz w:val="28"/>
          <w:szCs w:val="28"/>
          <w:lang w:val="en-US"/>
        </w:rPr>
        <w:t>fair</w:t>
      </w:r>
      <w:r w:rsidR="00467287">
        <w:rPr>
          <w:rFonts w:ascii="Times New Roman" w:hAnsi="Times New Roman" w:cs="Times New Roman"/>
          <w:sz w:val="28"/>
          <w:szCs w:val="28"/>
        </w:rPr>
        <w:t xml:space="preserve"> </w:t>
      </w:r>
      <w:r>
        <w:rPr>
          <w:rFonts w:ascii="Times New Roman" w:hAnsi="Times New Roman" w:cs="Times New Roman"/>
          <w:sz w:val="28"/>
          <w:szCs w:val="28"/>
          <w:lang w:val="en-US"/>
        </w:rPr>
        <w:t>average</w:t>
      </w:r>
      <w:r w:rsidR="00467287">
        <w:rPr>
          <w:rFonts w:ascii="Times New Roman" w:hAnsi="Times New Roman" w:cs="Times New Roman"/>
          <w:sz w:val="28"/>
          <w:szCs w:val="28"/>
        </w:rPr>
        <w:t xml:space="preserve"> </w:t>
      </w:r>
      <w:r>
        <w:rPr>
          <w:rFonts w:ascii="Times New Roman" w:hAnsi="Times New Roman" w:cs="Times New Roman"/>
          <w:sz w:val="28"/>
          <w:szCs w:val="28"/>
          <w:lang w:val="en-US"/>
        </w:rPr>
        <w:t>quality</w:t>
      </w:r>
      <w:bookmarkEnd w:id="14"/>
      <w:r w:rsidRPr="006C52E9">
        <w:rPr>
          <w:rFonts w:ascii="Times New Roman" w:hAnsi="Times New Roman" w:cs="Times New Roman"/>
          <w:sz w:val="28"/>
          <w:szCs w:val="28"/>
        </w:rPr>
        <w:t xml:space="preserve">. </w:t>
      </w:r>
      <w:r w:rsidR="00474506" w:rsidRPr="00474506">
        <w:rPr>
          <w:rFonts w:ascii="Times New Roman" w:hAnsi="Times New Roman" w:cs="Times New Roman"/>
          <w:sz w:val="28"/>
          <w:szCs w:val="28"/>
        </w:rPr>
        <w:t>Документальное оформление передачи товара</w:t>
      </w:r>
      <w:r w:rsidR="00474506">
        <w:rPr>
          <w:rFonts w:ascii="Times New Roman" w:hAnsi="Times New Roman" w:cs="Times New Roman"/>
          <w:sz w:val="28"/>
          <w:szCs w:val="28"/>
        </w:rPr>
        <w:t>.</w:t>
      </w:r>
      <w:r w:rsidR="00474506" w:rsidRPr="00474506">
        <w:rPr>
          <w:rFonts w:ascii="Times New Roman" w:hAnsi="Times New Roman" w:cs="Times New Roman"/>
          <w:sz w:val="28"/>
          <w:szCs w:val="28"/>
        </w:rPr>
        <w:t xml:space="preserve"> Подтверждение полномочий лиц, принимающих товар</w:t>
      </w:r>
      <w:r w:rsidR="00474506">
        <w:rPr>
          <w:rFonts w:ascii="Times New Roman" w:hAnsi="Times New Roman" w:cs="Times New Roman"/>
          <w:sz w:val="28"/>
          <w:szCs w:val="28"/>
        </w:rPr>
        <w:t>.</w:t>
      </w:r>
    </w:p>
    <w:p w14:paraId="28045762" w14:textId="77777777" w:rsidR="009D4A45" w:rsidRDefault="009D4A45" w:rsidP="008849E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sidRPr="0084474D">
        <w:rPr>
          <w:rFonts w:ascii="Times New Roman" w:hAnsi="Times New Roman" w:cs="Times New Roman"/>
          <w:sz w:val="28"/>
          <w:szCs w:val="28"/>
        </w:rPr>
        <w:t xml:space="preserve">оследствия </w:t>
      </w:r>
      <w:r w:rsidR="008849EB" w:rsidRPr="00474506">
        <w:rPr>
          <w:rFonts w:ascii="Times New Roman" w:hAnsi="Times New Roman" w:cs="Times New Roman"/>
          <w:sz w:val="28"/>
          <w:szCs w:val="28"/>
        </w:rPr>
        <w:t>расхождения в ассортименте товаров</w:t>
      </w:r>
      <w:r w:rsidR="008849EB">
        <w:rPr>
          <w:rFonts w:ascii="Times New Roman" w:hAnsi="Times New Roman" w:cs="Times New Roman"/>
          <w:sz w:val="28"/>
          <w:szCs w:val="28"/>
        </w:rPr>
        <w:t>,</w:t>
      </w:r>
      <w:r w:rsidR="000E6025" w:rsidRPr="000E6025">
        <w:rPr>
          <w:rFonts w:ascii="Times New Roman" w:hAnsi="Times New Roman" w:cs="Times New Roman"/>
          <w:sz w:val="28"/>
          <w:szCs w:val="28"/>
        </w:rPr>
        <w:t xml:space="preserve"> </w:t>
      </w:r>
      <w:r w:rsidRPr="0084474D">
        <w:rPr>
          <w:rFonts w:ascii="Times New Roman" w:hAnsi="Times New Roman" w:cs="Times New Roman"/>
          <w:sz w:val="28"/>
          <w:szCs w:val="28"/>
        </w:rPr>
        <w:t xml:space="preserve">поставки несоответствующего товара. </w:t>
      </w:r>
      <w:r w:rsidR="00474506" w:rsidRPr="00474506">
        <w:rPr>
          <w:rFonts w:ascii="Times New Roman" w:hAnsi="Times New Roman" w:cs="Times New Roman"/>
          <w:sz w:val="28"/>
          <w:szCs w:val="28"/>
        </w:rPr>
        <w:t>Общие последствия несоблюдения требований к качеству товара</w:t>
      </w:r>
      <w:r w:rsidR="00474506">
        <w:rPr>
          <w:rFonts w:ascii="Times New Roman" w:hAnsi="Times New Roman" w:cs="Times New Roman"/>
          <w:sz w:val="28"/>
          <w:szCs w:val="28"/>
        </w:rPr>
        <w:t>.</w:t>
      </w:r>
      <w:r w:rsidR="000E6025" w:rsidRPr="000E6025">
        <w:rPr>
          <w:rFonts w:ascii="Times New Roman" w:hAnsi="Times New Roman" w:cs="Times New Roman"/>
          <w:sz w:val="28"/>
          <w:szCs w:val="28"/>
        </w:rPr>
        <w:t xml:space="preserve"> </w:t>
      </w:r>
      <w:r w:rsidR="008849EB" w:rsidRPr="00474506">
        <w:rPr>
          <w:rFonts w:ascii="Times New Roman" w:hAnsi="Times New Roman" w:cs="Times New Roman"/>
          <w:sz w:val="28"/>
          <w:szCs w:val="28"/>
        </w:rPr>
        <w:t>Порядок фиксации дефектов товара</w:t>
      </w:r>
      <w:r w:rsidR="008849EB">
        <w:rPr>
          <w:rFonts w:ascii="Times New Roman" w:hAnsi="Times New Roman" w:cs="Times New Roman"/>
          <w:sz w:val="28"/>
          <w:szCs w:val="28"/>
        </w:rPr>
        <w:t xml:space="preserve">. </w:t>
      </w:r>
      <w:r w:rsidR="00474506" w:rsidRPr="00474506">
        <w:rPr>
          <w:rFonts w:ascii="Times New Roman" w:hAnsi="Times New Roman" w:cs="Times New Roman"/>
          <w:sz w:val="28"/>
          <w:szCs w:val="28"/>
        </w:rPr>
        <w:t>Существенное нарушение требований к качеству и его правовые последствия</w:t>
      </w:r>
      <w:r w:rsidR="00474506">
        <w:rPr>
          <w:rFonts w:ascii="Times New Roman" w:hAnsi="Times New Roman" w:cs="Times New Roman"/>
          <w:sz w:val="28"/>
          <w:szCs w:val="28"/>
        </w:rPr>
        <w:t>.</w:t>
      </w:r>
      <w:r w:rsidR="000E6025" w:rsidRPr="000E6025">
        <w:rPr>
          <w:rFonts w:ascii="Times New Roman" w:hAnsi="Times New Roman" w:cs="Times New Roman"/>
          <w:sz w:val="28"/>
          <w:szCs w:val="28"/>
        </w:rPr>
        <w:t xml:space="preserve"> </w:t>
      </w:r>
      <w:r w:rsidR="008849EB">
        <w:rPr>
          <w:rFonts w:ascii="Times New Roman" w:hAnsi="Times New Roman" w:cs="Times New Roman"/>
          <w:sz w:val="28"/>
          <w:szCs w:val="28"/>
        </w:rPr>
        <w:t xml:space="preserve">Защита прав потребителей в России и ЕС. </w:t>
      </w:r>
      <w:r w:rsidR="008849EB" w:rsidRPr="00E131ED">
        <w:rPr>
          <w:rFonts w:ascii="Times New Roman" w:hAnsi="Times New Roman" w:cs="Times New Roman"/>
          <w:sz w:val="28"/>
          <w:szCs w:val="28"/>
        </w:rPr>
        <w:t>Общеевропейский закон о купле-продаже</w:t>
      </w:r>
      <w:r w:rsidR="008849EB">
        <w:rPr>
          <w:rFonts w:ascii="Times New Roman" w:hAnsi="Times New Roman" w:cs="Times New Roman"/>
          <w:sz w:val="28"/>
          <w:szCs w:val="28"/>
        </w:rPr>
        <w:t xml:space="preserve">. </w:t>
      </w:r>
      <w:r w:rsidR="00474506" w:rsidRPr="00474506">
        <w:rPr>
          <w:rFonts w:ascii="Times New Roman" w:hAnsi="Times New Roman" w:cs="Times New Roman"/>
          <w:sz w:val="28"/>
          <w:szCs w:val="28"/>
        </w:rPr>
        <w:t xml:space="preserve">Порядок </w:t>
      </w:r>
      <w:r w:rsidR="008849EB" w:rsidRPr="008849EB">
        <w:rPr>
          <w:rFonts w:ascii="Times New Roman" w:hAnsi="Times New Roman" w:cs="Times New Roman"/>
          <w:sz w:val="28"/>
          <w:szCs w:val="28"/>
        </w:rPr>
        <w:t xml:space="preserve">фиксации </w:t>
      </w:r>
      <w:r w:rsidR="008849EB">
        <w:rPr>
          <w:rFonts w:ascii="Times New Roman" w:hAnsi="Times New Roman" w:cs="Times New Roman"/>
          <w:sz w:val="28"/>
          <w:szCs w:val="28"/>
        </w:rPr>
        <w:t>н</w:t>
      </w:r>
      <w:r w:rsidR="008849EB" w:rsidRPr="008849EB">
        <w:rPr>
          <w:rFonts w:ascii="Times New Roman" w:hAnsi="Times New Roman" w:cs="Times New Roman"/>
          <w:sz w:val="28"/>
          <w:szCs w:val="28"/>
        </w:rPr>
        <w:t>едопоставки</w:t>
      </w:r>
      <w:r w:rsidR="008849EB">
        <w:rPr>
          <w:rFonts w:ascii="Times New Roman" w:hAnsi="Times New Roman" w:cs="Times New Roman"/>
          <w:sz w:val="28"/>
          <w:szCs w:val="28"/>
        </w:rPr>
        <w:t xml:space="preserve"> и её </w:t>
      </w:r>
      <w:r w:rsidR="00474506" w:rsidRPr="00474506">
        <w:rPr>
          <w:rFonts w:ascii="Times New Roman" w:hAnsi="Times New Roman" w:cs="Times New Roman"/>
          <w:sz w:val="28"/>
          <w:szCs w:val="28"/>
        </w:rPr>
        <w:t>восполнения</w:t>
      </w:r>
      <w:r w:rsidR="00474506">
        <w:rPr>
          <w:rFonts w:ascii="Times New Roman" w:hAnsi="Times New Roman" w:cs="Times New Roman"/>
          <w:sz w:val="28"/>
          <w:szCs w:val="28"/>
        </w:rPr>
        <w:t>.</w:t>
      </w:r>
    </w:p>
    <w:p w14:paraId="49991574" w14:textId="77777777" w:rsidR="001C6050" w:rsidRPr="0084474D" w:rsidRDefault="001C6050" w:rsidP="001C6050">
      <w:pPr>
        <w:spacing w:after="0" w:line="240" w:lineRule="auto"/>
        <w:ind w:firstLine="709"/>
        <w:jc w:val="both"/>
        <w:rPr>
          <w:rFonts w:ascii="Times New Roman" w:hAnsi="Times New Roman" w:cs="Times New Roman"/>
          <w:sz w:val="28"/>
          <w:szCs w:val="28"/>
        </w:rPr>
      </w:pPr>
      <w:r w:rsidRPr="0084474D">
        <w:rPr>
          <w:rFonts w:ascii="Times New Roman" w:hAnsi="Times New Roman" w:cs="Times New Roman"/>
          <w:sz w:val="28"/>
          <w:szCs w:val="28"/>
        </w:rPr>
        <w:t xml:space="preserve">Возврат ранее экспортированных и импортированных товаров. </w:t>
      </w:r>
      <w:r w:rsidRPr="00AD3A71">
        <w:rPr>
          <w:rFonts w:ascii="Times New Roman" w:hAnsi="Times New Roman" w:cs="Times New Roman"/>
          <w:sz w:val="28"/>
          <w:szCs w:val="28"/>
        </w:rPr>
        <w:t>Возвра</w:t>
      </w:r>
      <w:r>
        <w:rPr>
          <w:rFonts w:ascii="Times New Roman" w:hAnsi="Times New Roman" w:cs="Times New Roman"/>
          <w:sz w:val="28"/>
          <w:szCs w:val="28"/>
        </w:rPr>
        <w:t>т</w:t>
      </w:r>
      <w:r w:rsidRPr="00AD3A71">
        <w:rPr>
          <w:rFonts w:ascii="Times New Roman" w:hAnsi="Times New Roman" w:cs="Times New Roman"/>
          <w:sz w:val="28"/>
          <w:szCs w:val="28"/>
        </w:rPr>
        <w:t xml:space="preserve"> товар</w:t>
      </w:r>
      <w:r>
        <w:rPr>
          <w:rFonts w:ascii="Times New Roman" w:hAnsi="Times New Roman" w:cs="Times New Roman"/>
          <w:sz w:val="28"/>
          <w:szCs w:val="28"/>
        </w:rPr>
        <w:t>а</w:t>
      </w:r>
      <w:r w:rsidRPr="00AD3A71">
        <w:rPr>
          <w:rFonts w:ascii="Times New Roman" w:hAnsi="Times New Roman" w:cs="Times New Roman"/>
          <w:sz w:val="28"/>
          <w:szCs w:val="28"/>
        </w:rPr>
        <w:t>, не принят</w:t>
      </w:r>
      <w:r>
        <w:rPr>
          <w:rFonts w:ascii="Times New Roman" w:hAnsi="Times New Roman" w:cs="Times New Roman"/>
          <w:sz w:val="28"/>
          <w:szCs w:val="28"/>
        </w:rPr>
        <w:t>ого</w:t>
      </w:r>
      <w:r w:rsidRPr="00AD3A71">
        <w:rPr>
          <w:rFonts w:ascii="Times New Roman" w:hAnsi="Times New Roman" w:cs="Times New Roman"/>
          <w:sz w:val="28"/>
          <w:szCs w:val="28"/>
        </w:rPr>
        <w:t xml:space="preserve"> покупателем к учету</w:t>
      </w:r>
      <w:r>
        <w:rPr>
          <w:rFonts w:ascii="Times New Roman" w:hAnsi="Times New Roman" w:cs="Times New Roman"/>
          <w:sz w:val="28"/>
          <w:szCs w:val="28"/>
        </w:rPr>
        <w:t xml:space="preserve">. </w:t>
      </w:r>
      <w:r w:rsidRPr="00AD3A71">
        <w:rPr>
          <w:rFonts w:ascii="Times New Roman" w:hAnsi="Times New Roman" w:cs="Times New Roman"/>
          <w:sz w:val="28"/>
          <w:szCs w:val="28"/>
        </w:rPr>
        <w:t>Возвра</w:t>
      </w:r>
      <w:r>
        <w:rPr>
          <w:rFonts w:ascii="Times New Roman" w:hAnsi="Times New Roman" w:cs="Times New Roman"/>
          <w:sz w:val="28"/>
          <w:szCs w:val="28"/>
        </w:rPr>
        <w:t xml:space="preserve">т </w:t>
      </w:r>
      <w:r w:rsidRPr="00AD3A71">
        <w:rPr>
          <w:rFonts w:ascii="Times New Roman" w:hAnsi="Times New Roman" w:cs="Times New Roman"/>
          <w:sz w:val="28"/>
          <w:szCs w:val="28"/>
        </w:rPr>
        <w:t>качественн</w:t>
      </w:r>
      <w:r>
        <w:rPr>
          <w:rFonts w:ascii="Times New Roman" w:hAnsi="Times New Roman" w:cs="Times New Roman"/>
          <w:sz w:val="28"/>
          <w:szCs w:val="28"/>
        </w:rPr>
        <w:t>ого</w:t>
      </w:r>
      <w:r w:rsidRPr="00AD3A71">
        <w:rPr>
          <w:rFonts w:ascii="Times New Roman" w:hAnsi="Times New Roman" w:cs="Times New Roman"/>
          <w:sz w:val="28"/>
          <w:szCs w:val="28"/>
        </w:rPr>
        <w:t xml:space="preserve"> товар</w:t>
      </w:r>
      <w:r>
        <w:rPr>
          <w:rFonts w:ascii="Times New Roman" w:hAnsi="Times New Roman" w:cs="Times New Roman"/>
          <w:sz w:val="28"/>
          <w:szCs w:val="28"/>
        </w:rPr>
        <w:t>а</w:t>
      </w:r>
      <w:r w:rsidRPr="00AD3A71">
        <w:rPr>
          <w:rFonts w:ascii="Times New Roman" w:hAnsi="Times New Roman" w:cs="Times New Roman"/>
          <w:sz w:val="28"/>
          <w:szCs w:val="28"/>
        </w:rPr>
        <w:t>, принят</w:t>
      </w:r>
      <w:r>
        <w:rPr>
          <w:rFonts w:ascii="Times New Roman" w:hAnsi="Times New Roman" w:cs="Times New Roman"/>
          <w:sz w:val="28"/>
          <w:szCs w:val="28"/>
        </w:rPr>
        <w:t>ого</w:t>
      </w:r>
      <w:r w:rsidRPr="00AD3A71">
        <w:rPr>
          <w:rFonts w:ascii="Times New Roman" w:hAnsi="Times New Roman" w:cs="Times New Roman"/>
          <w:sz w:val="28"/>
          <w:szCs w:val="28"/>
        </w:rPr>
        <w:t xml:space="preserve"> покупателем к учету</w:t>
      </w:r>
      <w:r>
        <w:rPr>
          <w:rFonts w:ascii="Times New Roman" w:hAnsi="Times New Roman" w:cs="Times New Roman"/>
          <w:sz w:val="28"/>
          <w:szCs w:val="28"/>
        </w:rPr>
        <w:t xml:space="preserve">. </w:t>
      </w:r>
      <w:r w:rsidRPr="00AD3A71">
        <w:rPr>
          <w:rFonts w:ascii="Times New Roman" w:hAnsi="Times New Roman" w:cs="Times New Roman"/>
          <w:sz w:val="28"/>
          <w:szCs w:val="28"/>
        </w:rPr>
        <w:t>Возвра</w:t>
      </w:r>
      <w:r>
        <w:rPr>
          <w:rFonts w:ascii="Times New Roman" w:hAnsi="Times New Roman" w:cs="Times New Roman"/>
          <w:sz w:val="28"/>
          <w:szCs w:val="28"/>
        </w:rPr>
        <w:t>т</w:t>
      </w:r>
      <w:r w:rsidRPr="00AD3A71">
        <w:rPr>
          <w:rFonts w:ascii="Times New Roman" w:hAnsi="Times New Roman" w:cs="Times New Roman"/>
          <w:sz w:val="28"/>
          <w:szCs w:val="28"/>
        </w:rPr>
        <w:t xml:space="preserve"> некачественн</w:t>
      </w:r>
      <w:r>
        <w:rPr>
          <w:rFonts w:ascii="Times New Roman" w:hAnsi="Times New Roman" w:cs="Times New Roman"/>
          <w:sz w:val="28"/>
          <w:szCs w:val="28"/>
        </w:rPr>
        <w:t>ого</w:t>
      </w:r>
      <w:r w:rsidRPr="00AD3A71">
        <w:rPr>
          <w:rFonts w:ascii="Times New Roman" w:hAnsi="Times New Roman" w:cs="Times New Roman"/>
          <w:sz w:val="28"/>
          <w:szCs w:val="28"/>
        </w:rPr>
        <w:t xml:space="preserve"> товар</w:t>
      </w:r>
      <w:r>
        <w:rPr>
          <w:rFonts w:ascii="Times New Roman" w:hAnsi="Times New Roman" w:cs="Times New Roman"/>
          <w:sz w:val="28"/>
          <w:szCs w:val="28"/>
        </w:rPr>
        <w:t>а</w:t>
      </w:r>
      <w:r w:rsidRPr="00AD3A71">
        <w:rPr>
          <w:rFonts w:ascii="Times New Roman" w:hAnsi="Times New Roman" w:cs="Times New Roman"/>
          <w:sz w:val="28"/>
          <w:szCs w:val="28"/>
        </w:rPr>
        <w:t>, принят</w:t>
      </w:r>
      <w:r>
        <w:rPr>
          <w:rFonts w:ascii="Times New Roman" w:hAnsi="Times New Roman" w:cs="Times New Roman"/>
          <w:sz w:val="28"/>
          <w:szCs w:val="28"/>
        </w:rPr>
        <w:t>ого</w:t>
      </w:r>
      <w:r w:rsidRPr="00AD3A71">
        <w:rPr>
          <w:rFonts w:ascii="Times New Roman" w:hAnsi="Times New Roman" w:cs="Times New Roman"/>
          <w:sz w:val="28"/>
          <w:szCs w:val="28"/>
        </w:rPr>
        <w:t xml:space="preserve"> покупателем к учету</w:t>
      </w:r>
      <w:r>
        <w:rPr>
          <w:rFonts w:ascii="Times New Roman" w:hAnsi="Times New Roman" w:cs="Times New Roman"/>
          <w:sz w:val="28"/>
          <w:szCs w:val="28"/>
        </w:rPr>
        <w:t xml:space="preserve">. </w:t>
      </w:r>
      <w:r w:rsidRPr="001C6050">
        <w:rPr>
          <w:rFonts w:ascii="Times New Roman" w:hAnsi="Times New Roman" w:cs="Times New Roman"/>
          <w:sz w:val="28"/>
          <w:szCs w:val="28"/>
        </w:rPr>
        <w:t>Возврат товара в таможенн</w:t>
      </w:r>
      <w:r>
        <w:rPr>
          <w:rFonts w:ascii="Times New Roman" w:hAnsi="Times New Roman" w:cs="Times New Roman"/>
          <w:sz w:val="28"/>
          <w:szCs w:val="28"/>
        </w:rPr>
        <w:t>ых</w:t>
      </w:r>
      <w:r w:rsidRPr="001C6050">
        <w:rPr>
          <w:rFonts w:ascii="Times New Roman" w:hAnsi="Times New Roman" w:cs="Times New Roman"/>
          <w:sz w:val="28"/>
          <w:szCs w:val="28"/>
        </w:rPr>
        <w:t xml:space="preserve"> процедур</w:t>
      </w:r>
      <w:r>
        <w:rPr>
          <w:rFonts w:ascii="Times New Roman" w:hAnsi="Times New Roman" w:cs="Times New Roman"/>
          <w:sz w:val="28"/>
          <w:szCs w:val="28"/>
        </w:rPr>
        <w:t>ах</w:t>
      </w:r>
      <w:r w:rsidR="000E6025" w:rsidRPr="000E6025">
        <w:rPr>
          <w:rFonts w:ascii="Times New Roman" w:hAnsi="Times New Roman" w:cs="Times New Roman"/>
          <w:sz w:val="28"/>
          <w:szCs w:val="28"/>
        </w:rPr>
        <w:t xml:space="preserve"> </w:t>
      </w:r>
      <w:r>
        <w:rPr>
          <w:rFonts w:ascii="Times New Roman" w:hAnsi="Times New Roman" w:cs="Times New Roman"/>
          <w:sz w:val="28"/>
          <w:szCs w:val="28"/>
        </w:rPr>
        <w:t xml:space="preserve">экспорта и </w:t>
      </w:r>
      <w:r w:rsidRPr="001C6050">
        <w:rPr>
          <w:rFonts w:ascii="Times New Roman" w:hAnsi="Times New Roman" w:cs="Times New Roman"/>
          <w:sz w:val="28"/>
          <w:szCs w:val="28"/>
        </w:rPr>
        <w:t>реэкспорта</w:t>
      </w:r>
      <w:r>
        <w:rPr>
          <w:rFonts w:ascii="Times New Roman" w:hAnsi="Times New Roman" w:cs="Times New Roman"/>
          <w:sz w:val="28"/>
          <w:szCs w:val="28"/>
        </w:rPr>
        <w:t>.</w:t>
      </w:r>
      <w:r w:rsidR="000E6025" w:rsidRPr="000E6025">
        <w:rPr>
          <w:rFonts w:ascii="Times New Roman" w:hAnsi="Times New Roman" w:cs="Times New Roman"/>
          <w:sz w:val="28"/>
          <w:szCs w:val="28"/>
        </w:rPr>
        <w:t xml:space="preserve"> </w:t>
      </w:r>
      <w:r w:rsidRPr="0084474D">
        <w:rPr>
          <w:rFonts w:ascii="Times New Roman" w:hAnsi="Times New Roman" w:cs="Times New Roman"/>
          <w:sz w:val="28"/>
          <w:szCs w:val="28"/>
        </w:rPr>
        <w:t>Налоговые последствия возврата товара для импортера (экспортера)</w:t>
      </w:r>
      <w:r>
        <w:rPr>
          <w:rFonts w:ascii="Times New Roman" w:hAnsi="Times New Roman" w:cs="Times New Roman"/>
          <w:sz w:val="28"/>
          <w:szCs w:val="28"/>
        </w:rPr>
        <w:t xml:space="preserve"> с точки зрения НДС и налога на прибыль организаций.</w:t>
      </w:r>
    </w:p>
    <w:p w14:paraId="10D8EE97" w14:textId="77777777" w:rsidR="009D4A45" w:rsidRDefault="009D4A45" w:rsidP="009D4A4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Условие договора о гарантийном ремонте. Обложение данных операций НДС.</w:t>
      </w:r>
      <w:r w:rsidR="000E6025" w:rsidRPr="000E6025">
        <w:rPr>
          <w:rFonts w:ascii="Times New Roman" w:hAnsi="Times New Roman" w:cs="Times New Roman"/>
          <w:sz w:val="28"/>
          <w:szCs w:val="28"/>
        </w:rPr>
        <w:t xml:space="preserve"> </w:t>
      </w:r>
      <w:r w:rsidRPr="001A7EE6">
        <w:rPr>
          <w:rFonts w:ascii="Times New Roman" w:hAnsi="Times New Roman" w:cs="Times New Roman"/>
          <w:sz w:val="28"/>
          <w:szCs w:val="28"/>
        </w:rPr>
        <w:t>Резерв по гарантийному ремонту и гарантийному обслуживанию</w:t>
      </w:r>
      <w:r>
        <w:rPr>
          <w:rFonts w:ascii="Times New Roman" w:hAnsi="Times New Roman" w:cs="Times New Roman"/>
          <w:sz w:val="28"/>
          <w:szCs w:val="28"/>
        </w:rPr>
        <w:t xml:space="preserve"> и его учет при расчете налога на прибыль организаций</w:t>
      </w:r>
      <w:r w:rsidRPr="001A7EE6">
        <w:rPr>
          <w:rFonts w:ascii="Times New Roman" w:hAnsi="Times New Roman" w:cs="Times New Roman"/>
          <w:sz w:val="28"/>
          <w:szCs w:val="28"/>
        </w:rPr>
        <w:t>.</w:t>
      </w:r>
    </w:p>
    <w:p w14:paraId="6D45DC76" w14:textId="77777777" w:rsidR="008B0301" w:rsidRDefault="008B0301" w:rsidP="00497FD1">
      <w:pPr>
        <w:spacing w:after="0" w:line="240" w:lineRule="auto"/>
        <w:jc w:val="both"/>
        <w:rPr>
          <w:rFonts w:ascii="Times New Roman" w:hAnsi="Times New Roman" w:cs="Times New Roman"/>
          <w:sz w:val="28"/>
          <w:szCs w:val="28"/>
        </w:rPr>
      </w:pPr>
    </w:p>
    <w:p w14:paraId="2C279141" w14:textId="77777777" w:rsidR="00914479" w:rsidRPr="009D4A45" w:rsidRDefault="00914479" w:rsidP="00914479">
      <w:pPr>
        <w:spacing w:after="0" w:line="240" w:lineRule="auto"/>
        <w:ind w:firstLine="709"/>
        <w:jc w:val="both"/>
        <w:rPr>
          <w:rFonts w:ascii="Times New Roman" w:hAnsi="Times New Roman" w:cs="Times New Roman"/>
          <w:b/>
          <w:sz w:val="28"/>
          <w:szCs w:val="28"/>
        </w:rPr>
      </w:pPr>
      <w:r w:rsidRPr="009D4A45">
        <w:rPr>
          <w:rFonts w:ascii="Times New Roman" w:hAnsi="Times New Roman" w:cs="Times New Roman"/>
          <w:b/>
          <w:sz w:val="28"/>
          <w:szCs w:val="28"/>
        </w:rPr>
        <w:t xml:space="preserve">Тема </w:t>
      </w:r>
      <w:r w:rsidR="00F72C57">
        <w:rPr>
          <w:rFonts w:ascii="Times New Roman" w:hAnsi="Times New Roman" w:cs="Times New Roman"/>
          <w:b/>
          <w:sz w:val="28"/>
          <w:szCs w:val="28"/>
        </w:rPr>
        <w:t>9</w:t>
      </w:r>
      <w:r w:rsidRPr="009D4A45">
        <w:rPr>
          <w:rFonts w:ascii="Times New Roman" w:hAnsi="Times New Roman" w:cs="Times New Roman"/>
          <w:b/>
          <w:sz w:val="28"/>
          <w:szCs w:val="28"/>
        </w:rPr>
        <w:t xml:space="preserve">. </w:t>
      </w:r>
      <w:r w:rsidR="009D4A45" w:rsidRPr="009D4A45">
        <w:rPr>
          <w:rFonts w:ascii="Times New Roman" w:hAnsi="Times New Roman" w:cs="Times New Roman"/>
          <w:b/>
          <w:bCs/>
          <w:sz w:val="28"/>
          <w:szCs w:val="28"/>
        </w:rPr>
        <w:t>РАСЧЁТЫ ПО ДОГОВОРАМ МЕЖДУНАРОДНОЙ КУПЛИ-ПРОДАЖИ</w:t>
      </w:r>
    </w:p>
    <w:p w14:paraId="04FC4428" w14:textId="77777777" w:rsidR="001C6050" w:rsidRDefault="009D4A45" w:rsidP="009A10E4">
      <w:pPr>
        <w:spacing w:after="0" w:line="240" w:lineRule="auto"/>
        <w:ind w:firstLine="709"/>
        <w:jc w:val="both"/>
        <w:rPr>
          <w:rFonts w:ascii="Times New Roman" w:hAnsi="Times New Roman" w:cs="Times New Roman"/>
          <w:sz w:val="28"/>
          <w:szCs w:val="28"/>
        </w:rPr>
      </w:pPr>
      <w:r w:rsidRPr="009A10E4">
        <w:rPr>
          <w:rFonts w:ascii="Times New Roman" w:hAnsi="Times New Roman" w:cs="Times New Roman"/>
          <w:bCs/>
          <w:sz w:val="28"/>
          <w:szCs w:val="28"/>
        </w:rPr>
        <w:t xml:space="preserve">Цена товара и общая стоимость контракта. Способы определения цены товара. Обязанности по уплате налогов, сборов и иных обязательных платежей в связи с заключением договора. </w:t>
      </w:r>
      <w:r w:rsidRPr="009A10E4">
        <w:rPr>
          <w:rFonts w:ascii="Times New Roman" w:hAnsi="Times New Roman" w:cs="Times New Roman"/>
          <w:sz w:val="28"/>
          <w:szCs w:val="28"/>
        </w:rPr>
        <w:t>Налоговые последствия занижения цены импортируемого товара (</w:t>
      </w:r>
      <w:proofErr w:type="spellStart"/>
      <w:r w:rsidRPr="009A10E4">
        <w:rPr>
          <w:rFonts w:ascii="Times New Roman" w:hAnsi="Times New Roman" w:cs="Times New Roman"/>
          <w:sz w:val="28"/>
          <w:szCs w:val="28"/>
        </w:rPr>
        <w:t>реинвойсинг</w:t>
      </w:r>
      <w:proofErr w:type="spellEnd"/>
      <w:r w:rsidRPr="009A10E4">
        <w:rPr>
          <w:rFonts w:ascii="Times New Roman" w:hAnsi="Times New Roman" w:cs="Times New Roman"/>
          <w:sz w:val="28"/>
          <w:szCs w:val="28"/>
        </w:rPr>
        <w:t xml:space="preserve">). </w:t>
      </w:r>
      <w:r w:rsidR="001C6050">
        <w:rPr>
          <w:rFonts w:ascii="Times New Roman" w:hAnsi="Times New Roman" w:cs="Times New Roman"/>
          <w:sz w:val="28"/>
          <w:szCs w:val="28"/>
        </w:rPr>
        <w:t>Включение в налоговую базу по налогу на прибыль организаций курсовых разниц по внешнеторговым контрактам.</w:t>
      </w:r>
    </w:p>
    <w:p w14:paraId="5CCF6854" w14:textId="77777777" w:rsidR="009A10E4" w:rsidRPr="009A10E4" w:rsidRDefault="009D4A45" w:rsidP="009A10E4">
      <w:pPr>
        <w:spacing w:after="0" w:line="240" w:lineRule="auto"/>
        <w:ind w:firstLine="709"/>
        <w:jc w:val="both"/>
        <w:rPr>
          <w:rFonts w:ascii="Times New Roman" w:hAnsi="Times New Roman" w:cs="Times New Roman"/>
          <w:sz w:val="28"/>
          <w:szCs w:val="28"/>
        </w:rPr>
      </w:pPr>
      <w:r w:rsidRPr="009A10E4">
        <w:rPr>
          <w:rFonts w:ascii="Times New Roman" w:hAnsi="Times New Roman" w:cs="Times New Roman"/>
          <w:bCs/>
          <w:sz w:val="28"/>
          <w:szCs w:val="28"/>
        </w:rPr>
        <w:t xml:space="preserve">Система </w:t>
      </w:r>
      <w:r w:rsidR="009A10E4" w:rsidRPr="009A10E4">
        <w:rPr>
          <w:rFonts w:ascii="Times New Roman" w:hAnsi="Times New Roman" w:cs="Times New Roman"/>
          <w:bCs/>
          <w:sz w:val="28"/>
          <w:szCs w:val="28"/>
        </w:rPr>
        <w:t xml:space="preserve">вознаграждения покупателя (скидки, премии, бонусы) </w:t>
      </w:r>
      <w:r w:rsidRPr="009A10E4">
        <w:rPr>
          <w:rFonts w:ascii="Times New Roman" w:hAnsi="Times New Roman" w:cs="Times New Roman"/>
          <w:bCs/>
          <w:sz w:val="28"/>
          <w:szCs w:val="28"/>
        </w:rPr>
        <w:t>в торгов</w:t>
      </w:r>
      <w:r w:rsidR="009A10E4" w:rsidRPr="009A10E4">
        <w:rPr>
          <w:rFonts w:ascii="Times New Roman" w:hAnsi="Times New Roman" w:cs="Times New Roman"/>
          <w:bCs/>
          <w:sz w:val="28"/>
          <w:szCs w:val="28"/>
        </w:rPr>
        <w:t>ле</w:t>
      </w:r>
      <w:r w:rsidRPr="009A10E4">
        <w:rPr>
          <w:rFonts w:ascii="Times New Roman" w:hAnsi="Times New Roman" w:cs="Times New Roman"/>
          <w:bCs/>
          <w:sz w:val="28"/>
          <w:szCs w:val="28"/>
        </w:rPr>
        <w:t xml:space="preserve">. Скидки в маркетинговой политике торговой организации. </w:t>
      </w:r>
      <w:r w:rsidRPr="009A10E4">
        <w:rPr>
          <w:rFonts w:ascii="Times New Roman" w:hAnsi="Times New Roman" w:cs="Times New Roman"/>
          <w:sz w:val="28"/>
          <w:szCs w:val="28"/>
        </w:rPr>
        <w:t>Особенности порядка включения торговых скидок</w:t>
      </w:r>
      <w:r w:rsidR="009A10E4" w:rsidRPr="009A10E4">
        <w:rPr>
          <w:rFonts w:ascii="Times New Roman" w:hAnsi="Times New Roman" w:cs="Times New Roman"/>
          <w:sz w:val="28"/>
          <w:szCs w:val="28"/>
        </w:rPr>
        <w:t>,</w:t>
      </w:r>
      <w:r w:rsidRPr="009A10E4">
        <w:rPr>
          <w:rFonts w:ascii="Times New Roman" w:hAnsi="Times New Roman" w:cs="Times New Roman"/>
          <w:sz w:val="28"/>
          <w:szCs w:val="28"/>
        </w:rPr>
        <w:t xml:space="preserve"> премий</w:t>
      </w:r>
      <w:r w:rsidR="009A10E4" w:rsidRPr="009A10E4">
        <w:rPr>
          <w:rFonts w:ascii="Times New Roman" w:hAnsi="Times New Roman" w:cs="Times New Roman"/>
          <w:sz w:val="28"/>
          <w:szCs w:val="28"/>
        </w:rPr>
        <w:t>, бонусов</w:t>
      </w:r>
      <w:r w:rsidRPr="009A10E4">
        <w:rPr>
          <w:rFonts w:ascii="Times New Roman" w:hAnsi="Times New Roman" w:cs="Times New Roman"/>
          <w:sz w:val="28"/>
          <w:szCs w:val="28"/>
        </w:rPr>
        <w:t xml:space="preserve"> в налоговые базы по налогу на прибыль организаций и НДС</w:t>
      </w:r>
      <w:r w:rsidR="009A10E4" w:rsidRPr="009A10E4">
        <w:rPr>
          <w:rFonts w:ascii="Times New Roman" w:hAnsi="Times New Roman" w:cs="Times New Roman"/>
          <w:sz w:val="28"/>
          <w:szCs w:val="28"/>
        </w:rPr>
        <w:t xml:space="preserve">: </w:t>
      </w:r>
      <w:r w:rsidR="009A10E4">
        <w:rPr>
          <w:rFonts w:ascii="Times New Roman" w:hAnsi="Times New Roman" w:cs="Times New Roman"/>
          <w:sz w:val="28"/>
          <w:szCs w:val="28"/>
        </w:rPr>
        <w:t xml:space="preserve">если </w:t>
      </w:r>
      <w:r w:rsidR="009A10E4" w:rsidRPr="009A10E4">
        <w:rPr>
          <w:rFonts w:ascii="Times New Roman" w:hAnsi="Times New Roman" w:cs="Times New Roman"/>
          <w:sz w:val="28"/>
          <w:szCs w:val="28"/>
        </w:rPr>
        <w:t xml:space="preserve">вознаграждение уменьшает стоимость товара согласно договору; </w:t>
      </w:r>
      <w:r w:rsidR="009A10E4">
        <w:rPr>
          <w:rFonts w:ascii="Times New Roman" w:hAnsi="Times New Roman" w:cs="Times New Roman"/>
          <w:sz w:val="28"/>
          <w:szCs w:val="28"/>
        </w:rPr>
        <w:t xml:space="preserve">если </w:t>
      </w:r>
      <w:r w:rsidR="009A10E4" w:rsidRPr="009A10E4">
        <w:rPr>
          <w:rFonts w:ascii="Times New Roman" w:hAnsi="Times New Roman" w:cs="Times New Roman"/>
          <w:sz w:val="28"/>
          <w:szCs w:val="28"/>
        </w:rPr>
        <w:t xml:space="preserve">вознаграждение не изменяет стоимость товара; </w:t>
      </w:r>
      <w:r w:rsidR="009A10E4">
        <w:rPr>
          <w:rFonts w:ascii="Times New Roman" w:hAnsi="Times New Roman" w:cs="Times New Roman"/>
          <w:sz w:val="28"/>
          <w:szCs w:val="28"/>
        </w:rPr>
        <w:t xml:space="preserve">если </w:t>
      </w:r>
      <w:r w:rsidR="009A10E4" w:rsidRPr="009A10E4">
        <w:rPr>
          <w:rFonts w:ascii="Times New Roman" w:hAnsi="Times New Roman" w:cs="Times New Roman"/>
          <w:sz w:val="28"/>
          <w:szCs w:val="28"/>
        </w:rPr>
        <w:t>вознаграждение получено в виде дополнительной партии товара;</w:t>
      </w:r>
      <w:r w:rsidR="009A10E4">
        <w:rPr>
          <w:rFonts w:ascii="Times New Roman" w:hAnsi="Times New Roman" w:cs="Times New Roman"/>
          <w:sz w:val="28"/>
          <w:szCs w:val="28"/>
        </w:rPr>
        <w:t xml:space="preserve"> если вознаграждение </w:t>
      </w:r>
      <w:r w:rsidR="009A10E4" w:rsidRPr="009A10E4">
        <w:rPr>
          <w:rFonts w:ascii="Times New Roman" w:hAnsi="Times New Roman" w:cs="Times New Roman"/>
          <w:sz w:val="28"/>
          <w:szCs w:val="28"/>
        </w:rPr>
        <w:t>получено за дополнительные услуги покупателя.</w:t>
      </w:r>
    </w:p>
    <w:p w14:paraId="1BE24864" w14:textId="77777777" w:rsidR="009D4A45" w:rsidRDefault="00C7724F" w:rsidP="009D4A45">
      <w:pPr>
        <w:spacing w:after="0" w:line="240" w:lineRule="auto"/>
        <w:ind w:firstLine="709"/>
        <w:jc w:val="both"/>
        <w:rPr>
          <w:rFonts w:ascii="Times New Roman" w:hAnsi="Times New Roman" w:cs="Times New Roman"/>
          <w:sz w:val="28"/>
          <w:szCs w:val="28"/>
        </w:rPr>
      </w:pPr>
      <w:r w:rsidRPr="00C7724F">
        <w:rPr>
          <w:rFonts w:ascii="Times New Roman" w:hAnsi="Times New Roman" w:cs="Times New Roman"/>
          <w:sz w:val="28"/>
          <w:szCs w:val="28"/>
        </w:rPr>
        <w:t>Способы и особенности расчётов по внешнеторговому контракту</w:t>
      </w:r>
      <w:r w:rsidR="009D4A45" w:rsidRPr="0084474D">
        <w:rPr>
          <w:rFonts w:ascii="Times New Roman" w:hAnsi="Times New Roman" w:cs="Times New Roman"/>
          <w:sz w:val="28"/>
          <w:szCs w:val="28"/>
        </w:rPr>
        <w:t>. Унифицированные правила и обычаи для документарных аккредитивов (</w:t>
      </w:r>
      <w:r w:rsidR="009D4A45" w:rsidRPr="0084474D">
        <w:rPr>
          <w:rFonts w:ascii="Times New Roman" w:hAnsi="Times New Roman" w:cs="Times New Roman"/>
          <w:sz w:val="28"/>
          <w:szCs w:val="28"/>
          <w:lang w:val="en-US"/>
        </w:rPr>
        <w:t>UCP</w:t>
      </w:r>
      <w:r w:rsidR="009D4A45" w:rsidRPr="0084474D">
        <w:rPr>
          <w:rFonts w:ascii="Times New Roman" w:hAnsi="Times New Roman" w:cs="Times New Roman"/>
          <w:sz w:val="28"/>
          <w:szCs w:val="28"/>
        </w:rPr>
        <w:t xml:space="preserve">). Унифицированные правила по инкассо. </w:t>
      </w:r>
      <w:r w:rsidR="009D4A45">
        <w:rPr>
          <w:rFonts w:ascii="Times New Roman" w:hAnsi="Times New Roman" w:cs="Times New Roman"/>
          <w:sz w:val="28"/>
          <w:szCs w:val="28"/>
        </w:rPr>
        <w:t xml:space="preserve">Продажа товаров в кредит и с отсрочкой платежа. Налоговые последствия продажи товаров с отсрочкой платежа. Обеспечение оплаты по договору. Уплата </w:t>
      </w:r>
      <w:r w:rsidR="009D4A45" w:rsidRPr="0084474D">
        <w:rPr>
          <w:rFonts w:ascii="Times New Roman" w:hAnsi="Times New Roman" w:cs="Times New Roman"/>
          <w:sz w:val="28"/>
          <w:szCs w:val="28"/>
        </w:rPr>
        <w:t>процентов при просрочке платежа.</w:t>
      </w:r>
      <w:r w:rsidR="000E6025" w:rsidRPr="000E6025">
        <w:rPr>
          <w:rFonts w:ascii="Times New Roman" w:hAnsi="Times New Roman" w:cs="Times New Roman"/>
          <w:sz w:val="28"/>
          <w:szCs w:val="28"/>
        </w:rPr>
        <w:t xml:space="preserve"> </w:t>
      </w:r>
      <w:r w:rsidR="009D4A45" w:rsidRPr="001A7EE6">
        <w:rPr>
          <w:rFonts w:ascii="Times New Roman" w:hAnsi="Times New Roman" w:cs="Times New Roman"/>
          <w:sz w:val="28"/>
          <w:szCs w:val="28"/>
        </w:rPr>
        <w:lastRenderedPageBreak/>
        <w:t xml:space="preserve">Особенности определения налоговой базы </w:t>
      </w:r>
      <w:r w:rsidR="009D4A45">
        <w:rPr>
          <w:rFonts w:ascii="Times New Roman" w:hAnsi="Times New Roman" w:cs="Times New Roman"/>
          <w:sz w:val="28"/>
          <w:szCs w:val="28"/>
        </w:rPr>
        <w:t xml:space="preserve">по НДС </w:t>
      </w:r>
      <w:r w:rsidR="009D4A45" w:rsidRPr="001A7EE6">
        <w:rPr>
          <w:rFonts w:ascii="Times New Roman" w:hAnsi="Times New Roman" w:cs="Times New Roman"/>
          <w:sz w:val="28"/>
          <w:szCs w:val="28"/>
        </w:rPr>
        <w:t>с учетом сумм, связанных с расчетами по оплате товаров (работ, услуг).</w:t>
      </w:r>
    </w:p>
    <w:p w14:paraId="52FFF10E" w14:textId="77777777" w:rsidR="009D4A45" w:rsidRDefault="009D4A45" w:rsidP="009D4A4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Срок платежа по договору. Резерв по сомнительным долгам. Сомнительная и безнадежная задолженность: учет при расчете налога на прибыль организаций. Списание безнадежной задолженности.</w:t>
      </w:r>
    </w:p>
    <w:p w14:paraId="3FCF7FED" w14:textId="77777777" w:rsidR="009D4A45" w:rsidRDefault="009D4A45" w:rsidP="009D4A45">
      <w:pPr>
        <w:spacing w:after="0" w:line="240" w:lineRule="auto"/>
        <w:ind w:firstLine="709"/>
        <w:jc w:val="both"/>
        <w:rPr>
          <w:rFonts w:ascii="Times New Roman" w:hAnsi="Times New Roman" w:cs="Times New Roman"/>
          <w:bCs/>
          <w:sz w:val="28"/>
          <w:szCs w:val="28"/>
        </w:rPr>
      </w:pPr>
      <w:r w:rsidRPr="0084474D">
        <w:rPr>
          <w:rFonts w:ascii="Times New Roman" w:hAnsi="Times New Roman" w:cs="Times New Roman"/>
          <w:bCs/>
          <w:sz w:val="28"/>
          <w:szCs w:val="28"/>
        </w:rPr>
        <w:t>Условие о безвозмездно</w:t>
      </w:r>
      <w:r>
        <w:rPr>
          <w:rFonts w:ascii="Times New Roman" w:hAnsi="Times New Roman" w:cs="Times New Roman"/>
          <w:bCs/>
          <w:sz w:val="28"/>
          <w:szCs w:val="28"/>
        </w:rPr>
        <w:t>й</w:t>
      </w:r>
      <w:r w:rsidRPr="0084474D">
        <w:rPr>
          <w:rFonts w:ascii="Times New Roman" w:hAnsi="Times New Roman" w:cs="Times New Roman"/>
          <w:bCs/>
          <w:sz w:val="28"/>
          <w:szCs w:val="28"/>
        </w:rPr>
        <w:t xml:space="preserve"> передаче товаров как составная часть возмездных договоров.</w:t>
      </w:r>
      <w:r w:rsidR="00D01A54">
        <w:rPr>
          <w:rFonts w:ascii="Times New Roman" w:hAnsi="Times New Roman" w:cs="Times New Roman"/>
          <w:bCs/>
          <w:sz w:val="28"/>
          <w:szCs w:val="28"/>
        </w:rPr>
        <w:t xml:space="preserve"> Налоговые последствия безвозмездной передачи товаров при расчете налоговой базы по НДС и налогу на прибыль организаций.</w:t>
      </w:r>
    </w:p>
    <w:p w14:paraId="166B78C6" w14:textId="77777777" w:rsidR="009D4A45" w:rsidRDefault="009D4A45" w:rsidP="009D4A45">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Уступка (переуступка) прав требования и перевод долга по внешнеторговым договорам. Содержание оговорки о возможности переуступки прав внешнеторговом договоре. Запрет (ограничение) переуступки прав требования в силу закона и условий договора. Налоговые последствия уступки прав требования для налога на прибыль организаций и НДС.</w:t>
      </w:r>
      <w:r w:rsidR="000E6025" w:rsidRPr="000E6025">
        <w:rPr>
          <w:rFonts w:ascii="Times New Roman" w:hAnsi="Times New Roman" w:cs="Times New Roman"/>
          <w:bCs/>
          <w:sz w:val="28"/>
          <w:szCs w:val="28"/>
        </w:rPr>
        <w:t xml:space="preserve"> </w:t>
      </w:r>
      <w:r w:rsidRPr="0084474D">
        <w:rPr>
          <w:rFonts w:ascii="Times New Roman" w:hAnsi="Times New Roman" w:cs="Times New Roman"/>
          <w:bCs/>
          <w:sz w:val="28"/>
          <w:szCs w:val="28"/>
        </w:rPr>
        <w:t>Налоговые последствия, возникающие в результате перемены лица в обязательстве. Налоговые последствия прекращения обязательств по договорам зачетом.</w:t>
      </w:r>
    </w:p>
    <w:p w14:paraId="3404F6F5" w14:textId="77777777" w:rsidR="00ED5B3A" w:rsidRDefault="00111F2F" w:rsidP="009D4A45">
      <w:pPr>
        <w:spacing w:after="0" w:line="240" w:lineRule="auto"/>
        <w:ind w:firstLine="709"/>
        <w:jc w:val="both"/>
        <w:rPr>
          <w:rFonts w:ascii="Times New Roman" w:hAnsi="Times New Roman" w:cs="Times New Roman"/>
          <w:bCs/>
          <w:sz w:val="28"/>
          <w:szCs w:val="28"/>
        </w:rPr>
      </w:pPr>
      <w:r w:rsidRPr="00ED5B3A">
        <w:rPr>
          <w:rFonts w:ascii="Times New Roman" w:hAnsi="Times New Roman" w:cs="Times New Roman"/>
          <w:bCs/>
          <w:sz w:val="28"/>
          <w:szCs w:val="28"/>
        </w:rPr>
        <w:t>Валютный контроль</w:t>
      </w:r>
      <w:r w:rsidR="00ED5B3A" w:rsidRPr="00ED5B3A">
        <w:rPr>
          <w:rFonts w:ascii="Times New Roman" w:hAnsi="Times New Roman" w:cs="Times New Roman"/>
          <w:bCs/>
          <w:sz w:val="28"/>
          <w:szCs w:val="28"/>
        </w:rPr>
        <w:t xml:space="preserve">. </w:t>
      </w:r>
      <w:r>
        <w:rPr>
          <w:rFonts w:ascii="Times New Roman" w:hAnsi="Times New Roman" w:cs="Times New Roman"/>
          <w:bCs/>
          <w:sz w:val="28"/>
          <w:szCs w:val="28"/>
        </w:rPr>
        <w:t>П</w:t>
      </w:r>
      <w:r w:rsidR="00ED5B3A" w:rsidRPr="00ED5B3A">
        <w:rPr>
          <w:rFonts w:ascii="Times New Roman" w:hAnsi="Times New Roman" w:cs="Times New Roman"/>
          <w:bCs/>
          <w:sz w:val="28"/>
          <w:szCs w:val="28"/>
        </w:rPr>
        <w:t xml:space="preserve">олномочия </w:t>
      </w:r>
      <w:r w:rsidRPr="00ED5B3A">
        <w:rPr>
          <w:rFonts w:ascii="Times New Roman" w:hAnsi="Times New Roman" w:cs="Times New Roman"/>
          <w:bCs/>
          <w:sz w:val="28"/>
          <w:szCs w:val="28"/>
        </w:rPr>
        <w:t xml:space="preserve">налоговых и таможенных органов </w:t>
      </w:r>
      <w:r w:rsidR="00ED5B3A" w:rsidRPr="00ED5B3A">
        <w:rPr>
          <w:rFonts w:ascii="Times New Roman" w:hAnsi="Times New Roman" w:cs="Times New Roman"/>
          <w:bCs/>
          <w:sz w:val="28"/>
          <w:szCs w:val="28"/>
        </w:rPr>
        <w:t xml:space="preserve">по обращению в суд с заявлением о признании сделки недействительной на основании выявляемых нарушений валютного законодательства и применению последствий недействительности сделки. </w:t>
      </w:r>
      <w:r w:rsidR="00C7724F">
        <w:rPr>
          <w:rFonts w:ascii="Times New Roman" w:hAnsi="Times New Roman" w:cs="Times New Roman"/>
          <w:bCs/>
          <w:sz w:val="28"/>
          <w:szCs w:val="28"/>
        </w:rPr>
        <w:t>Т</w:t>
      </w:r>
      <w:r w:rsidR="00C7724F" w:rsidRPr="00C7724F">
        <w:rPr>
          <w:rFonts w:ascii="Times New Roman" w:hAnsi="Times New Roman" w:cs="Times New Roman"/>
          <w:bCs/>
          <w:sz w:val="28"/>
          <w:szCs w:val="28"/>
        </w:rPr>
        <w:t xml:space="preserve">ребования 115-ФЗ к участникам </w:t>
      </w:r>
      <w:r w:rsidR="00C7724F">
        <w:rPr>
          <w:rFonts w:ascii="Times New Roman" w:hAnsi="Times New Roman" w:cs="Times New Roman"/>
          <w:bCs/>
          <w:sz w:val="28"/>
          <w:szCs w:val="28"/>
        </w:rPr>
        <w:t xml:space="preserve">внешнеэкономической деятельности. </w:t>
      </w:r>
      <w:r>
        <w:rPr>
          <w:rFonts w:ascii="Times New Roman" w:hAnsi="Times New Roman" w:cs="Times New Roman"/>
          <w:bCs/>
          <w:sz w:val="28"/>
          <w:szCs w:val="28"/>
        </w:rPr>
        <w:t>П</w:t>
      </w:r>
      <w:r w:rsidR="00ED5B3A" w:rsidRPr="00ED5B3A">
        <w:rPr>
          <w:rFonts w:ascii="Times New Roman" w:hAnsi="Times New Roman" w:cs="Times New Roman"/>
          <w:bCs/>
          <w:sz w:val="28"/>
          <w:szCs w:val="28"/>
        </w:rPr>
        <w:t>оряд</w:t>
      </w:r>
      <w:r>
        <w:rPr>
          <w:rFonts w:ascii="Times New Roman" w:hAnsi="Times New Roman" w:cs="Times New Roman"/>
          <w:bCs/>
          <w:sz w:val="28"/>
          <w:szCs w:val="28"/>
        </w:rPr>
        <w:t>о</w:t>
      </w:r>
      <w:r w:rsidR="00ED5B3A" w:rsidRPr="00ED5B3A">
        <w:rPr>
          <w:rFonts w:ascii="Times New Roman" w:hAnsi="Times New Roman" w:cs="Times New Roman"/>
          <w:bCs/>
          <w:sz w:val="28"/>
          <w:szCs w:val="28"/>
        </w:rPr>
        <w:t>к проведения валютных операций по счетам резидентов за рубежом</w:t>
      </w:r>
      <w:r>
        <w:rPr>
          <w:rFonts w:ascii="Times New Roman" w:hAnsi="Times New Roman" w:cs="Times New Roman"/>
          <w:bCs/>
          <w:sz w:val="28"/>
          <w:szCs w:val="28"/>
        </w:rPr>
        <w:t>.</w:t>
      </w:r>
      <w:r w:rsidR="000E6025" w:rsidRPr="000E6025">
        <w:rPr>
          <w:rFonts w:ascii="Times New Roman" w:hAnsi="Times New Roman" w:cs="Times New Roman"/>
          <w:bCs/>
          <w:sz w:val="28"/>
          <w:szCs w:val="28"/>
        </w:rPr>
        <w:t xml:space="preserve"> </w:t>
      </w:r>
      <w:r w:rsidRPr="00111F2F">
        <w:rPr>
          <w:rFonts w:ascii="Times New Roman" w:hAnsi="Times New Roman" w:cs="Times New Roman"/>
          <w:bCs/>
          <w:sz w:val="28"/>
          <w:szCs w:val="28"/>
        </w:rPr>
        <w:t>Раскрытие информации о бенефициаре</w:t>
      </w:r>
      <w:r>
        <w:rPr>
          <w:rFonts w:ascii="Times New Roman" w:hAnsi="Times New Roman" w:cs="Times New Roman"/>
          <w:bCs/>
          <w:sz w:val="28"/>
          <w:szCs w:val="28"/>
        </w:rPr>
        <w:t>.</w:t>
      </w:r>
    </w:p>
    <w:p w14:paraId="3D82E33B" w14:textId="77777777" w:rsidR="006A23CB" w:rsidRDefault="006A23CB" w:rsidP="009D4A45">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Постановка на учет внешнеторгового договора в уполномоченном банке.</w:t>
      </w:r>
    </w:p>
    <w:p w14:paraId="51281664" w14:textId="77777777" w:rsidR="0080796C" w:rsidRDefault="0080796C" w:rsidP="00914479">
      <w:pPr>
        <w:spacing w:after="0" w:line="240" w:lineRule="auto"/>
        <w:ind w:firstLine="709"/>
        <w:jc w:val="both"/>
        <w:rPr>
          <w:rFonts w:ascii="Times New Roman" w:hAnsi="Times New Roman" w:cs="Times New Roman"/>
          <w:sz w:val="28"/>
          <w:szCs w:val="28"/>
        </w:rPr>
      </w:pPr>
    </w:p>
    <w:p w14:paraId="09EFCEED" w14:textId="77777777" w:rsidR="008129AF" w:rsidRPr="00CD4B75" w:rsidRDefault="008129AF" w:rsidP="008129AF">
      <w:pPr>
        <w:spacing w:after="0" w:line="240" w:lineRule="auto"/>
        <w:ind w:firstLine="709"/>
        <w:jc w:val="both"/>
        <w:rPr>
          <w:rFonts w:ascii="Times New Roman" w:hAnsi="Times New Roman" w:cs="Times New Roman"/>
          <w:b/>
          <w:sz w:val="28"/>
          <w:szCs w:val="28"/>
        </w:rPr>
      </w:pPr>
      <w:r w:rsidRPr="00CD4B75">
        <w:rPr>
          <w:rFonts w:ascii="Times New Roman" w:hAnsi="Times New Roman" w:cs="Times New Roman"/>
          <w:b/>
          <w:sz w:val="28"/>
          <w:szCs w:val="28"/>
        </w:rPr>
        <w:t xml:space="preserve">Тема </w:t>
      </w:r>
      <w:r w:rsidR="00F72C57">
        <w:rPr>
          <w:rFonts w:ascii="Times New Roman" w:hAnsi="Times New Roman" w:cs="Times New Roman"/>
          <w:b/>
          <w:sz w:val="28"/>
          <w:szCs w:val="28"/>
        </w:rPr>
        <w:t>10</w:t>
      </w:r>
      <w:r w:rsidRPr="00CD4B75">
        <w:rPr>
          <w:rFonts w:ascii="Times New Roman" w:hAnsi="Times New Roman" w:cs="Times New Roman"/>
          <w:b/>
          <w:sz w:val="28"/>
          <w:szCs w:val="28"/>
        </w:rPr>
        <w:t xml:space="preserve">. ПРАВА НА ИНТЕЛЛЕКТУАЛЬНУЮ СОБСТВЕННОСТЬ </w:t>
      </w:r>
      <w:r w:rsidR="00CD4B75" w:rsidRPr="00CD4B75">
        <w:rPr>
          <w:rFonts w:ascii="Times New Roman" w:hAnsi="Times New Roman" w:cs="Times New Roman"/>
          <w:b/>
          <w:sz w:val="28"/>
          <w:szCs w:val="28"/>
        </w:rPr>
        <w:t>ПРИ ЗАКЛЮЧЕНИИ ВНЕШНЕТОРГОВЫХ КОНТРАКТОВ</w:t>
      </w:r>
    </w:p>
    <w:p w14:paraId="4FE21058" w14:textId="77777777" w:rsidR="005E05FA" w:rsidRDefault="00497FD1" w:rsidP="005E05FA">
      <w:pPr>
        <w:spacing w:after="0" w:line="240" w:lineRule="auto"/>
        <w:ind w:firstLine="709"/>
        <w:jc w:val="both"/>
        <w:rPr>
          <w:rFonts w:ascii="Times New Roman" w:hAnsi="Times New Roman" w:cs="Times New Roman"/>
          <w:bCs/>
          <w:sz w:val="28"/>
          <w:szCs w:val="28"/>
        </w:rPr>
      </w:pPr>
      <w:r w:rsidRPr="00497FD1">
        <w:rPr>
          <w:rFonts w:ascii="Times New Roman" w:hAnsi="Times New Roman" w:cs="Times New Roman"/>
          <w:bCs/>
          <w:sz w:val="28"/>
          <w:szCs w:val="28"/>
        </w:rPr>
        <w:t xml:space="preserve">Защита </w:t>
      </w:r>
      <w:r>
        <w:rPr>
          <w:rFonts w:ascii="Times New Roman" w:hAnsi="Times New Roman" w:cs="Times New Roman"/>
          <w:bCs/>
          <w:sz w:val="28"/>
          <w:szCs w:val="28"/>
        </w:rPr>
        <w:t>товара</w:t>
      </w:r>
      <w:r w:rsidRPr="00497FD1">
        <w:rPr>
          <w:rFonts w:ascii="Times New Roman" w:hAnsi="Times New Roman" w:cs="Times New Roman"/>
          <w:bCs/>
          <w:sz w:val="28"/>
          <w:szCs w:val="28"/>
        </w:rPr>
        <w:t xml:space="preserve"> от нарушения прав интеллектуальной собственности</w:t>
      </w:r>
      <w:r>
        <w:rPr>
          <w:rFonts w:ascii="Times New Roman" w:hAnsi="Times New Roman" w:cs="Times New Roman"/>
          <w:bCs/>
          <w:sz w:val="28"/>
          <w:szCs w:val="28"/>
        </w:rPr>
        <w:t>.</w:t>
      </w:r>
      <w:r w:rsidR="000E6025" w:rsidRPr="000E6025">
        <w:rPr>
          <w:rFonts w:ascii="Times New Roman" w:hAnsi="Times New Roman" w:cs="Times New Roman"/>
          <w:bCs/>
          <w:sz w:val="28"/>
          <w:szCs w:val="28"/>
        </w:rPr>
        <w:t xml:space="preserve"> </w:t>
      </w:r>
      <w:r w:rsidRPr="00497FD1">
        <w:rPr>
          <w:rFonts w:ascii="Times New Roman" w:hAnsi="Times New Roman" w:cs="Times New Roman"/>
          <w:bCs/>
          <w:sz w:val="28"/>
          <w:szCs w:val="28"/>
        </w:rPr>
        <w:t>Лицензирование технологий</w:t>
      </w:r>
      <w:r>
        <w:rPr>
          <w:rFonts w:ascii="Times New Roman" w:hAnsi="Times New Roman" w:cs="Times New Roman"/>
          <w:bCs/>
          <w:sz w:val="28"/>
          <w:szCs w:val="28"/>
        </w:rPr>
        <w:t>.</w:t>
      </w:r>
      <w:r w:rsidR="000E6025" w:rsidRPr="000E6025">
        <w:rPr>
          <w:rFonts w:ascii="Times New Roman" w:hAnsi="Times New Roman" w:cs="Times New Roman"/>
          <w:bCs/>
          <w:sz w:val="28"/>
          <w:szCs w:val="28"/>
        </w:rPr>
        <w:t xml:space="preserve"> </w:t>
      </w:r>
      <w:r w:rsidR="008129AF" w:rsidRPr="0084474D">
        <w:rPr>
          <w:rFonts w:ascii="Times New Roman" w:hAnsi="Times New Roman" w:cs="Times New Roman"/>
          <w:bCs/>
          <w:sz w:val="28"/>
          <w:szCs w:val="28"/>
        </w:rPr>
        <w:t>Виды и содержание соглашени</w:t>
      </w:r>
      <w:r w:rsidR="008129AF">
        <w:rPr>
          <w:rFonts w:ascii="Times New Roman" w:hAnsi="Times New Roman" w:cs="Times New Roman"/>
          <w:bCs/>
          <w:sz w:val="28"/>
          <w:szCs w:val="28"/>
        </w:rPr>
        <w:t>й</w:t>
      </w:r>
      <w:r w:rsidR="008129AF" w:rsidRPr="0084474D">
        <w:rPr>
          <w:rFonts w:ascii="Times New Roman" w:hAnsi="Times New Roman" w:cs="Times New Roman"/>
          <w:bCs/>
          <w:sz w:val="28"/>
          <w:szCs w:val="28"/>
        </w:rPr>
        <w:t xml:space="preserve"> о передаче исключительных прав интеллектуально</w:t>
      </w:r>
      <w:r w:rsidR="008129AF">
        <w:rPr>
          <w:rFonts w:ascii="Times New Roman" w:hAnsi="Times New Roman" w:cs="Times New Roman"/>
          <w:bCs/>
          <w:sz w:val="28"/>
          <w:szCs w:val="28"/>
        </w:rPr>
        <w:t>й</w:t>
      </w:r>
      <w:r w:rsidR="008129AF" w:rsidRPr="0084474D">
        <w:rPr>
          <w:rFonts w:ascii="Times New Roman" w:hAnsi="Times New Roman" w:cs="Times New Roman"/>
          <w:bCs/>
          <w:sz w:val="28"/>
          <w:szCs w:val="28"/>
        </w:rPr>
        <w:t xml:space="preserve"> собственности: полная передача прав; лицензирование; соглашения о «ноу</w:t>
      </w:r>
      <w:r>
        <w:rPr>
          <w:rFonts w:ascii="Times New Roman" w:hAnsi="Times New Roman" w:cs="Times New Roman"/>
          <w:bCs/>
          <w:sz w:val="28"/>
          <w:szCs w:val="28"/>
        </w:rPr>
        <w:t>-</w:t>
      </w:r>
      <w:r w:rsidR="008129AF" w:rsidRPr="0084474D">
        <w:rPr>
          <w:rFonts w:ascii="Times New Roman" w:hAnsi="Times New Roman" w:cs="Times New Roman"/>
          <w:bCs/>
          <w:sz w:val="28"/>
          <w:szCs w:val="28"/>
        </w:rPr>
        <w:t xml:space="preserve">хау», продажа и приобретение основных фондов; франшиза и </w:t>
      </w:r>
      <w:proofErr w:type="spellStart"/>
      <w:r w:rsidR="008129AF" w:rsidRPr="0084474D">
        <w:rPr>
          <w:rFonts w:ascii="Times New Roman" w:hAnsi="Times New Roman" w:cs="Times New Roman"/>
          <w:bCs/>
          <w:sz w:val="28"/>
          <w:szCs w:val="28"/>
        </w:rPr>
        <w:t>дистрибьюторство</w:t>
      </w:r>
      <w:proofErr w:type="spellEnd"/>
      <w:r w:rsidR="008129AF" w:rsidRPr="0084474D">
        <w:rPr>
          <w:rFonts w:ascii="Times New Roman" w:hAnsi="Times New Roman" w:cs="Times New Roman"/>
          <w:bCs/>
          <w:sz w:val="28"/>
          <w:szCs w:val="28"/>
        </w:rPr>
        <w:t xml:space="preserve">. </w:t>
      </w:r>
      <w:r w:rsidR="005E05FA" w:rsidRPr="0084474D">
        <w:rPr>
          <w:rFonts w:ascii="Times New Roman" w:hAnsi="Times New Roman" w:cs="Times New Roman"/>
          <w:bCs/>
          <w:sz w:val="28"/>
          <w:szCs w:val="28"/>
        </w:rPr>
        <w:t>Сущность и особенности международно</w:t>
      </w:r>
      <w:r w:rsidR="005E05FA">
        <w:rPr>
          <w:rFonts w:ascii="Times New Roman" w:hAnsi="Times New Roman" w:cs="Times New Roman"/>
          <w:bCs/>
          <w:sz w:val="28"/>
          <w:szCs w:val="28"/>
        </w:rPr>
        <w:t>й</w:t>
      </w:r>
      <w:r w:rsidR="005E05FA" w:rsidRPr="0084474D">
        <w:rPr>
          <w:rFonts w:ascii="Times New Roman" w:hAnsi="Times New Roman" w:cs="Times New Roman"/>
          <w:bCs/>
          <w:sz w:val="28"/>
          <w:szCs w:val="28"/>
        </w:rPr>
        <w:t xml:space="preserve"> торговли лицензиями. Лицензионны</w:t>
      </w:r>
      <w:r w:rsidR="005E05FA">
        <w:rPr>
          <w:rFonts w:ascii="Times New Roman" w:hAnsi="Times New Roman" w:cs="Times New Roman"/>
          <w:bCs/>
          <w:sz w:val="28"/>
          <w:szCs w:val="28"/>
        </w:rPr>
        <w:t>й</w:t>
      </w:r>
      <w:r w:rsidR="005E05FA" w:rsidRPr="0084474D">
        <w:rPr>
          <w:rFonts w:ascii="Times New Roman" w:hAnsi="Times New Roman" w:cs="Times New Roman"/>
          <w:bCs/>
          <w:sz w:val="28"/>
          <w:szCs w:val="28"/>
        </w:rPr>
        <w:t xml:space="preserve"> договор на программное обеспечение и базы данных.</w:t>
      </w:r>
    </w:p>
    <w:p w14:paraId="2E99ED4A" w14:textId="77777777" w:rsidR="005E05FA" w:rsidRDefault="005E05FA" w:rsidP="005E05FA">
      <w:pPr>
        <w:spacing w:after="0" w:line="240" w:lineRule="auto"/>
        <w:ind w:firstLine="709"/>
        <w:jc w:val="both"/>
        <w:rPr>
          <w:rFonts w:ascii="Times New Roman" w:hAnsi="Times New Roman" w:cs="Times New Roman"/>
          <w:bCs/>
          <w:sz w:val="28"/>
          <w:szCs w:val="28"/>
        </w:rPr>
      </w:pPr>
      <w:r w:rsidRPr="0084474D">
        <w:rPr>
          <w:rFonts w:ascii="Times New Roman" w:hAnsi="Times New Roman" w:cs="Times New Roman"/>
          <w:bCs/>
          <w:sz w:val="28"/>
          <w:szCs w:val="28"/>
        </w:rPr>
        <w:t>Содержание отдельных соглашени</w:t>
      </w:r>
      <w:r>
        <w:rPr>
          <w:rFonts w:ascii="Times New Roman" w:hAnsi="Times New Roman" w:cs="Times New Roman"/>
          <w:bCs/>
          <w:sz w:val="28"/>
          <w:szCs w:val="28"/>
        </w:rPr>
        <w:t>й</w:t>
      </w:r>
      <w:r w:rsidRPr="0084474D">
        <w:rPr>
          <w:rFonts w:ascii="Times New Roman" w:hAnsi="Times New Roman" w:cs="Times New Roman"/>
          <w:bCs/>
          <w:sz w:val="28"/>
          <w:szCs w:val="28"/>
        </w:rPr>
        <w:t xml:space="preserve"> о передаче исключительных прав на объекты интеллектуально</w:t>
      </w:r>
      <w:r>
        <w:rPr>
          <w:rFonts w:ascii="Times New Roman" w:hAnsi="Times New Roman" w:cs="Times New Roman"/>
          <w:bCs/>
          <w:sz w:val="28"/>
          <w:szCs w:val="28"/>
        </w:rPr>
        <w:t>й</w:t>
      </w:r>
      <w:r w:rsidRPr="0084474D">
        <w:rPr>
          <w:rFonts w:ascii="Times New Roman" w:hAnsi="Times New Roman" w:cs="Times New Roman"/>
          <w:bCs/>
          <w:sz w:val="28"/>
          <w:szCs w:val="28"/>
        </w:rPr>
        <w:t xml:space="preserve"> собственности. Договор об отчуждении исключительного права на произведение. </w:t>
      </w:r>
      <w:r w:rsidR="008129AF" w:rsidRPr="0084474D">
        <w:rPr>
          <w:rFonts w:ascii="Times New Roman" w:hAnsi="Times New Roman" w:cs="Times New Roman"/>
          <w:bCs/>
          <w:sz w:val="28"/>
          <w:szCs w:val="28"/>
        </w:rPr>
        <w:t>Контрактные условия, касающиеся лицензионных платеже</w:t>
      </w:r>
      <w:r w:rsidR="008129AF">
        <w:rPr>
          <w:rFonts w:ascii="Times New Roman" w:hAnsi="Times New Roman" w:cs="Times New Roman"/>
          <w:bCs/>
          <w:sz w:val="28"/>
          <w:szCs w:val="28"/>
        </w:rPr>
        <w:t>й</w:t>
      </w:r>
      <w:r w:rsidR="008129AF" w:rsidRPr="0084474D">
        <w:rPr>
          <w:rFonts w:ascii="Times New Roman" w:hAnsi="Times New Roman" w:cs="Times New Roman"/>
          <w:bCs/>
          <w:sz w:val="28"/>
          <w:szCs w:val="28"/>
        </w:rPr>
        <w:t>: вознаграждение лицензиара – роялти, паушальны</w:t>
      </w:r>
      <w:r w:rsidR="008129AF">
        <w:rPr>
          <w:rFonts w:ascii="Times New Roman" w:hAnsi="Times New Roman" w:cs="Times New Roman"/>
          <w:bCs/>
          <w:sz w:val="28"/>
          <w:szCs w:val="28"/>
        </w:rPr>
        <w:t>й</w:t>
      </w:r>
      <w:r w:rsidR="008129AF" w:rsidRPr="0084474D">
        <w:rPr>
          <w:rFonts w:ascii="Times New Roman" w:hAnsi="Times New Roman" w:cs="Times New Roman"/>
          <w:bCs/>
          <w:sz w:val="28"/>
          <w:szCs w:val="28"/>
        </w:rPr>
        <w:t xml:space="preserve"> платеж. </w:t>
      </w:r>
      <w:r>
        <w:rPr>
          <w:rFonts w:ascii="Times New Roman" w:hAnsi="Times New Roman" w:cs="Times New Roman"/>
          <w:bCs/>
          <w:sz w:val="28"/>
          <w:szCs w:val="28"/>
        </w:rPr>
        <w:t>О</w:t>
      </w:r>
      <w:r w:rsidRPr="008D783C">
        <w:rPr>
          <w:rFonts w:ascii="Times New Roman" w:hAnsi="Times New Roman" w:cs="Times New Roman"/>
          <w:bCs/>
          <w:sz w:val="28"/>
          <w:szCs w:val="28"/>
        </w:rPr>
        <w:t>собенности налогообложения лицензионных платежей</w:t>
      </w:r>
      <w:r>
        <w:rPr>
          <w:rFonts w:ascii="Times New Roman" w:hAnsi="Times New Roman" w:cs="Times New Roman"/>
          <w:bCs/>
          <w:sz w:val="28"/>
          <w:szCs w:val="28"/>
        </w:rPr>
        <w:t xml:space="preserve"> (роялти)</w:t>
      </w:r>
      <w:r w:rsidRPr="008D783C">
        <w:rPr>
          <w:rFonts w:ascii="Times New Roman" w:hAnsi="Times New Roman" w:cs="Times New Roman"/>
          <w:bCs/>
          <w:sz w:val="28"/>
          <w:szCs w:val="28"/>
        </w:rPr>
        <w:t xml:space="preserve">. Понятие «лицензионные платежи» в российском налоговом законодательстве и в соглашениях об </w:t>
      </w:r>
      <w:proofErr w:type="spellStart"/>
      <w:r w:rsidRPr="008D783C">
        <w:rPr>
          <w:rFonts w:ascii="Times New Roman" w:hAnsi="Times New Roman" w:cs="Times New Roman"/>
          <w:bCs/>
          <w:sz w:val="28"/>
          <w:szCs w:val="28"/>
        </w:rPr>
        <w:t>избежании</w:t>
      </w:r>
      <w:proofErr w:type="spellEnd"/>
      <w:r w:rsidRPr="008D783C">
        <w:rPr>
          <w:rFonts w:ascii="Times New Roman" w:hAnsi="Times New Roman" w:cs="Times New Roman"/>
          <w:bCs/>
          <w:sz w:val="28"/>
          <w:szCs w:val="28"/>
        </w:rPr>
        <w:t xml:space="preserve"> двойного налогообложения. Условия применения пониженных ставок налога в государстве нахождения источника выплаты лицензионных платежей.</w:t>
      </w:r>
    </w:p>
    <w:p w14:paraId="62310A3F" w14:textId="77777777" w:rsidR="002276B3" w:rsidRDefault="002276B3" w:rsidP="008129AF">
      <w:pPr>
        <w:spacing w:after="0" w:line="240" w:lineRule="auto"/>
        <w:ind w:firstLine="709"/>
        <w:jc w:val="both"/>
        <w:rPr>
          <w:rFonts w:ascii="Times New Roman" w:hAnsi="Times New Roman" w:cs="Times New Roman"/>
          <w:bCs/>
          <w:sz w:val="28"/>
          <w:szCs w:val="28"/>
        </w:rPr>
      </w:pPr>
      <w:r w:rsidRPr="0084474D">
        <w:rPr>
          <w:rFonts w:ascii="Times New Roman" w:hAnsi="Times New Roman" w:cs="Times New Roman"/>
          <w:bCs/>
          <w:sz w:val="28"/>
          <w:szCs w:val="28"/>
        </w:rPr>
        <w:t>Структура, условия и особенности договора коммерческо</w:t>
      </w:r>
      <w:r>
        <w:rPr>
          <w:rFonts w:ascii="Times New Roman" w:hAnsi="Times New Roman" w:cs="Times New Roman"/>
          <w:bCs/>
          <w:sz w:val="28"/>
          <w:szCs w:val="28"/>
        </w:rPr>
        <w:t>й</w:t>
      </w:r>
      <w:r w:rsidRPr="0084474D">
        <w:rPr>
          <w:rFonts w:ascii="Times New Roman" w:hAnsi="Times New Roman" w:cs="Times New Roman"/>
          <w:bCs/>
          <w:sz w:val="28"/>
          <w:szCs w:val="28"/>
        </w:rPr>
        <w:t xml:space="preserve"> концессии/франча</w:t>
      </w:r>
      <w:r>
        <w:rPr>
          <w:rFonts w:ascii="Times New Roman" w:hAnsi="Times New Roman" w:cs="Times New Roman"/>
          <w:bCs/>
          <w:sz w:val="28"/>
          <w:szCs w:val="28"/>
        </w:rPr>
        <w:t>й</w:t>
      </w:r>
      <w:r w:rsidRPr="0084474D">
        <w:rPr>
          <w:rFonts w:ascii="Times New Roman" w:hAnsi="Times New Roman" w:cs="Times New Roman"/>
          <w:bCs/>
          <w:sz w:val="28"/>
          <w:szCs w:val="28"/>
        </w:rPr>
        <w:t>зинга.</w:t>
      </w:r>
      <w:r w:rsidR="000E6025" w:rsidRPr="000E6025">
        <w:rPr>
          <w:rFonts w:ascii="Times New Roman" w:hAnsi="Times New Roman" w:cs="Times New Roman"/>
          <w:bCs/>
          <w:sz w:val="28"/>
          <w:szCs w:val="28"/>
        </w:rPr>
        <w:t xml:space="preserve"> </w:t>
      </w:r>
      <w:r w:rsidR="00F879D2" w:rsidRPr="00F879D2">
        <w:rPr>
          <w:rFonts w:ascii="Times New Roman" w:hAnsi="Times New Roman" w:cs="Times New Roman"/>
          <w:bCs/>
          <w:sz w:val="28"/>
          <w:szCs w:val="28"/>
        </w:rPr>
        <w:t>Руководство УНИДРУА к договорам международного мастер-франчайзинга</w:t>
      </w:r>
    </w:p>
    <w:p w14:paraId="0E62EEFA" w14:textId="77777777" w:rsidR="008129AF" w:rsidRPr="0084474D" w:rsidRDefault="008129AF" w:rsidP="008129AF">
      <w:pPr>
        <w:spacing w:after="0" w:line="240" w:lineRule="auto"/>
        <w:ind w:firstLine="709"/>
        <w:jc w:val="both"/>
        <w:rPr>
          <w:rFonts w:ascii="Times New Roman" w:hAnsi="Times New Roman" w:cs="Times New Roman"/>
          <w:bCs/>
          <w:sz w:val="28"/>
          <w:szCs w:val="28"/>
        </w:rPr>
      </w:pPr>
      <w:r w:rsidRPr="0084474D">
        <w:rPr>
          <w:rFonts w:ascii="Times New Roman" w:hAnsi="Times New Roman" w:cs="Times New Roman"/>
          <w:bCs/>
          <w:sz w:val="28"/>
          <w:szCs w:val="28"/>
        </w:rPr>
        <w:lastRenderedPageBreak/>
        <w:t>Международная торговля технологиями и ноу-хау. Патент как объект международных торговых сделок. Содержание патентного соглашения.</w:t>
      </w:r>
      <w:r w:rsidR="000E6025" w:rsidRPr="000E1E0C">
        <w:rPr>
          <w:rFonts w:ascii="Times New Roman" w:hAnsi="Times New Roman" w:cs="Times New Roman"/>
          <w:bCs/>
          <w:sz w:val="28"/>
          <w:szCs w:val="28"/>
        </w:rPr>
        <w:t xml:space="preserve"> </w:t>
      </w:r>
      <w:r w:rsidR="000973E6">
        <w:rPr>
          <w:rFonts w:ascii="Times New Roman" w:hAnsi="Times New Roman" w:cs="Times New Roman"/>
          <w:bCs/>
          <w:sz w:val="28"/>
          <w:szCs w:val="28"/>
        </w:rPr>
        <w:t>Д</w:t>
      </w:r>
      <w:r w:rsidR="000973E6" w:rsidRPr="000973E6">
        <w:rPr>
          <w:rFonts w:ascii="Times New Roman" w:hAnsi="Times New Roman" w:cs="Times New Roman"/>
          <w:bCs/>
          <w:sz w:val="28"/>
          <w:szCs w:val="28"/>
        </w:rPr>
        <w:t>оговор о передаче ноу-хау</w:t>
      </w:r>
      <w:r w:rsidR="000973E6">
        <w:rPr>
          <w:rFonts w:ascii="Times New Roman" w:hAnsi="Times New Roman" w:cs="Times New Roman"/>
          <w:bCs/>
          <w:sz w:val="28"/>
          <w:szCs w:val="28"/>
        </w:rPr>
        <w:t xml:space="preserve">. </w:t>
      </w:r>
      <w:r w:rsidR="005211D3">
        <w:rPr>
          <w:rFonts w:ascii="Times New Roman" w:hAnsi="Times New Roman" w:cs="Times New Roman"/>
          <w:bCs/>
          <w:sz w:val="28"/>
          <w:szCs w:val="28"/>
        </w:rPr>
        <w:t>Налоговые последствия сделок с ноу-хау и патентами.</w:t>
      </w:r>
    </w:p>
    <w:p w14:paraId="0476A95E" w14:textId="77777777" w:rsidR="00CE6D21" w:rsidRPr="0084474D" w:rsidRDefault="00CE6D21" w:rsidP="00CE6D21">
      <w:pPr>
        <w:spacing w:after="0" w:line="240" w:lineRule="auto"/>
        <w:ind w:firstLine="709"/>
        <w:jc w:val="both"/>
        <w:rPr>
          <w:rFonts w:ascii="Times New Roman" w:hAnsi="Times New Roman" w:cs="Times New Roman"/>
          <w:sz w:val="28"/>
          <w:szCs w:val="28"/>
        </w:rPr>
      </w:pPr>
      <w:r w:rsidRPr="0084474D">
        <w:rPr>
          <w:rFonts w:ascii="Times New Roman" w:hAnsi="Times New Roman" w:cs="Times New Roman"/>
          <w:sz w:val="28"/>
          <w:szCs w:val="28"/>
        </w:rPr>
        <w:t xml:space="preserve">Договоры в области научно-технического сотрудничества и технического содействия: налоговые и правовые последствия. </w:t>
      </w:r>
      <w:r w:rsidR="005B7D65" w:rsidRPr="0084474D">
        <w:rPr>
          <w:rFonts w:ascii="Times New Roman" w:hAnsi="Times New Roman" w:cs="Times New Roman"/>
          <w:bCs/>
          <w:sz w:val="28"/>
          <w:szCs w:val="28"/>
        </w:rPr>
        <w:t xml:space="preserve">НИОКР: общее положения и существенные условия договора, факт передачи результатов выполненных работ, права и обязанности, ответственность сторон, налоговые последствия. Особенности учета расходов по договорам на НИОКР в целях налогообложения. </w:t>
      </w:r>
      <w:r w:rsidRPr="0084474D">
        <w:rPr>
          <w:rFonts w:ascii="Times New Roman" w:hAnsi="Times New Roman" w:cs="Times New Roman"/>
          <w:sz w:val="28"/>
          <w:szCs w:val="28"/>
        </w:rPr>
        <w:t>Отражение в налоговой базе по налогу на прибыль организаций, НДС, налогу на имущество организаций.</w:t>
      </w:r>
    </w:p>
    <w:p w14:paraId="574C25A2" w14:textId="77777777" w:rsidR="00AF13F9" w:rsidRDefault="00AF13F9" w:rsidP="005211D3">
      <w:pPr>
        <w:spacing w:after="0" w:line="240" w:lineRule="auto"/>
        <w:jc w:val="both"/>
        <w:rPr>
          <w:rFonts w:ascii="Times New Roman" w:hAnsi="Times New Roman" w:cs="Times New Roman"/>
          <w:sz w:val="28"/>
          <w:szCs w:val="28"/>
        </w:rPr>
      </w:pPr>
    </w:p>
    <w:p w14:paraId="1F4C9151" w14:textId="77777777" w:rsidR="006676AF" w:rsidRPr="00CD4B75" w:rsidRDefault="006676AF" w:rsidP="006676AF">
      <w:pPr>
        <w:spacing w:after="0" w:line="240" w:lineRule="auto"/>
        <w:ind w:firstLine="709"/>
        <w:jc w:val="both"/>
        <w:rPr>
          <w:rFonts w:ascii="Times New Roman" w:hAnsi="Times New Roman" w:cs="Times New Roman"/>
          <w:b/>
          <w:sz w:val="28"/>
          <w:szCs w:val="28"/>
        </w:rPr>
      </w:pPr>
      <w:r w:rsidRPr="00CD4B75">
        <w:rPr>
          <w:rFonts w:ascii="Times New Roman" w:hAnsi="Times New Roman" w:cs="Times New Roman"/>
          <w:b/>
          <w:sz w:val="28"/>
          <w:szCs w:val="28"/>
        </w:rPr>
        <w:t xml:space="preserve">Тема </w:t>
      </w:r>
      <w:r>
        <w:rPr>
          <w:rFonts w:ascii="Times New Roman" w:hAnsi="Times New Roman" w:cs="Times New Roman"/>
          <w:b/>
          <w:sz w:val="28"/>
          <w:szCs w:val="28"/>
        </w:rPr>
        <w:t>11</w:t>
      </w:r>
      <w:r w:rsidRPr="00CD4B75">
        <w:rPr>
          <w:rFonts w:ascii="Times New Roman" w:hAnsi="Times New Roman" w:cs="Times New Roman"/>
          <w:b/>
          <w:sz w:val="28"/>
          <w:szCs w:val="28"/>
        </w:rPr>
        <w:t xml:space="preserve">. </w:t>
      </w:r>
      <w:r w:rsidR="000A5431">
        <w:rPr>
          <w:rFonts w:ascii="Times New Roman" w:hAnsi="Times New Roman" w:cs="Times New Roman"/>
          <w:b/>
          <w:sz w:val="28"/>
          <w:szCs w:val="28"/>
        </w:rPr>
        <w:t xml:space="preserve">ДОКУМЕНТАЛЬНОЕ ОФОРМЛЕНИЕ, НАЛОГООБЛОЖЕНИЕ И ТАМОЖЕННАЯ ОЧИСТКА </w:t>
      </w:r>
      <w:r w:rsidR="006A23CB" w:rsidRPr="006A23CB">
        <w:rPr>
          <w:rFonts w:ascii="Times New Roman" w:hAnsi="Times New Roman" w:cs="Times New Roman"/>
          <w:b/>
          <w:bCs/>
          <w:sz w:val="28"/>
          <w:szCs w:val="28"/>
        </w:rPr>
        <w:t xml:space="preserve">ПРИ </w:t>
      </w:r>
      <w:r w:rsidR="000A5431">
        <w:rPr>
          <w:rFonts w:ascii="Times New Roman" w:hAnsi="Times New Roman" w:cs="Times New Roman"/>
          <w:b/>
          <w:bCs/>
          <w:sz w:val="28"/>
          <w:szCs w:val="28"/>
        </w:rPr>
        <w:t>ИМПОРТЕ ТОВАРОВ</w:t>
      </w:r>
    </w:p>
    <w:p w14:paraId="576FA59E" w14:textId="77777777" w:rsidR="000A5431" w:rsidRPr="00165E10" w:rsidRDefault="000A5431" w:rsidP="000A5431">
      <w:pPr>
        <w:spacing w:after="0" w:line="240" w:lineRule="auto"/>
        <w:ind w:firstLine="709"/>
        <w:jc w:val="both"/>
        <w:rPr>
          <w:rFonts w:ascii="Times New Roman" w:hAnsi="Times New Roman" w:cs="Times New Roman"/>
          <w:sz w:val="28"/>
          <w:szCs w:val="28"/>
        </w:rPr>
      </w:pPr>
      <w:r w:rsidRPr="00165E10">
        <w:rPr>
          <w:rFonts w:ascii="Times New Roman" w:hAnsi="Times New Roman" w:cs="Times New Roman"/>
          <w:sz w:val="28"/>
          <w:szCs w:val="28"/>
        </w:rPr>
        <w:t xml:space="preserve">Структурирование операций ввоза (импорта) товаров </w:t>
      </w:r>
      <w:r>
        <w:rPr>
          <w:rFonts w:ascii="Times New Roman" w:hAnsi="Times New Roman" w:cs="Times New Roman"/>
          <w:sz w:val="28"/>
          <w:szCs w:val="28"/>
        </w:rPr>
        <w:t>в ЕАЭС</w:t>
      </w:r>
      <w:r w:rsidRPr="00165E10">
        <w:rPr>
          <w:rFonts w:ascii="Times New Roman" w:hAnsi="Times New Roman" w:cs="Times New Roman"/>
          <w:sz w:val="28"/>
          <w:szCs w:val="28"/>
        </w:rPr>
        <w:t xml:space="preserve">. Операции, облагаемые НДС и акцизами; взаимосвязь между таможенной процедурой (таможенным режимом) и порядком налогообложения. </w:t>
      </w:r>
      <w:r w:rsidRPr="0030043A">
        <w:rPr>
          <w:rFonts w:ascii="Times New Roman" w:hAnsi="Times New Roman" w:cs="Times New Roman"/>
          <w:bCs/>
          <w:sz w:val="28"/>
          <w:szCs w:val="28"/>
        </w:rPr>
        <w:t xml:space="preserve">Ставки акциза при ввозе, их виды и порядок установления. Основа для исчисления акциза при ввозе. Основа для исчисления НДС при ввозе. </w:t>
      </w:r>
      <w:r w:rsidRPr="00165E10">
        <w:rPr>
          <w:rFonts w:ascii="Times New Roman" w:hAnsi="Times New Roman" w:cs="Times New Roman"/>
          <w:sz w:val="28"/>
          <w:szCs w:val="28"/>
        </w:rPr>
        <w:t>Товары, ввоз которых освобождается от налогообложения НДС. Источники покрытия ввозных налогов: принятие к вычету, включение в стоимость приобретенных товаров.</w:t>
      </w:r>
      <w:r w:rsidR="000E6025" w:rsidRPr="000E6025">
        <w:rPr>
          <w:rFonts w:ascii="Times New Roman" w:hAnsi="Times New Roman" w:cs="Times New Roman"/>
          <w:sz w:val="28"/>
          <w:szCs w:val="28"/>
        </w:rPr>
        <w:t xml:space="preserve"> </w:t>
      </w:r>
      <w:r w:rsidRPr="00165E10">
        <w:rPr>
          <w:rFonts w:ascii="Times New Roman" w:hAnsi="Times New Roman" w:cs="Times New Roman"/>
          <w:bCs/>
          <w:sz w:val="28"/>
          <w:szCs w:val="28"/>
        </w:rPr>
        <w:t>Особенности исполнения обязанностей налогового агента (НДС, налог на прибыль организаций) при международной купле-продаже товаров.</w:t>
      </w:r>
    </w:p>
    <w:p w14:paraId="71318C64" w14:textId="77777777" w:rsidR="000A5431" w:rsidRDefault="000A5431" w:rsidP="000A5431">
      <w:pPr>
        <w:spacing w:after="0" w:line="240" w:lineRule="auto"/>
        <w:ind w:firstLine="709"/>
        <w:jc w:val="both"/>
        <w:rPr>
          <w:rFonts w:ascii="Times New Roman" w:hAnsi="Times New Roman" w:cs="Times New Roman"/>
          <w:sz w:val="28"/>
          <w:szCs w:val="28"/>
        </w:rPr>
      </w:pPr>
      <w:r w:rsidRPr="000A5431">
        <w:rPr>
          <w:rFonts w:ascii="Times New Roman" w:hAnsi="Times New Roman" w:cs="Times New Roman"/>
          <w:sz w:val="28"/>
          <w:szCs w:val="28"/>
        </w:rPr>
        <w:t>Правовой режим недискриминации в международных договорах и при налогообложении</w:t>
      </w:r>
      <w:r>
        <w:rPr>
          <w:rFonts w:ascii="Times New Roman" w:hAnsi="Times New Roman" w:cs="Times New Roman"/>
          <w:sz w:val="28"/>
          <w:szCs w:val="28"/>
        </w:rPr>
        <w:t>.</w:t>
      </w:r>
    </w:p>
    <w:p w14:paraId="14E3CB0C" w14:textId="77777777" w:rsidR="000A5431" w:rsidRDefault="000A5431" w:rsidP="000A5431">
      <w:pPr>
        <w:spacing w:after="0" w:line="240" w:lineRule="auto"/>
        <w:ind w:firstLine="709"/>
        <w:jc w:val="both"/>
        <w:rPr>
          <w:rFonts w:ascii="Times New Roman" w:hAnsi="Times New Roman" w:cs="Times New Roman"/>
          <w:sz w:val="28"/>
          <w:szCs w:val="28"/>
        </w:rPr>
      </w:pPr>
    </w:p>
    <w:p w14:paraId="01F14270" w14:textId="77777777" w:rsidR="000A5431" w:rsidRPr="00CD4B75" w:rsidRDefault="000A5431" w:rsidP="000A5431">
      <w:pPr>
        <w:spacing w:after="0" w:line="240" w:lineRule="auto"/>
        <w:ind w:firstLine="709"/>
        <w:jc w:val="both"/>
        <w:rPr>
          <w:rFonts w:ascii="Times New Roman" w:hAnsi="Times New Roman" w:cs="Times New Roman"/>
          <w:b/>
          <w:sz w:val="28"/>
          <w:szCs w:val="28"/>
        </w:rPr>
      </w:pPr>
      <w:r w:rsidRPr="00CD4B75">
        <w:rPr>
          <w:rFonts w:ascii="Times New Roman" w:hAnsi="Times New Roman" w:cs="Times New Roman"/>
          <w:b/>
          <w:sz w:val="28"/>
          <w:szCs w:val="28"/>
        </w:rPr>
        <w:t xml:space="preserve">Тема </w:t>
      </w:r>
      <w:r>
        <w:rPr>
          <w:rFonts w:ascii="Times New Roman" w:hAnsi="Times New Roman" w:cs="Times New Roman"/>
          <w:b/>
          <w:sz w:val="28"/>
          <w:szCs w:val="28"/>
        </w:rPr>
        <w:t>12</w:t>
      </w:r>
      <w:r w:rsidRPr="00CD4B75">
        <w:rPr>
          <w:rFonts w:ascii="Times New Roman" w:hAnsi="Times New Roman" w:cs="Times New Roman"/>
          <w:b/>
          <w:sz w:val="28"/>
          <w:szCs w:val="28"/>
        </w:rPr>
        <w:t xml:space="preserve">. </w:t>
      </w:r>
      <w:r>
        <w:rPr>
          <w:rFonts w:ascii="Times New Roman" w:hAnsi="Times New Roman" w:cs="Times New Roman"/>
          <w:b/>
          <w:sz w:val="28"/>
          <w:szCs w:val="28"/>
        </w:rPr>
        <w:t xml:space="preserve">ДОКУМЕНТАЛЬНОЕ ОФОРМЛЕНИЕ, НАЛОГООБЛОЖЕНИЕ И ТАМОЖЕННОЕ ОФОРМЛЕНИЕ </w:t>
      </w:r>
      <w:r>
        <w:rPr>
          <w:rFonts w:ascii="Times New Roman" w:hAnsi="Times New Roman" w:cs="Times New Roman"/>
          <w:b/>
          <w:bCs/>
          <w:sz w:val="28"/>
          <w:szCs w:val="28"/>
        </w:rPr>
        <w:t>ЭКСПОРТА ТОВАРОВ</w:t>
      </w:r>
    </w:p>
    <w:p w14:paraId="1F8E6335" w14:textId="77777777" w:rsidR="000A5431" w:rsidRPr="00165E10" w:rsidRDefault="000A5431" w:rsidP="000A5431">
      <w:pPr>
        <w:spacing w:after="0" w:line="240" w:lineRule="auto"/>
        <w:ind w:firstLine="709"/>
        <w:jc w:val="both"/>
        <w:rPr>
          <w:rFonts w:ascii="Times New Roman" w:hAnsi="Times New Roman" w:cs="Times New Roman"/>
          <w:sz w:val="28"/>
          <w:szCs w:val="28"/>
        </w:rPr>
      </w:pPr>
      <w:r w:rsidRPr="00165E10">
        <w:rPr>
          <w:rFonts w:ascii="Times New Roman" w:hAnsi="Times New Roman" w:cs="Times New Roman"/>
          <w:sz w:val="28"/>
          <w:szCs w:val="28"/>
        </w:rPr>
        <w:t xml:space="preserve">Налоговые последствия операций вывоза (экспорта) товаров с территории </w:t>
      </w:r>
      <w:r>
        <w:rPr>
          <w:rFonts w:ascii="Times New Roman" w:hAnsi="Times New Roman" w:cs="Times New Roman"/>
          <w:sz w:val="28"/>
          <w:szCs w:val="28"/>
        </w:rPr>
        <w:t>ЕАЭС</w:t>
      </w:r>
      <w:r w:rsidRPr="00165E10">
        <w:rPr>
          <w:rFonts w:ascii="Times New Roman" w:hAnsi="Times New Roman" w:cs="Times New Roman"/>
          <w:sz w:val="28"/>
          <w:szCs w:val="28"/>
        </w:rPr>
        <w:t>. Порядок подтверждения экспорта товаров</w:t>
      </w:r>
      <w:r>
        <w:rPr>
          <w:rFonts w:ascii="Times New Roman" w:hAnsi="Times New Roman" w:cs="Times New Roman"/>
          <w:sz w:val="28"/>
          <w:szCs w:val="28"/>
        </w:rPr>
        <w:t xml:space="preserve"> и </w:t>
      </w:r>
      <w:r w:rsidRPr="00165E10">
        <w:rPr>
          <w:rFonts w:ascii="Times New Roman" w:hAnsi="Times New Roman" w:cs="Times New Roman"/>
          <w:sz w:val="28"/>
          <w:szCs w:val="28"/>
        </w:rPr>
        <w:t xml:space="preserve">последствия </w:t>
      </w:r>
      <w:r>
        <w:rPr>
          <w:rFonts w:ascii="Times New Roman" w:hAnsi="Times New Roman" w:cs="Times New Roman"/>
          <w:sz w:val="28"/>
          <w:szCs w:val="28"/>
        </w:rPr>
        <w:t xml:space="preserve">его </w:t>
      </w:r>
      <w:r w:rsidRPr="00165E10">
        <w:rPr>
          <w:rFonts w:ascii="Times New Roman" w:hAnsi="Times New Roman" w:cs="Times New Roman"/>
          <w:sz w:val="28"/>
          <w:szCs w:val="28"/>
        </w:rPr>
        <w:t>несоблюдения. Банковская гарантия по экспортным операциям. Вычет «входного» НДС по экспортированным товарам. Возмещение и возврат НДС при экспорте товаров.</w:t>
      </w:r>
    </w:p>
    <w:p w14:paraId="3480BBA7" w14:textId="77777777" w:rsidR="006676AF" w:rsidRPr="0084474D" w:rsidRDefault="006676AF" w:rsidP="005211D3">
      <w:pPr>
        <w:spacing w:after="0" w:line="240" w:lineRule="auto"/>
        <w:jc w:val="both"/>
        <w:rPr>
          <w:rFonts w:ascii="Times New Roman" w:hAnsi="Times New Roman" w:cs="Times New Roman"/>
          <w:sz w:val="28"/>
          <w:szCs w:val="28"/>
        </w:rPr>
      </w:pPr>
    </w:p>
    <w:p w14:paraId="49ABC684" w14:textId="77777777" w:rsidR="00F066D3" w:rsidRPr="00F066D3" w:rsidRDefault="00F066D3" w:rsidP="00F066D3">
      <w:pPr>
        <w:spacing w:after="0" w:line="240" w:lineRule="auto"/>
        <w:ind w:firstLine="709"/>
        <w:jc w:val="both"/>
        <w:rPr>
          <w:rFonts w:ascii="Times New Roman" w:hAnsi="Times New Roman" w:cs="Times New Roman"/>
          <w:b/>
          <w:sz w:val="28"/>
          <w:szCs w:val="28"/>
        </w:rPr>
      </w:pPr>
      <w:r w:rsidRPr="00382495">
        <w:rPr>
          <w:rFonts w:ascii="Times New Roman" w:hAnsi="Times New Roman" w:cs="Times New Roman"/>
          <w:b/>
          <w:sz w:val="28"/>
          <w:szCs w:val="28"/>
        </w:rPr>
        <w:t xml:space="preserve">РАЗДЕЛ </w:t>
      </w:r>
      <w:r w:rsidRPr="00382495">
        <w:rPr>
          <w:rFonts w:ascii="Times New Roman" w:hAnsi="Times New Roman" w:cs="Times New Roman"/>
          <w:b/>
          <w:sz w:val="28"/>
          <w:szCs w:val="28"/>
          <w:lang w:val="en-US"/>
        </w:rPr>
        <w:t>II</w:t>
      </w:r>
      <w:r w:rsidRPr="00382495">
        <w:rPr>
          <w:rFonts w:ascii="Times New Roman" w:hAnsi="Times New Roman" w:cs="Times New Roman"/>
          <w:b/>
          <w:sz w:val="28"/>
          <w:szCs w:val="28"/>
        </w:rPr>
        <w:t xml:space="preserve">I. </w:t>
      </w:r>
      <w:r w:rsidR="00382495" w:rsidRPr="00382495">
        <w:rPr>
          <w:rFonts w:ascii="Times New Roman" w:hAnsi="Times New Roman" w:cs="Times New Roman"/>
          <w:b/>
          <w:sz w:val="28"/>
          <w:szCs w:val="28"/>
        </w:rPr>
        <w:t xml:space="preserve">СЕРВИСНЫЕ И ПОСРЕДНИЧЕСКИЕ </w:t>
      </w:r>
      <w:r w:rsidRPr="00382495">
        <w:rPr>
          <w:rFonts w:ascii="Times New Roman" w:hAnsi="Times New Roman" w:cs="Times New Roman"/>
          <w:b/>
          <w:sz w:val="28"/>
          <w:szCs w:val="28"/>
        </w:rPr>
        <w:t>ДОГОВОРЫ</w:t>
      </w:r>
      <w:r w:rsidR="00382495" w:rsidRPr="00382495">
        <w:rPr>
          <w:rFonts w:ascii="Times New Roman" w:hAnsi="Times New Roman" w:cs="Times New Roman"/>
          <w:b/>
          <w:sz w:val="28"/>
          <w:szCs w:val="28"/>
        </w:rPr>
        <w:t>: ПРАКТИКА ЗАКЛЮЧЕНИЯ И НАЛОГОВЫЕ ПОСЛЕДСТВИЯ</w:t>
      </w:r>
    </w:p>
    <w:p w14:paraId="5DEB8F6A" w14:textId="77777777" w:rsidR="00F066D3" w:rsidRPr="00A23742" w:rsidRDefault="00F066D3" w:rsidP="00F066D3">
      <w:pPr>
        <w:spacing w:after="0" w:line="240" w:lineRule="auto"/>
        <w:ind w:firstLine="709"/>
        <w:jc w:val="both"/>
        <w:rPr>
          <w:rFonts w:ascii="Times New Roman" w:hAnsi="Times New Roman" w:cs="Times New Roman"/>
          <w:sz w:val="28"/>
          <w:szCs w:val="28"/>
        </w:rPr>
      </w:pPr>
    </w:p>
    <w:p w14:paraId="30E9D111" w14:textId="77777777" w:rsidR="00BB4C46" w:rsidRDefault="00BB4C46" w:rsidP="00BB4C46">
      <w:pPr>
        <w:spacing w:after="0" w:line="240" w:lineRule="auto"/>
        <w:ind w:firstLine="709"/>
        <w:jc w:val="both"/>
        <w:rPr>
          <w:rFonts w:ascii="Times New Roman" w:hAnsi="Times New Roman" w:cs="Times New Roman"/>
          <w:b/>
          <w:bCs/>
          <w:sz w:val="28"/>
          <w:szCs w:val="28"/>
        </w:rPr>
      </w:pPr>
      <w:r w:rsidRPr="001248AA">
        <w:rPr>
          <w:rFonts w:ascii="Times New Roman" w:hAnsi="Times New Roman" w:cs="Times New Roman"/>
          <w:b/>
          <w:sz w:val="28"/>
          <w:szCs w:val="28"/>
        </w:rPr>
        <w:t xml:space="preserve">Тема </w:t>
      </w:r>
      <w:r w:rsidR="00386664">
        <w:rPr>
          <w:rFonts w:ascii="Times New Roman" w:hAnsi="Times New Roman" w:cs="Times New Roman"/>
          <w:b/>
          <w:sz w:val="28"/>
          <w:szCs w:val="28"/>
        </w:rPr>
        <w:t>1</w:t>
      </w:r>
      <w:r w:rsidR="00746A8E">
        <w:rPr>
          <w:rFonts w:ascii="Times New Roman" w:hAnsi="Times New Roman" w:cs="Times New Roman"/>
          <w:b/>
          <w:sz w:val="28"/>
          <w:szCs w:val="28"/>
        </w:rPr>
        <w:t>3</w:t>
      </w:r>
      <w:r w:rsidRPr="001248AA">
        <w:rPr>
          <w:rFonts w:ascii="Times New Roman" w:hAnsi="Times New Roman" w:cs="Times New Roman"/>
          <w:b/>
          <w:sz w:val="28"/>
          <w:szCs w:val="28"/>
        </w:rPr>
        <w:t xml:space="preserve">. </w:t>
      </w:r>
      <w:r w:rsidR="00BD758D" w:rsidRPr="00BD758D">
        <w:rPr>
          <w:rFonts w:ascii="Times New Roman" w:hAnsi="Times New Roman" w:cs="Times New Roman"/>
          <w:b/>
          <w:bCs/>
          <w:sz w:val="28"/>
          <w:szCs w:val="28"/>
        </w:rPr>
        <w:t xml:space="preserve">ТОРГОВО-ПОСРЕДНИЧЕСКИЕ </w:t>
      </w:r>
      <w:r w:rsidRPr="00BB4C46">
        <w:rPr>
          <w:rFonts w:ascii="Times New Roman" w:hAnsi="Times New Roman" w:cs="Times New Roman"/>
          <w:b/>
          <w:bCs/>
          <w:sz w:val="28"/>
          <w:szCs w:val="28"/>
        </w:rPr>
        <w:t>СОГЛАШЕНИЯ</w:t>
      </w:r>
      <w:r>
        <w:rPr>
          <w:rFonts w:ascii="Times New Roman" w:hAnsi="Times New Roman" w:cs="Times New Roman"/>
          <w:b/>
          <w:bCs/>
          <w:sz w:val="28"/>
          <w:szCs w:val="28"/>
        </w:rPr>
        <w:t xml:space="preserve">: </w:t>
      </w:r>
      <w:r w:rsidRPr="001248AA">
        <w:rPr>
          <w:rFonts w:ascii="Times New Roman" w:hAnsi="Times New Roman" w:cs="Times New Roman"/>
          <w:b/>
          <w:bCs/>
          <w:sz w:val="28"/>
          <w:szCs w:val="28"/>
        </w:rPr>
        <w:t>ПРА</w:t>
      </w:r>
      <w:r w:rsidR="006676AF">
        <w:rPr>
          <w:rFonts w:ascii="Times New Roman" w:hAnsi="Times New Roman" w:cs="Times New Roman"/>
          <w:b/>
          <w:bCs/>
          <w:sz w:val="28"/>
          <w:szCs w:val="28"/>
        </w:rPr>
        <w:t>КТИКА ЗАКЛЮЧЕНИЯ</w:t>
      </w:r>
      <w:r w:rsidRPr="001248AA">
        <w:rPr>
          <w:rFonts w:ascii="Times New Roman" w:hAnsi="Times New Roman" w:cs="Times New Roman"/>
          <w:b/>
          <w:bCs/>
          <w:sz w:val="28"/>
          <w:szCs w:val="28"/>
        </w:rPr>
        <w:t>И НАЛОГОВЫЕ</w:t>
      </w:r>
      <w:r>
        <w:rPr>
          <w:rFonts w:ascii="Times New Roman" w:hAnsi="Times New Roman" w:cs="Times New Roman"/>
          <w:b/>
          <w:bCs/>
          <w:sz w:val="28"/>
          <w:szCs w:val="28"/>
        </w:rPr>
        <w:t xml:space="preserve"> ПОСЛЕДСТВИЯ</w:t>
      </w:r>
    </w:p>
    <w:p w14:paraId="150640CF" w14:textId="77777777" w:rsidR="0000263F" w:rsidRPr="00F4547A" w:rsidRDefault="00691369" w:rsidP="0000263F">
      <w:pPr>
        <w:spacing w:after="0" w:line="240" w:lineRule="auto"/>
        <w:ind w:firstLine="709"/>
        <w:jc w:val="both"/>
        <w:rPr>
          <w:rFonts w:ascii="Times New Roman" w:hAnsi="Times New Roman" w:cs="Times New Roman"/>
          <w:sz w:val="28"/>
          <w:szCs w:val="28"/>
        </w:rPr>
      </w:pPr>
      <w:r w:rsidRPr="00F4547A">
        <w:rPr>
          <w:rFonts w:ascii="Times New Roman" w:hAnsi="Times New Roman" w:cs="Times New Roman"/>
          <w:bCs/>
          <w:sz w:val="28"/>
          <w:szCs w:val="28"/>
        </w:rPr>
        <w:t xml:space="preserve">Торгово-посреднические соглашения и их классификация. </w:t>
      </w:r>
      <w:r w:rsidR="0000263F" w:rsidRPr="00F4547A">
        <w:rPr>
          <w:rFonts w:ascii="Times New Roman" w:hAnsi="Times New Roman" w:cs="Times New Roman"/>
          <w:sz w:val="28"/>
          <w:szCs w:val="28"/>
        </w:rPr>
        <w:t xml:space="preserve">Разновидности посредничества в сфере международной торговли. </w:t>
      </w:r>
      <w:r w:rsidRPr="00F4547A">
        <w:rPr>
          <w:rFonts w:ascii="Times New Roman" w:hAnsi="Times New Roman" w:cs="Times New Roman"/>
          <w:bCs/>
          <w:sz w:val="28"/>
          <w:szCs w:val="28"/>
        </w:rPr>
        <w:t xml:space="preserve">Международно-правовое регулирование посредничества во внешней торговле. </w:t>
      </w:r>
      <w:r w:rsidR="00BD758D" w:rsidRPr="00F4547A">
        <w:rPr>
          <w:rFonts w:ascii="Times New Roman" w:hAnsi="Times New Roman" w:cs="Times New Roman"/>
          <w:sz w:val="28"/>
          <w:szCs w:val="28"/>
        </w:rPr>
        <w:t xml:space="preserve">Типовые (модельные) договоры, разработанные </w:t>
      </w:r>
      <w:r w:rsidR="00F879D2" w:rsidRPr="00F4547A">
        <w:rPr>
          <w:rFonts w:ascii="Times New Roman" w:hAnsi="Times New Roman" w:cs="Times New Roman"/>
          <w:sz w:val="28"/>
          <w:szCs w:val="28"/>
        </w:rPr>
        <w:t>МТП</w:t>
      </w:r>
      <w:r w:rsidR="00BD758D" w:rsidRPr="00F4547A">
        <w:rPr>
          <w:rFonts w:ascii="Times New Roman" w:hAnsi="Times New Roman" w:cs="Times New Roman"/>
          <w:sz w:val="28"/>
          <w:szCs w:val="28"/>
        </w:rPr>
        <w:t xml:space="preserve">. </w:t>
      </w:r>
      <w:r w:rsidR="0000263F" w:rsidRPr="00F4547A">
        <w:rPr>
          <w:rFonts w:ascii="Times New Roman" w:hAnsi="Times New Roman" w:cs="Times New Roman"/>
          <w:sz w:val="28"/>
          <w:szCs w:val="28"/>
        </w:rPr>
        <w:t xml:space="preserve">Специфика </w:t>
      </w:r>
      <w:proofErr w:type="spellStart"/>
      <w:r w:rsidR="0000263F" w:rsidRPr="00F4547A">
        <w:rPr>
          <w:rFonts w:ascii="Times New Roman" w:hAnsi="Times New Roman" w:cs="Times New Roman"/>
          <w:sz w:val="28"/>
          <w:szCs w:val="28"/>
        </w:rPr>
        <w:t>коллизионно</w:t>
      </w:r>
      <w:proofErr w:type="spellEnd"/>
      <w:r w:rsidR="0000263F" w:rsidRPr="00F4547A">
        <w:rPr>
          <w:rFonts w:ascii="Times New Roman" w:hAnsi="Times New Roman" w:cs="Times New Roman"/>
          <w:sz w:val="28"/>
          <w:szCs w:val="28"/>
        </w:rPr>
        <w:t xml:space="preserve">-правового регулирования посреднической деятельности (Гаагская конвенция 1978 г. о праве, применимом к агентским договорам; Женевская конвенция 1983 г. о </w:t>
      </w:r>
      <w:r w:rsidR="0000263F" w:rsidRPr="00F4547A">
        <w:rPr>
          <w:rFonts w:ascii="Times New Roman" w:hAnsi="Times New Roman" w:cs="Times New Roman"/>
          <w:sz w:val="28"/>
          <w:szCs w:val="28"/>
        </w:rPr>
        <w:lastRenderedPageBreak/>
        <w:t>представительстве при международной купле-продаже товаров).</w:t>
      </w:r>
      <w:r w:rsidR="0000263F" w:rsidRPr="00F4547A">
        <w:rPr>
          <w:rFonts w:ascii="Times New Roman" w:hAnsi="Times New Roman" w:cs="Times New Roman"/>
          <w:bCs/>
          <w:sz w:val="28"/>
          <w:szCs w:val="28"/>
        </w:rPr>
        <w:t xml:space="preserve"> Правовое регулирование посреднической деятельности в России.</w:t>
      </w:r>
    </w:p>
    <w:p w14:paraId="2BF1118D" w14:textId="77777777" w:rsidR="00BD758D" w:rsidRPr="00F4547A" w:rsidRDefault="0000263F" w:rsidP="00691369">
      <w:pPr>
        <w:spacing w:after="0" w:line="240" w:lineRule="auto"/>
        <w:ind w:firstLine="709"/>
        <w:jc w:val="both"/>
        <w:rPr>
          <w:rFonts w:ascii="Times New Roman" w:hAnsi="Times New Roman" w:cs="Times New Roman"/>
          <w:bCs/>
          <w:sz w:val="28"/>
          <w:szCs w:val="28"/>
        </w:rPr>
      </w:pPr>
      <w:r w:rsidRPr="00F4547A">
        <w:rPr>
          <w:rFonts w:ascii="Times New Roman" w:hAnsi="Times New Roman" w:cs="Times New Roman"/>
          <w:bCs/>
          <w:sz w:val="28"/>
          <w:szCs w:val="28"/>
        </w:rPr>
        <w:t xml:space="preserve">Структура и содержание посреднических договоров. Вознаграждение посредников. Договор комиссии. Договор поручения. Агентский договор. </w:t>
      </w:r>
      <w:r w:rsidR="00BD758D" w:rsidRPr="00F4547A">
        <w:rPr>
          <w:rFonts w:ascii="Times New Roman" w:hAnsi="Times New Roman" w:cs="Times New Roman"/>
          <w:bCs/>
          <w:sz w:val="28"/>
          <w:szCs w:val="28"/>
        </w:rPr>
        <w:t xml:space="preserve">Соотношение дистрибьюторских и агентских контрактов. </w:t>
      </w:r>
      <w:r w:rsidRPr="00F4547A">
        <w:rPr>
          <w:rFonts w:ascii="Times New Roman" w:hAnsi="Times New Roman" w:cs="Times New Roman"/>
          <w:bCs/>
          <w:sz w:val="28"/>
          <w:szCs w:val="28"/>
        </w:rPr>
        <w:t>Состав полномочий посредников по договору комиссии, поручения, агентскому договору. Консигнационные и дилерские соглашения: о</w:t>
      </w:r>
      <w:r w:rsidR="00691369" w:rsidRPr="00F4547A">
        <w:rPr>
          <w:rFonts w:ascii="Times New Roman" w:hAnsi="Times New Roman" w:cs="Times New Roman"/>
          <w:bCs/>
          <w:sz w:val="28"/>
          <w:szCs w:val="28"/>
        </w:rPr>
        <w:t>собенности и правовое регулирование.</w:t>
      </w:r>
    </w:p>
    <w:p w14:paraId="5A3B2B95" w14:textId="77777777" w:rsidR="00656B9E" w:rsidRPr="00F4547A" w:rsidRDefault="00691369" w:rsidP="00656B9E">
      <w:pPr>
        <w:spacing w:after="0" w:line="240" w:lineRule="auto"/>
        <w:ind w:firstLine="709"/>
        <w:jc w:val="both"/>
        <w:rPr>
          <w:rFonts w:ascii="Times New Roman" w:hAnsi="Times New Roman" w:cs="Times New Roman"/>
          <w:sz w:val="28"/>
          <w:szCs w:val="28"/>
        </w:rPr>
      </w:pPr>
      <w:r w:rsidRPr="00F4547A">
        <w:rPr>
          <w:rFonts w:ascii="Times New Roman" w:hAnsi="Times New Roman" w:cs="Times New Roman"/>
          <w:sz w:val="28"/>
          <w:szCs w:val="28"/>
        </w:rPr>
        <w:t xml:space="preserve">Налоговое регулирование посреднической деятельности в сфере международной торговли. </w:t>
      </w:r>
      <w:r w:rsidR="00656B9E" w:rsidRPr="00F4547A">
        <w:rPr>
          <w:rFonts w:ascii="Times New Roman" w:hAnsi="Times New Roman" w:cs="Times New Roman"/>
          <w:sz w:val="28"/>
          <w:szCs w:val="28"/>
        </w:rPr>
        <w:t>Особенности налогообложения операций экспорта товаров в Белоруссию и Казахстан через посредника (комиссионера, агента, поверенного).</w:t>
      </w:r>
      <w:r w:rsidR="00656B9E" w:rsidRPr="00F4547A">
        <w:rPr>
          <w:rFonts w:ascii="Times New Roman" w:hAnsi="Times New Roman" w:cs="Times New Roman"/>
          <w:bCs/>
          <w:sz w:val="28"/>
          <w:szCs w:val="28"/>
        </w:rPr>
        <w:t xml:space="preserve"> Обязанности участников договоров поручения, комиссии и агентских договоров в целях уплаты НДС.</w:t>
      </w:r>
    </w:p>
    <w:p w14:paraId="2B03D968" w14:textId="77777777" w:rsidR="00656B9E" w:rsidRDefault="00BD758D" w:rsidP="00691369">
      <w:pPr>
        <w:spacing w:after="0" w:line="240" w:lineRule="auto"/>
        <w:ind w:firstLine="709"/>
        <w:jc w:val="both"/>
        <w:rPr>
          <w:rFonts w:ascii="Times New Roman" w:hAnsi="Times New Roman" w:cs="Times New Roman"/>
          <w:bCs/>
          <w:sz w:val="28"/>
          <w:szCs w:val="28"/>
        </w:rPr>
      </w:pPr>
      <w:r w:rsidRPr="00F4547A">
        <w:rPr>
          <w:rFonts w:ascii="Times New Roman" w:hAnsi="Times New Roman" w:cs="Times New Roman"/>
          <w:bCs/>
          <w:sz w:val="28"/>
          <w:szCs w:val="28"/>
        </w:rPr>
        <w:t xml:space="preserve">Влияние условий договоров комиссии, поручения и агентирования на порядок налогообложения у сторон. Порядок учета доходов и расходов в целях уплаты налога на прибыль. </w:t>
      </w:r>
      <w:r w:rsidR="00656B9E" w:rsidRPr="00F4547A">
        <w:rPr>
          <w:rFonts w:ascii="Times New Roman" w:hAnsi="Times New Roman" w:cs="Times New Roman"/>
          <w:bCs/>
          <w:sz w:val="28"/>
          <w:szCs w:val="28"/>
        </w:rPr>
        <w:t>Зависимые агенты</w:t>
      </w:r>
      <w:r w:rsidR="00C10B27" w:rsidRPr="00F4547A">
        <w:rPr>
          <w:rFonts w:ascii="Times New Roman" w:hAnsi="Times New Roman" w:cs="Times New Roman"/>
          <w:bCs/>
          <w:sz w:val="28"/>
          <w:szCs w:val="28"/>
        </w:rPr>
        <w:t>: налоговые последствия при расчете налога на прибыль (корпоративного налога) в стране – источнике дохода</w:t>
      </w:r>
      <w:r w:rsidR="00656B9E" w:rsidRPr="00F4547A">
        <w:rPr>
          <w:rFonts w:ascii="Times New Roman" w:hAnsi="Times New Roman" w:cs="Times New Roman"/>
          <w:bCs/>
          <w:sz w:val="28"/>
          <w:szCs w:val="28"/>
        </w:rPr>
        <w:t xml:space="preserve">. </w:t>
      </w:r>
      <w:r w:rsidRPr="00F4547A">
        <w:rPr>
          <w:rFonts w:ascii="Times New Roman" w:hAnsi="Times New Roman" w:cs="Times New Roman"/>
          <w:bCs/>
          <w:sz w:val="28"/>
          <w:szCs w:val="28"/>
        </w:rPr>
        <w:t>Переквалификация посреднических и агентских договоров в целях уплаты налога на прибыль.</w:t>
      </w:r>
    </w:p>
    <w:p w14:paraId="4DB8424C" w14:textId="77777777" w:rsidR="0080796C" w:rsidRDefault="0080796C" w:rsidP="00691369">
      <w:pPr>
        <w:spacing w:after="0" w:line="240" w:lineRule="auto"/>
        <w:ind w:firstLine="709"/>
        <w:jc w:val="both"/>
        <w:rPr>
          <w:rFonts w:ascii="Times New Roman" w:hAnsi="Times New Roman" w:cs="Times New Roman"/>
          <w:bCs/>
          <w:sz w:val="28"/>
          <w:szCs w:val="28"/>
        </w:rPr>
      </w:pPr>
    </w:p>
    <w:p w14:paraId="6D32146B" w14:textId="77777777" w:rsidR="00382495" w:rsidRPr="0084474D" w:rsidRDefault="00382495" w:rsidP="00382495">
      <w:pPr>
        <w:pStyle w:val="24"/>
        <w:spacing w:after="0" w:line="240" w:lineRule="auto"/>
        <w:ind w:left="0" w:firstLine="709"/>
        <w:jc w:val="both"/>
        <w:rPr>
          <w:b/>
          <w:bCs/>
          <w:caps/>
          <w:szCs w:val="28"/>
        </w:rPr>
      </w:pPr>
      <w:r w:rsidRPr="0084474D">
        <w:rPr>
          <w:b/>
          <w:bCs/>
          <w:szCs w:val="28"/>
        </w:rPr>
        <w:t xml:space="preserve">Тема </w:t>
      </w:r>
      <w:r>
        <w:rPr>
          <w:b/>
          <w:bCs/>
          <w:szCs w:val="28"/>
        </w:rPr>
        <w:t>14</w:t>
      </w:r>
      <w:r w:rsidRPr="0084474D">
        <w:rPr>
          <w:b/>
          <w:bCs/>
          <w:szCs w:val="28"/>
        </w:rPr>
        <w:t xml:space="preserve">. </w:t>
      </w:r>
      <w:r>
        <w:rPr>
          <w:b/>
          <w:bCs/>
          <w:szCs w:val="28"/>
        </w:rPr>
        <w:t xml:space="preserve">СЕРВИСНЫЕ СОГЛАШЕНИЯ </w:t>
      </w:r>
      <w:r w:rsidRPr="0084474D">
        <w:rPr>
          <w:b/>
          <w:bCs/>
          <w:szCs w:val="28"/>
        </w:rPr>
        <w:t>ВО ВНЕШНЕЭКОНОМИЧЕСКОЙ СФЕРЕ</w:t>
      </w:r>
    </w:p>
    <w:p w14:paraId="35463912" w14:textId="77777777" w:rsidR="00382495" w:rsidRPr="004606AA" w:rsidRDefault="00382495" w:rsidP="00382495">
      <w:pPr>
        <w:spacing w:after="0" w:line="240" w:lineRule="auto"/>
        <w:ind w:firstLine="709"/>
        <w:jc w:val="both"/>
        <w:rPr>
          <w:rFonts w:ascii="Times New Roman" w:hAnsi="Times New Roman" w:cs="Times New Roman"/>
          <w:bCs/>
          <w:sz w:val="28"/>
          <w:szCs w:val="28"/>
        </w:rPr>
      </w:pPr>
      <w:r w:rsidRPr="004606AA">
        <w:rPr>
          <w:rFonts w:ascii="Times New Roman" w:hAnsi="Times New Roman" w:cs="Times New Roman"/>
          <w:bCs/>
          <w:sz w:val="28"/>
          <w:szCs w:val="28"/>
        </w:rPr>
        <w:t xml:space="preserve">Виды услуг в международной торговле. Международно-правовое регулирование торговли услугами. Гражданско-правовое регулирование отношений по возмездному оказанию услуг в Российской Федерации. </w:t>
      </w:r>
      <w:bookmarkStart w:id="15" w:name="_Hlk40566048"/>
      <w:r w:rsidRPr="004606AA">
        <w:rPr>
          <w:rFonts w:ascii="Times New Roman" w:hAnsi="Times New Roman" w:cs="Times New Roman"/>
          <w:bCs/>
          <w:sz w:val="28"/>
          <w:szCs w:val="28"/>
        </w:rPr>
        <w:t>Виды и формы внешнеэкономических сделок по возмездному оказанию услуг.</w:t>
      </w:r>
      <w:bookmarkEnd w:id="15"/>
      <w:r w:rsidRPr="004606AA">
        <w:rPr>
          <w:rFonts w:ascii="Times New Roman" w:hAnsi="Times New Roman" w:cs="Times New Roman"/>
          <w:bCs/>
          <w:sz w:val="28"/>
          <w:szCs w:val="28"/>
        </w:rPr>
        <w:t xml:space="preserve"> Логистические и рекламные услуги. </w:t>
      </w:r>
    </w:p>
    <w:p w14:paraId="6208261A" w14:textId="77777777" w:rsidR="00382495" w:rsidRPr="004606AA" w:rsidRDefault="00382495" w:rsidP="00382495">
      <w:pPr>
        <w:spacing w:after="0" w:line="240" w:lineRule="auto"/>
        <w:ind w:firstLine="709"/>
        <w:jc w:val="both"/>
        <w:rPr>
          <w:rFonts w:ascii="Times New Roman" w:hAnsi="Times New Roman" w:cs="Times New Roman"/>
          <w:bCs/>
          <w:sz w:val="28"/>
          <w:szCs w:val="28"/>
        </w:rPr>
      </w:pPr>
      <w:r w:rsidRPr="004606AA">
        <w:rPr>
          <w:rFonts w:ascii="Times New Roman" w:hAnsi="Times New Roman" w:cs="Times New Roman"/>
          <w:bCs/>
          <w:sz w:val="28"/>
          <w:szCs w:val="28"/>
        </w:rPr>
        <w:t>Договор возмездного оказания услуг: понятие и виды, существенные условия договора, подтверждение фактов оказания услуг, права и обязанности, ответственность сторон.</w:t>
      </w:r>
      <w:r w:rsidR="001E017F" w:rsidRPr="004606AA">
        <w:rPr>
          <w:rFonts w:ascii="Times New Roman" w:hAnsi="Times New Roman" w:cs="Times New Roman"/>
          <w:bCs/>
          <w:sz w:val="28"/>
          <w:szCs w:val="28"/>
        </w:rPr>
        <w:t xml:space="preserve"> Оформление приемки оказанных услуг. Ответственность сторон за неисполнение или ненадлежащее исполнение обязательств.</w:t>
      </w:r>
      <w:r w:rsidR="000E6025" w:rsidRPr="000E6025">
        <w:rPr>
          <w:rFonts w:ascii="Times New Roman" w:hAnsi="Times New Roman" w:cs="Times New Roman"/>
          <w:bCs/>
          <w:sz w:val="28"/>
          <w:szCs w:val="28"/>
        </w:rPr>
        <w:t xml:space="preserve"> </w:t>
      </w:r>
      <w:r w:rsidRPr="004606AA">
        <w:rPr>
          <w:rFonts w:ascii="Times New Roman" w:hAnsi="Times New Roman" w:cs="Times New Roman"/>
          <w:bCs/>
          <w:sz w:val="28"/>
          <w:szCs w:val="28"/>
        </w:rPr>
        <w:t>Влияние условий договора возмездного оказания услуг на порядок налогообложения у сторон. Особенности налогового учета доходов налогоплательщиков от возмездного оказания услуг (НДС, налог на прибыль).</w:t>
      </w:r>
    </w:p>
    <w:p w14:paraId="6DAAA6FB" w14:textId="77777777" w:rsidR="00382495" w:rsidRDefault="00382495" w:rsidP="00382495">
      <w:pPr>
        <w:spacing w:after="0" w:line="240" w:lineRule="auto"/>
        <w:ind w:firstLine="709"/>
        <w:jc w:val="both"/>
        <w:rPr>
          <w:rFonts w:ascii="Times New Roman" w:hAnsi="Times New Roman" w:cs="Times New Roman"/>
          <w:sz w:val="28"/>
          <w:szCs w:val="28"/>
        </w:rPr>
      </w:pPr>
      <w:r w:rsidRPr="004606AA">
        <w:rPr>
          <w:rFonts w:ascii="Times New Roman" w:hAnsi="Times New Roman" w:cs="Times New Roman"/>
          <w:sz w:val="28"/>
          <w:szCs w:val="28"/>
        </w:rPr>
        <w:t xml:space="preserve">Договоры международного финансового лизинга, международного факторинга: налоговые и правовые последствия. </w:t>
      </w:r>
      <w:proofErr w:type="spellStart"/>
      <w:r w:rsidRPr="004606AA">
        <w:rPr>
          <w:rFonts w:ascii="Times New Roman" w:hAnsi="Times New Roman" w:cs="Times New Roman"/>
          <w:sz w:val="28"/>
          <w:szCs w:val="28"/>
        </w:rPr>
        <w:t>Оттавская</w:t>
      </w:r>
      <w:proofErr w:type="spellEnd"/>
      <w:r w:rsidRPr="004606AA">
        <w:rPr>
          <w:rFonts w:ascii="Times New Roman" w:hAnsi="Times New Roman" w:cs="Times New Roman"/>
          <w:sz w:val="28"/>
          <w:szCs w:val="28"/>
        </w:rPr>
        <w:t xml:space="preserve"> конвенция УНИДРУА о международном финансовом лизинге 1988 г. Коллизионное регулирование сделок международного финансового лизинга. Конвенция УНИДРУА о международных гарантиях в отношении подвижного оборудования 2001 г.</w:t>
      </w:r>
    </w:p>
    <w:p w14:paraId="46D4EED5" w14:textId="77777777" w:rsidR="00382495" w:rsidRPr="0084474D" w:rsidRDefault="00382495" w:rsidP="00382495">
      <w:pPr>
        <w:spacing w:after="0" w:line="240" w:lineRule="auto"/>
        <w:jc w:val="both"/>
        <w:rPr>
          <w:rFonts w:ascii="Times New Roman" w:hAnsi="Times New Roman" w:cs="Times New Roman"/>
          <w:bCs/>
          <w:sz w:val="28"/>
          <w:szCs w:val="28"/>
        </w:rPr>
      </w:pPr>
    </w:p>
    <w:p w14:paraId="71DB40C3" w14:textId="77777777" w:rsidR="0084474D" w:rsidRPr="0084474D" w:rsidRDefault="0084474D" w:rsidP="0084474D">
      <w:pPr>
        <w:pStyle w:val="24"/>
        <w:spacing w:after="0" w:line="240" w:lineRule="auto"/>
        <w:ind w:left="0" w:firstLine="709"/>
        <w:jc w:val="both"/>
        <w:rPr>
          <w:b/>
          <w:bCs/>
          <w:caps/>
          <w:szCs w:val="28"/>
        </w:rPr>
      </w:pPr>
      <w:r w:rsidRPr="0084474D">
        <w:rPr>
          <w:b/>
          <w:bCs/>
          <w:szCs w:val="28"/>
        </w:rPr>
        <w:t xml:space="preserve">Тема </w:t>
      </w:r>
      <w:r w:rsidR="0057081F">
        <w:rPr>
          <w:b/>
          <w:bCs/>
          <w:szCs w:val="28"/>
        </w:rPr>
        <w:t>1</w:t>
      </w:r>
      <w:r w:rsidR="00382495">
        <w:rPr>
          <w:b/>
          <w:bCs/>
          <w:szCs w:val="28"/>
        </w:rPr>
        <w:t>5</w:t>
      </w:r>
      <w:r w:rsidRPr="0084474D">
        <w:rPr>
          <w:b/>
          <w:bCs/>
          <w:szCs w:val="28"/>
        </w:rPr>
        <w:t xml:space="preserve">. ДОГОВОРЫ МЕЖДУНАРОДНОЙ ПЕРЕВОЗКИ: </w:t>
      </w:r>
      <w:r w:rsidR="006676AF" w:rsidRPr="001248AA">
        <w:rPr>
          <w:b/>
          <w:bCs/>
          <w:szCs w:val="28"/>
        </w:rPr>
        <w:t>ПРА</w:t>
      </w:r>
      <w:r w:rsidR="006676AF">
        <w:rPr>
          <w:b/>
          <w:bCs/>
          <w:szCs w:val="28"/>
        </w:rPr>
        <w:t>КТИКА ЗАКЛЮЧЕНИЯ</w:t>
      </w:r>
      <w:r w:rsidR="008129AF" w:rsidRPr="001248AA">
        <w:rPr>
          <w:b/>
          <w:bCs/>
          <w:szCs w:val="28"/>
        </w:rPr>
        <w:t>И НАЛОГОВЫЕ</w:t>
      </w:r>
      <w:r w:rsidR="008129AF">
        <w:rPr>
          <w:b/>
          <w:bCs/>
          <w:szCs w:val="28"/>
        </w:rPr>
        <w:t xml:space="preserve"> ПОСЛЕДСТВИЯ</w:t>
      </w:r>
    </w:p>
    <w:p w14:paraId="03505B73" w14:textId="77777777" w:rsidR="00C25D1D" w:rsidRDefault="00C25D1D" w:rsidP="0084474D">
      <w:pPr>
        <w:tabs>
          <w:tab w:val="left" w:pos="576"/>
        </w:tabs>
        <w:spacing w:after="0" w:line="240" w:lineRule="auto"/>
        <w:ind w:firstLine="709"/>
        <w:jc w:val="both"/>
        <w:rPr>
          <w:rFonts w:ascii="Times New Roman" w:hAnsi="Times New Roman" w:cs="Times New Roman"/>
          <w:sz w:val="28"/>
          <w:szCs w:val="28"/>
        </w:rPr>
      </w:pPr>
      <w:r w:rsidRPr="0084474D">
        <w:rPr>
          <w:rFonts w:ascii="Times New Roman" w:hAnsi="Times New Roman" w:cs="Times New Roman"/>
          <w:sz w:val="28"/>
          <w:szCs w:val="28"/>
        </w:rPr>
        <w:t xml:space="preserve">Понятие международных перевозок. Правовое регулирование международных железнодорожных, автомобильных, воздушных, морских и смешанных перевозок. </w:t>
      </w:r>
      <w:r w:rsidR="0084474D" w:rsidRPr="0084474D">
        <w:rPr>
          <w:rFonts w:ascii="Times New Roman" w:hAnsi="Times New Roman" w:cs="Times New Roman"/>
          <w:sz w:val="28"/>
          <w:szCs w:val="28"/>
        </w:rPr>
        <w:t>Обеспечивающие договоры (контракты товародвижения): до</w:t>
      </w:r>
      <w:r w:rsidR="0084474D" w:rsidRPr="0084474D">
        <w:rPr>
          <w:rFonts w:ascii="Times New Roman" w:hAnsi="Times New Roman" w:cs="Times New Roman"/>
          <w:sz w:val="28"/>
          <w:szCs w:val="28"/>
        </w:rPr>
        <w:lastRenderedPageBreak/>
        <w:t xml:space="preserve">говоры на международную перевозку грузов; договоры на оказание транспортно-экспедиторских услуг; хранение грузов при международных перевозках; договоры по оказанию посреднических услуг и т.д. </w:t>
      </w:r>
    </w:p>
    <w:p w14:paraId="3CD0FFC1" w14:textId="77777777" w:rsidR="00C25D1D" w:rsidRDefault="00C25D1D" w:rsidP="00C25D1D">
      <w:pPr>
        <w:spacing w:after="0" w:line="240" w:lineRule="auto"/>
        <w:ind w:firstLine="709"/>
        <w:jc w:val="both"/>
        <w:rPr>
          <w:rFonts w:ascii="Times New Roman" w:hAnsi="Times New Roman" w:cs="Times New Roman"/>
          <w:bCs/>
          <w:sz w:val="28"/>
          <w:szCs w:val="28"/>
        </w:rPr>
      </w:pPr>
      <w:r w:rsidRPr="0084474D">
        <w:rPr>
          <w:rFonts w:ascii="Times New Roman" w:hAnsi="Times New Roman" w:cs="Times New Roman"/>
          <w:bCs/>
          <w:sz w:val="28"/>
          <w:szCs w:val="28"/>
        </w:rPr>
        <w:t>Договор перевозки груза в системе договоров транспортного обеспечения внешне</w:t>
      </w:r>
      <w:r>
        <w:rPr>
          <w:rFonts w:ascii="Times New Roman" w:hAnsi="Times New Roman" w:cs="Times New Roman"/>
          <w:bCs/>
          <w:sz w:val="28"/>
          <w:szCs w:val="28"/>
        </w:rPr>
        <w:t>й</w:t>
      </w:r>
      <w:r w:rsidRPr="0084474D">
        <w:rPr>
          <w:rFonts w:ascii="Times New Roman" w:hAnsi="Times New Roman" w:cs="Times New Roman"/>
          <w:bCs/>
          <w:sz w:val="28"/>
          <w:szCs w:val="28"/>
        </w:rPr>
        <w:t xml:space="preserve"> торговли. Транспортные условия контракта и договор перевозки. Международные конвенции и соглашения, документы международных организаци</w:t>
      </w:r>
      <w:r>
        <w:rPr>
          <w:rFonts w:ascii="Times New Roman" w:hAnsi="Times New Roman" w:cs="Times New Roman"/>
          <w:bCs/>
          <w:sz w:val="28"/>
          <w:szCs w:val="28"/>
        </w:rPr>
        <w:t>й</w:t>
      </w:r>
      <w:r w:rsidRPr="0084474D">
        <w:rPr>
          <w:rFonts w:ascii="Times New Roman" w:hAnsi="Times New Roman" w:cs="Times New Roman"/>
          <w:bCs/>
          <w:sz w:val="28"/>
          <w:szCs w:val="28"/>
        </w:rPr>
        <w:t xml:space="preserve"> по вопросам заключения и исполнения договоров перевозки и оформления транспортных документов. Росси</w:t>
      </w:r>
      <w:r>
        <w:rPr>
          <w:rFonts w:ascii="Times New Roman" w:hAnsi="Times New Roman" w:cs="Times New Roman"/>
          <w:bCs/>
          <w:sz w:val="28"/>
          <w:szCs w:val="28"/>
        </w:rPr>
        <w:t>й</w:t>
      </w:r>
      <w:r w:rsidRPr="0084474D">
        <w:rPr>
          <w:rFonts w:ascii="Times New Roman" w:hAnsi="Times New Roman" w:cs="Times New Roman"/>
          <w:bCs/>
          <w:sz w:val="28"/>
          <w:szCs w:val="28"/>
        </w:rPr>
        <w:t xml:space="preserve">ское законодательство. Структура, основные элементы и особенности заключения и исполнения договора перевозки при использовании различных видов транспорта. </w:t>
      </w:r>
    </w:p>
    <w:p w14:paraId="38F052B4" w14:textId="77777777" w:rsidR="00C25D1D" w:rsidRPr="0084474D" w:rsidRDefault="00C25D1D" w:rsidP="00C25D1D">
      <w:pPr>
        <w:spacing w:after="0" w:line="240" w:lineRule="auto"/>
        <w:ind w:firstLine="709"/>
        <w:jc w:val="both"/>
        <w:rPr>
          <w:rFonts w:ascii="Times New Roman" w:hAnsi="Times New Roman" w:cs="Times New Roman"/>
          <w:bCs/>
          <w:sz w:val="28"/>
          <w:szCs w:val="28"/>
        </w:rPr>
      </w:pPr>
      <w:r w:rsidRPr="0084474D">
        <w:rPr>
          <w:rFonts w:ascii="Times New Roman" w:hAnsi="Times New Roman" w:cs="Times New Roman"/>
          <w:bCs/>
          <w:sz w:val="28"/>
          <w:szCs w:val="28"/>
        </w:rPr>
        <w:t>Договор транспортно</w:t>
      </w:r>
      <w:r>
        <w:rPr>
          <w:rFonts w:ascii="Times New Roman" w:hAnsi="Times New Roman" w:cs="Times New Roman"/>
          <w:bCs/>
          <w:sz w:val="28"/>
          <w:szCs w:val="28"/>
        </w:rPr>
        <w:t>й</w:t>
      </w:r>
      <w:r w:rsidRPr="0084474D">
        <w:rPr>
          <w:rFonts w:ascii="Times New Roman" w:hAnsi="Times New Roman" w:cs="Times New Roman"/>
          <w:bCs/>
          <w:sz w:val="28"/>
          <w:szCs w:val="28"/>
        </w:rPr>
        <w:t xml:space="preserve"> экспедиции: понятие, сущность, основные элементы. Транспортное страхование и расчеты за перевозку. Решение спорных вопросов при перевозке грузов. Ответственность перевозчиков.</w:t>
      </w:r>
      <w:r w:rsidR="000E6025" w:rsidRPr="000E6025">
        <w:rPr>
          <w:rFonts w:ascii="Times New Roman" w:hAnsi="Times New Roman" w:cs="Times New Roman"/>
          <w:bCs/>
          <w:sz w:val="28"/>
          <w:szCs w:val="28"/>
        </w:rPr>
        <w:t xml:space="preserve"> </w:t>
      </w:r>
      <w:r w:rsidRPr="0084474D">
        <w:rPr>
          <w:rFonts w:ascii="Times New Roman" w:hAnsi="Times New Roman" w:cs="Times New Roman"/>
          <w:bCs/>
          <w:sz w:val="28"/>
          <w:szCs w:val="28"/>
        </w:rPr>
        <w:t>Влияние услови</w:t>
      </w:r>
      <w:r>
        <w:rPr>
          <w:rFonts w:ascii="Times New Roman" w:hAnsi="Times New Roman" w:cs="Times New Roman"/>
          <w:bCs/>
          <w:sz w:val="28"/>
          <w:szCs w:val="28"/>
        </w:rPr>
        <w:t>й</w:t>
      </w:r>
      <w:r w:rsidRPr="0084474D">
        <w:rPr>
          <w:rFonts w:ascii="Times New Roman" w:hAnsi="Times New Roman" w:cs="Times New Roman"/>
          <w:bCs/>
          <w:sz w:val="28"/>
          <w:szCs w:val="28"/>
        </w:rPr>
        <w:t xml:space="preserve"> договора перевозки на порядок налогообложения у сторон.</w:t>
      </w:r>
    </w:p>
    <w:p w14:paraId="76A187B9" w14:textId="77777777" w:rsidR="0084474D" w:rsidRPr="0084474D" w:rsidRDefault="00C25D1D" w:rsidP="00C25D1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w:t>
      </w:r>
      <w:r w:rsidR="0084474D" w:rsidRPr="0084474D">
        <w:rPr>
          <w:rFonts w:ascii="Times New Roman" w:hAnsi="Times New Roman" w:cs="Times New Roman"/>
          <w:sz w:val="28"/>
          <w:szCs w:val="28"/>
        </w:rPr>
        <w:t xml:space="preserve">алогообложение операций по перевозке грузов (НДС, налог на прибыль организаций). </w:t>
      </w:r>
      <w:r w:rsidRPr="0084474D">
        <w:rPr>
          <w:rFonts w:ascii="Times New Roman" w:hAnsi="Times New Roman" w:cs="Times New Roman"/>
          <w:bCs/>
          <w:sz w:val="28"/>
          <w:szCs w:val="28"/>
        </w:rPr>
        <w:t xml:space="preserve">Учет доходов и расходов по договору перевозки в целях уплаты налога на прибыль. </w:t>
      </w:r>
      <w:r w:rsidR="0084474D" w:rsidRPr="0084474D">
        <w:rPr>
          <w:rFonts w:ascii="Times New Roman" w:hAnsi="Times New Roman" w:cs="Times New Roman"/>
          <w:sz w:val="28"/>
          <w:szCs w:val="28"/>
        </w:rPr>
        <w:t xml:space="preserve">Применение норм соглашений об </w:t>
      </w:r>
      <w:proofErr w:type="spellStart"/>
      <w:r w:rsidR="0084474D" w:rsidRPr="0084474D">
        <w:rPr>
          <w:rFonts w:ascii="Times New Roman" w:hAnsi="Times New Roman" w:cs="Times New Roman"/>
          <w:sz w:val="28"/>
          <w:szCs w:val="28"/>
        </w:rPr>
        <w:t>избежании</w:t>
      </w:r>
      <w:proofErr w:type="spellEnd"/>
      <w:r w:rsidR="0084474D" w:rsidRPr="0084474D">
        <w:rPr>
          <w:rFonts w:ascii="Times New Roman" w:hAnsi="Times New Roman" w:cs="Times New Roman"/>
          <w:sz w:val="28"/>
          <w:szCs w:val="28"/>
        </w:rPr>
        <w:t xml:space="preserve"> двойного налогообложения в отношении операций «международной перевозки».</w:t>
      </w:r>
    </w:p>
    <w:p w14:paraId="2DE0B739" w14:textId="77777777" w:rsidR="0084474D" w:rsidRPr="0084474D" w:rsidRDefault="0084474D" w:rsidP="0084474D">
      <w:pPr>
        <w:tabs>
          <w:tab w:val="left" w:pos="576"/>
        </w:tabs>
        <w:spacing w:after="0" w:line="240" w:lineRule="auto"/>
        <w:ind w:firstLine="709"/>
        <w:jc w:val="both"/>
        <w:rPr>
          <w:rFonts w:ascii="Times New Roman" w:hAnsi="Times New Roman" w:cs="Times New Roman"/>
          <w:sz w:val="28"/>
          <w:szCs w:val="28"/>
        </w:rPr>
      </w:pPr>
    </w:p>
    <w:p w14:paraId="20E1D8A8" w14:textId="77777777" w:rsidR="00ED5B3A" w:rsidRDefault="001F1D92" w:rsidP="00ED5B3A">
      <w:pPr>
        <w:spacing w:after="0" w:line="240" w:lineRule="auto"/>
        <w:ind w:firstLine="709"/>
        <w:jc w:val="both"/>
        <w:rPr>
          <w:rFonts w:ascii="Times New Roman" w:hAnsi="Times New Roman" w:cs="Times New Roman"/>
          <w:b/>
          <w:sz w:val="28"/>
          <w:szCs w:val="28"/>
        </w:rPr>
      </w:pPr>
      <w:r w:rsidRPr="001F1D92">
        <w:rPr>
          <w:rFonts w:ascii="Times New Roman" w:hAnsi="Times New Roman" w:cs="Times New Roman"/>
          <w:b/>
          <w:sz w:val="28"/>
          <w:szCs w:val="28"/>
        </w:rPr>
        <w:t xml:space="preserve">РАЗДЕЛ </w:t>
      </w:r>
      <w:r w:rsidRPr="001F1D92">
        <w:rPr>
          <w:rFonts w:ascii="Times New Roman" w:hAnsi="Times New Roman" w:cs="Times New Roman"/>
          <w:b/>
          <w:sz w:val="28"/>
          <w:szCs w:val="28"/>
          <w:lang w:val="en-US"/>
        </w:rPr>
        <w:t>IV</w:t>
      </w:r>
      <w:r w:rsidRPr="001F1D92">
        <w:rPr>
          <w:rFonts w:ascii="Times New Roman" w:hAnsi="Times New Roman" w:cs="Times New Roman"/>
          <w:b/>
          <w:sz w:val="28"/>
          <w:szCs w:val="28"/>
        </w:rPr>
        <w:t>. КОНТРОЛЬ ИСПОЛНЕНИЯ ОБЯЗАТЕЛЬСТВ ПО ВНЕШНЕТОРГОВОМУ КОНТРАКТУ</w:t>
      </w:r>
    </w:p>
    <w:p w14:paraId="13415B6F" w14:textId="77777777" w:rsidR="001F1D92" w:rsidRPr="00F066D3" w:rsidRDefault="001F1D92" w:rsidP="00ED5B3A">
      <w:pPr>
        <w:spacing w:after="0" w:line="240" w:lineRule="auto"/>
        <w:ind w:firstLine="709"/>
        <w:jc w:val="both"/>
        <w:rPr>
          <w:rFonts w:ascii="Times New Roman" w:hAnsi="Times New Roman" w:cs="Times New Roman"/>
          <w:b/>
          <w:sz w:val="28"/>
          <w:szCs w:val="28"/>
        </w:rPr>
      </w:pPr>
    </w:p>
    <w:p w14:paraId="4D5D5FDB" w14:textId="77777777" w:rsidR="006E72CD" w:rsidRPr="0084474D" w:rsidRDefault="006E72CD" w:rsidP="006E72CD">
      <w:pPr>
        <w:pStyle w:val="24"/>
        <w:spacing w:after="0" w:line="240" w:lineRule="auto"/>
        <w:ind w:left="0" w:firstLine="709"/>
        <w:jc w:val="both"/>
        <w:rPr>
          <w:b/>
          <w:bCs/>
          <w:caps/>
          <w:szCs w:val="28"/>
        </w:rPr>
      </w:pPr>
      <w:r w:rsidRPr="0084474D">
        <w:rPr>
          <w:b/>
          <w:bCs/>
          <w:szCs w:val="28"/>
        </w:rPr>
        <w:t xml:space="preserve">Тема </w:t>
      </w:r>
      <w:r>
        <w:rPr>
          <w:b/>
          <w:bCs/>
          <w:szCs w:val="28"/>
        </w:rPr>
        <w:t>1</w:t>
      </w:r>
      <w:r w:rsidR="00746A8E">
        <w:rPr>
          <w:b/>
          <w:bCs/>
          <w:szCs w:val="28"/>
        </w:rPr>
        <w:t>6</w:t>
      </w:r>
      <w:r>
        <w:rPr>
          <w:b/>
          <w:bCs/>
          <w:szCs w:val="28"/>
        </w:rPr>
        <w:t>.</w:t>
      </w:r>
      <w:r w:rsidR="0080796C">
        <w:rPr>
          <w:b/>
          <w:bCs/>
          <w:szCs w:val="28"/>
        </w:rPr>
        <w:t xml:space="preserve"> </w:t>
      </w:r>
      <w:r>
        <w:rPr>
          <w:b/>
          <w:bCs/>
          <w:szCs w:val="28"/>
        </w:rPr>
        <w:t>КОЛЛИЗИОННОЕ РЕГУЛИРОВАНИЕ ВНЕШНЕТОРГОВЫХ КОНТРАКТОВ</w:t>
      </w:r>
    </w:p>
    <w:p w14:paraId="123326AF" w14:textId="06792828" w:rsidR="006E72CD" w:rsidRPr="0084474D" w:rsidRDefault="006E72CD" w:rsidP="006E72CD">
      <w:pPr>
        <w:spacing w:after="0" w:line="240" w:lineRule="auto"/>
        <w:ind w:firstLine="709"/>
        <w:jc w:val="both"/>
        <w:rPr>
          <w:rFonts w:ascii="Times New Roman" w:hAnsi="Times New Roman" w:cs="Times New Roman"/>
          <w:sz w:val="28"/>
          <w:szCs w:val="28"/>
        </w:rPr>
      </w:pPr>
      <w:r w:rsidRPr="0084474D">
        <w:rPr>
          <w:rFonts w:ascii="Times New Roman" w:hAnsi="Times New Roman" w:cs="Times New Roman"/>
          <w:sz w:val="28"/>
          <w:szCs w:val="28"/>
        </w:rPr>
        <w:t xml:space="preserve">Выбор права, применимого к </w:t>
      </w:r>
      <w:r>
        <w:rPr>
          <w:rFonts w:ascii="Times New Roman" w:hAnsi="Times New Roman" w:cs="Times New Roman"/>
          <w:sz w:val="28"/>
          <w:szCs w:val="28"/>
        </w:rPr>
        <w:t xml:space="preserve">внешнеторговым </w:t>
      </w:r>
      <w:r w:rsidRPr="0084474D">
        <w:rPr>
          <w:rFonts w:ascii="Times New Roman" w:hAnsi="Times New Roman" w:cs="Times New Roman"/>
          <w:sz w:val="28"/>
          <w:szCs w:val="28"/>
        </w:rPr>
        <w:t xml:space="preserve">договорам. </w:t>
      </w:r>
      <w:r w:rsidR="00190373" w:rsidRPr="0084474D">
        <w:rPr>
          <w:rFonts w:ascii="Times New Roman" w:hAnsi="Times New Roman" w:cs="Times New Roman"/>
          <w:sz w:val="28"/>
          <w:szCs w:val="28"/>
        </w:rPr>
        <w:t>“</w:t>
      </w:r>
      <w:r w:rsidR="00190373" w:rsidRPr="0084474D">
        <w:rPr>
          <w:rFonts w:ascii="Times New Roman" w:hAnsi="Times New Roman" w:cs="Times New Roman"/>
          <w:sz w:val="28"/>
          <w:szCs w:val="28"/>
          <w:lang w:val="en-US"/>
        </w:rPr>
        <w:t>Forum</w:t>
      </w:r>
      <w:r w:rsidR="00824543">
        <w:rPr>
          <w:rFonts w:ascii="Times New Roman" w:hAnsi="Times New Roman" w:cs="Times New Roman"/>
          <w:sz w:val="28"/>
          <w:szCs w:val="28"/>
        </w:rPr>
        <w:t xml:space="preserve"> </w:t>
      </w:r>
      <w:r w:rsidR="00190373" w:rsidRPr="0084474D">
        <w:rPr>
          <w:rFonts w:ascii="Times New Roman" w:hAnsi="Times New Roman" w:cs="Times New Roman"/>
          <w:sz w:val="28"/>
          <w:szCs w:val="28"/>
          <w:lang w:val="en-US"/>
        </w:rPr>
        <w:t>shopping</w:t>
      </w:r>
      <w:r w:rsidR="00190373" w:rsidRPr="0084474D">
        <w:rPr>
          <w:rFonts w:ascii="Times New Roman" w:hAnsi="Times New Roman" w:cs="Times New Roman"/>
          <w:sz w:val="28"/>
          <w:szCs w:val="28"/>
        </w:rPr>
        <w:t xml:space="preserve">”. </w:t>
      </w:r>
      <w:r w:rsidRPr="0084474D">
        <w:rPr>
          <w:rFonts w:ascii="Times New Roman" w:hAnsi="Times New Roman" w:cs="Times New Roman"/>
          <w:sz w:val="28"/>
          <w:szCs w:val="28"/>
        </w:rPr>
        <w:t xml:space="preserve">Автономия воли сторон при определении условий </w:t>
      </w:r>
      <w:r>
        <w:rPr>
          <w:rFonts w:ascii="Times New Roman" w:hAnsi="Times New Roman" w:cs="Times New Roman"/>
          <w:sz w:val="28"/>
          <w:szCs w:val="28"/>
        </w:rPr>
        <w:t xml:space="preserve">внешнеторгового </w:t>
      </w:r>
      <w:r w:rsidRPr="0084474D">
        <w:rPr>
          <w:rFonts w:ascii="Times New Roman" w:hAnsi="Times New Roman" w:cs="Times New Roman"/>
          <w:sz w:val="28"/>
          <w:szCs w:val="28"/>
        </w:rPr>
        <w:t>договора. Определение права, применимого к договору в целом и отдельным его частям. Ограничение автономии воли в рамках коллизионного регулирования договорных обязательств. Требование о наличии объективной связи между договором и выбранным сторонами правом.</w:t>
      </w:r>
    </w:p>
    <w:p w14:paraId="4F5FBE0C" w14:textId="77777777" w:rsidR="00190373" w:rsidRDefault="006E72CD" w:rsidP="006E72CD">
      <w:pPr>
        <w:spacing w:after="0" w:line="240" w:lineRule="auto"/>
        <w:ind w:firstLine="709"/>
        <w:jc w:val="both"/>
        <w:rPr>
          <w:rFonts w:ascii="Times New Roman" w:hAnsi="Times New Roman" w:cs="Times New Roman"/>
          <w:sz w:val="28"/>
          <w:szCs w:val="28"/>
        </w:rPr>
      </w:pPr>
      <w:r w:rsidRPr="0084474D">
        <w:rPr>
          <w:rFonts w:ascii="Times New Roman" w:hAnsi="Times New Roman" w:cs="Times New Roman"/>
          <w:sz w:val="28"/>
          <w:szCs w:val="28"/>
        </w:rPr>
        <w:t>Императивные границы коллизионных норм (</w:t>
      </w:r>
      <w:proofErr w:type="spellStart"/>
      <w:r w:rsidRPr="0084474D">
        <w:rPr>
          <w:rFonts w:ascii="Times New Roman" w:hAnsi="Times New Roman" w:cs="Times New Roman"/>
          <w:sz w:val="28"/>
          <w:szCs w:val="28"/>
        </w:rPr>
        <w:t>сверхимперативные</w:t>
      </w:r>
      <w:proofErr w:type="spellEnd"/>
      <w:r w:rsidRPr="0084474D">
        <w:rPr>
          <w:rFonts w:ascii="Times New Roman" w:hAnsi="Times New Roman" w:cs="Times New Roman"/>
          <w:sz w:val="28"/>
          <w:szCs w:val="28"/>
        </w:rPr>
        <w:t xml:space="preserve"> нормы страны суда; </w:t>
      </w:r>
      <w:proofErr w:type="spellStart"/>
      <w:r w:rsidRPr="0084474D">
        <w:rPr>
          <w:rFonts w:ascii="Times New Roman" w:hAnsi="Times New Roman" w:cs="Times New Roman"/>
          <w:sz w:val="28"/>
          <w:szCs w:val="28"/>
        </w:rPr>
        <w:t>сверхимперативные</w:t>
      </w:r>
      <w:proofErr w:type="spellEnd"/>
      <w:r w:rsidRPr="0084474D">
        <w:rPr>
          <w:rFonts w:ascii="Times New Roman" w:hAnsi="Times New Roman" w:cs="Times New Roman"/>
          <w:sz w:val="28"/>
          <w:szCs w:val="28"/>
        </w:rPr>
        <w:t xml:space="preserve"> нормы третьей страны; императивные нормы страны, с которой реально связан договор). Ограничение применения коллизионных норм на основании нарушения публичного порядка. </w:t>
      </w:r>
    </w:p>
    <w:p w14:paraId="270AAE39" w14:textId="77777777" w:rsidR="006E72CD" w:rsidRDefault="006E72CD" w:rsidP="006E72CD">
      <w:pPr>
        <w:spacing w:after="0" w:line="240" w:lineRule="auto"/>
        <w:ind w:firstLine="709"/>
        <w:jc w:val="both"/>
        <w:rPr>
          <w:rFonts w:ascii="Times New Roman" w:hAnsi="Times New Roman" w:cs="Times New Roman"/>
          <w:sz w:val="28"/>
          <w:szCs w:val="28"/>
        </w:rPr>
      </w:pPr>
      <w:r w:rsidRPr="0084474D">
        <w:rPr>
          <w:rFonts w:ascii="Times New Roman" w:hAnsi="Times New Roman" w:cs="Times New Roman"/>
          <w:sz w:val="28"/>
          <w:szCs w:val="28"/>
        </w:rPr>
        <w:t>Допустимость последующего выбора применимого права. Защита прав третьих лиц в случае ретроспективного действия нового договорного статута. Допустимость условных и негативных соглашений о выборе права. Допустимость фиксации состояния применимого права в определенный момент времени. Допустимость выбора права, по которому договор является недействительным.</w:t>
      </w:r>
    </w:p>
    <w:p w14:paraId="5FCA8EB5" w14:textId="77777777" w:rsidR="006E72CD" w:rsidRDefault="006E72CD" w:rsidP="006E72CD">
      <w:pPr>
        <w:spacing w:after="0" w:line="240" w:lineRule="auto"/>
        <w:ind w:firstLine="709"/>
        <w:jc w:val="both"/>
        <w:rPr>
          <w:rFonts w:ascii="Times New Roman" w:hAnsi="Times New Roman" w:cs="Times New Roman"/>
          <w:sz w:val="28"/>
          <w:szCs w:val="28"/>
        </w:rPr>
      </w:pPr>
      <w:r w:rsidRPr="0084474D">
        <w:rPr>
          <w:rFonts w:ascii="Times New Roman" w:hAnsi="Times New Roman" w:cs="Times New Roman"/>
          <w:sz w:val="28"/>
          <w:szCs w:val="28"/>
        </w:rPr>
        <w:t>Определение права, применимого к договору</w:t>
      </w:r>
      <w:r w:rsidR="00190373">
        <w:rPr>
          <w:rFonts w:ascii="Times New Roman" w:hAnsi="Times New Roman" w:cs="Times New Roman"/>
          <w:sz w:val="28"/>
          <w:szCs w:val="28"/>
        </w:rPr>
        <w:t>,</w:t>
      </w:r>
      <w:r w:rsidRPr="0084474D">
        <w:rPr>
          <w:rFonts w:ascii="Times New Roman" w:hAnsi="Times New Roman" w:cs="Times New Roman"/>
          <w:sz w:val="28"/>
          <w:szCs w:val="28"/>
        </w:rPr>
        <w:t xml:space="preserve"> при отсутствии соглашения сторон о выборе права. Теория характерного исполнения и ограничения её применения (защита интересов слабой стороны договора и др.</w:t>
      </w:r>
      <w:proofErr w:type="gramStart"/>
      <w:r w:rsidRPr="0084474D">
        <w:rPr>
          <w:rFonts w:ascii="Times New Roman" w:hAnsi="Times New Roman" w:cs="Times New Roman"/>
          <w:sz w:val="28"/>
          <w:szCs w:val="28"/>
        </w:rPr>
        <w:t>).</w:t>
      </w:r>
      <w:r w:rsidR="00ED5B3A" w:rsidRPr="00ED5B3A">
        <w:rPr>
          <w:rFonts w:ascii="Times New Roman" w:hAnsi="Times New Roman" w:cs="Times New Roman"/>
          <w:sz w:val="28"/>
          <w:szCs w:val="28"/>
        </w:rPr>
        <w:t>Возможность</w:t>
      </w:r>
      <w:proofErr w:type="gramEnd"/>
      <w:r w:rsidR="00ED5B3A" w:rsidRPr="00ED5B3A">
        <w:rPr>
          <w:rFonts w:ascii="Times New Roman" w:hAnsi="Times New Roman" w:cs="Times New Roman"/>
          <w:sz w:val="28"/>
          <w:szCs w:val="28"/>
        </w:rPr>
        <w:t xml:space="preserve"> разделение применимого права на спектр вопросов в рамках контракта</w:t>
      </w:r>
      <w:r w:rsidR="00ED5B3A">
        <w:rPr>
          <w:rFonts w:ascii="Times New Roman" w:hAnsi="Times New Roman" w:cs="Times New Roman"/>
          <w:sz w:val="28"/>
          <w:szCs w:val="28"/>
        </w:rPr>
        <w:t>.</w:t>
      </w:r>
    </w:p>
    <w:p w14:paraId="78D192F6" w14:textId="77777777" w:rsidR="006E72CD" w:rsidRDefault="006E72CD" w:rsidP="006E72CD">
      <w:pPr>
        <w:spacing w:after="0" w:line="240" w:lineRule="auto"/>
        <w:ind w:firstLine="709"/>
        <w:jc w:val="both"/>
        <w:rPr>
          <w:rFonts w:ascii="Times New Roman" w:hAnsi="Times New Roman" w:cs="Times New Roman"/>
          <w:sz w:val="28"/>
          <w:szCs w:val="28"/>
        </w:rPr>
      </w:pPr>
    </w:p>
    <w:p w14:paraId="1AFFE613" w14:textId="77777777" w:rsidR="00886204" w:rsidRPr="0084474D" w:rsidRDefault="00886204" w:rsidP="00886204">
      <w:pPr>
        <w:pStyle w:val="24"/>
        <w:spacing w:after="0" w:line="240" w:lineRule="auto"/>
        <w:ind w:left="0" w:firstLine="709"/>
        <w:jc w:val="both"/>
        <w:rPr>
          <w:b/>
          <w:bCs/>
          <w:caps/>
          <w:szCs w:val="28"/>
        </w:rPr>
      </w:pPr>
      <w:r w:rsidRPr="0084474D">
        <w:rPr>
          <w:b/>
          <w:bCs/>
          <w:szCs w:val="28"/>
        </w:rPr>
        <w:lastRenderedPageBreak/>
        <w:t xml:space="preserve">Тема </w:t>
      </w:r>
      <w:r>
        <w:rPr>
          <w:b/>
          <w:bCs/>
          <w:szCs w:val="28"/>
        </w:rPr>
        <w:t>1</w:t>
      </w:r>
      <w:r w:rsidR="00746A8E">
        <w:rPr>
          <w:b/>
          <w:bCs/>
          <w:szCs w:val="28"/>
        </w:rPr>
        <w:t>7</w:t>
      </w:r>
      <w:r w:rsidRPr="0084474D">
        <w:rPr>
          <w:b/>
          <w:bCs/>
          <w:szCs w:val="28"/>
        </w:rPr>
        <w:t xml:space="preserve">. </w:t>
      </w:r>
      <w:r w:rsidR="006E72CD" w:rsidRPr="006E72CD">
        <w:rPr>
          <w:b/>
          <w:bCs/>
          <w:szCs w:val="28"/>
        </w:rPr>
        <w:t xml:space="preserve">НЕИСПОЛНЕНИЕ </w:t>
      </w:r>
      <w:r w:rsidR="006E72CD">
        <w:rPr>
          <w:b/>
          <w:bCs/>
          <w:szCs w:val="28"/>
        </w:rPr>
        <w:t>(</w:t>
      </w:r>
      <w:r w:rsidR="006E72CD" w:rsidRPr="006E72CD">
        <w:rPr>
          <w:b/>
          <w:bCs/>
          <w:szCs w:val="28"/>
        </w:rPr>
        <w:t>НЕНАДЛЕЖАЩЕЕ ИСПОЛНЕНИЕ</w:t>
      </w:r>
      <w:r w:rsidR="006E72CD">
        <w:rPr>
          <w:b/>
          <w:bCs/>
          <w:szCs w:val="28"/>
        </w:rPr>
        <w:t>)</w:t>
      </w:r>
      <w:r w:rsidR="006E72CD" w:rsidRPr="006E72CD">
        <w:rPr>
          <w:b/>
          <w:bCs/>
          <w:szCs w:val="28"/>
        </w:rPr>
        <w:t xml:space="preserve"> ВНЕШНЕТОРГОВЫХ КОНТРАКТОВ</w:t>
      </w:r>
    </w:p>
    <w:p w14:paraId="662A205F" w14:textId="77777777" w:rsidR="00474506" w:rsidRPr="00474506" w:rsidRDefault="009D4A45" w:rsidP="00474506">
      <w:pPr>
        <w:spacing w:after="0" w:line="240" w:lineRule="auto"/>
        <w:ind w:firstLine="709"/>
        <w:jc w:val="both"/>
        <w:rPr>
          <w:rFonts w:ascii="Times New Roman" w:hAnsi="Times New Roman" w:cs="Times New Roman"/>
          <w:bCs/>
          <w:sz w:val="28"/>
          <w:szCs w:val="28"/>
        </w:rPr>
      </w:pPr>
      <w:r w:rsidRPr="0084474D">
        <w:rPr>
          <w:rFonts w:ascii="Times New Roman" w:hAnsi="Times New Roman" w:cs="Times New Roman"/>
          <w:bCs/>
          <w:sz w:val="28"/>
          <w:szCs w:val="28"/>
        </w:rPr>
        <w:t xml:space="preserve">Ответственность сторон за неисполнение или ненадлежащее исполнение </w:t>
      </w:r>
      <w:r>
        <w:rPr>
          <w:rFonts w:ascii="Times New Roman" w:hAnsi="Times New Roman" w:cs="Times New Roman"/>
          <w:bCs/>
          <w:sz w:val="28"/>
          <w:szCs w:val="28"/>
        </w:rPr>
        <w:t>внешнеторговых контрактов</w:t>
      </w:r>
      <w:r w:rsidRPr="0084474D">
        <w:rPr>
          <w:rFonts w:ascii="Times New Roman" w:hAnsi="Times New Roman" w:cs="Times New Roman"/>
          <w:bCs/>
          <w:sz w:val="28"/>
          <w:szCs w:val="28"/>
        </w:rPr>
        <w:t xml:space="preserve">. </w:t>
      </w:r>
      <w:r>
        <w:rPr>
          <w:rFonts w:ascii="Times New Roman" w:hAnsi="Times New Roman" w:cs="Times New Roman"/>
          <w:bCs/>
          <w:sz w:val="28"/>
          <w:szCs w:val="28"/>
        </w:rPr>
        <w:t xml:space="preserve">Средства правовой защиты по внешнеторговому договору: понятие и классификация. </w:t>
      </w:r>
      <w:r w:rsidR="00CB4660">
        <w:rPr>
          <w:rFonts w:ascii="Times New Roman" w:hAnsi="Times New Roman" w:cs="Times New Roman"/>
          <w:bCs/>
          <w:sz w:val="28"/>
          <w:szCs w:val="28"/>
        </w:rPr>
        <w:t>Средства правовой защиты по Венской конвенции.</w:t>
      </w:r>
      <w:r w:rsidR="000E6025" w:rsidRPr="000E6025">
        <w:rPr>
          <w:rFonts w:ascii="Times New Roman" w:hAnsi="Times New Roman" w:cs="Times New Roman"/>
          <w:bCs/>
          <w:sz w:val="28"/>
          <w:szCs w:val="28"/>
        </w:rPr>
        <w:t xml:space="preserve"> </w:t>
      </w:r>
      <w:r w:rsidR="00474506" w:rsidRPr="00474506">
        <w:rPr>
          <w:rFonts w:ascii="Times New Roman" w:hAnsi="Times New Roman" w:cs="Times New Roman"/>
          <w:bCs/>
          <w:sz w:val="28"/>
          <w:szCs w:val="28"/>
        </w:rPr>
        <w:t>Формулировка дополнительных условий об ответственности: обязанности, за нарушение которых следует устанавливать санкции</w:t>
      </w:r>
      <w:r w:rsidR="009C4626">
        <w:rPr>
          <w:rFonts w:ascii="Times New Roman" w:hAnsi="Times New Roman" w:cs="Times New Roman"/>
          <w:bCs/>
          <w:sz w:val="28"/>
          <w:szCs w:val="28"/>
        </w:rPr>
        <w:t>.</w:t>
      </w:r>
    </w:p>
    <w:p w14:paraId="7928C290" w14:textId="73906B81" w:rsidR="00474506" w:rsidRDefault="00CB4660" w:rsidP="009D4A45">
      <w:pPr>
        <w:spacing w:after="0" w:line="240" w:lineRule="auto"/>
        <w:ind w:firstLine="709"/>
        <w:jc w:val="both"/>
        <w:rPr>
          <w:rFonts w:ascii="Times New Roman" w:hAnsi="Times New Roman" w:cs="Times New Roman"/>
          <w:bCs/>
          <w:sz w:val="28"/>
          <w:szCs w:val="28"/>
        </w:rPr>
      </w:pPr>
      <w:r w:rsidRPr="00C37D1B">
        <w:rPr>
          <w:rFonts w:ascii="Times New Roman" w:hAnsi="Times New Roman" w:cs="Times New Roman"/>
          <w:sz w:val="28"/>
          <w:szCs w:val="28"/>
        </w:rPr>
        <w:t xml:space="preserve">Правовое регулирование и налоговые последствия </w:t>
      </w:r>
      <w:r w:rsidRPr="0084474D">
        <w:rPr>
          <w:rFonts w:ascii="Times New Roman" w:hAnsi="Times New Roman" w:cs="Times New Roman"/>
          <w:sz w:val="28"/>
          <w:szCs w:val="28"/>
        </w:rPr>
        <w:t xml:space="preserve">нарушения договора международной купли-продажи. </w:t>
      </w:r>
      <w:r w:rsidR="00D14589">
        <w:rPr>
          <w:rFonts w:ascii="Times New Roman" w:hAnsi="Times New Roman" w:cs="Times New Roman"/>
          <w:sz w:val="28"/>
          <w:szCs w:val="28"/>
        </w:rPr>
        <w:t>Налоговые последствия расторжени</w:t>
      </w:r>
      <w:r w:rsidR="00190373">
        <w:rPr>
          <w:rFonts w:ascii="Times New Roman" w:hAnsi="Times New Roman" w:cs="Times New Roman"/>
          <w:sz w:val="28"/>
          <w:szCs w:val="28"/>
        </w:rPr>
        <w:t>я</w:t>
      </w:r>
      <w:r w:rsidR="00D14589">
        <w:rPr>
          <w:rFonts w:ascii="Times New Roman" w:hAnsi="Times New Roman" w:cs="Times New Roman"/>
          <w:sz w:val="28"/>
          <w:szCs w:val="28"/>
        </w:rPr>
        <w:t xml:space="preserve"> договора по вине покупателя и продавца. </w:t>
      </w:r>
      <w:r>
        <w:rPr>
          <w:rFonts w:ascii="Times New Roman" w:hAnsi="Times New Roman" w:cs="Times New Roman"/>
          <w:bCs/>
          <w:sz w:val="28"/>
          <w:szCs w:val="28"/>
        </w:rPr>
        <w:t xml:space="preserve">Средства защиты, обеспечивающие реальное исполнение обязательств. Средства защиты превентивного характера. </w:t>
      </w:r>
      <w:r w:rsidRPr="0084474D">
        <w:rPr>
          <w:rFonts w:ascii="Times New Roman" w:hAnsi="Times New Roman" w:cs="Times New Roman"/>
          <w:sz w:val="28"/>
          <w:szCs w:val="28"/>
        </w:rPr>
        <w:t>Извещение в ходе исполнения договора. Приостановление исполнения обязательства (</w:t>
      </w:r>
      <w:r w:rsidRPr="0084474D">
        <w:rPr>
          <w:rFonts w:ascii="Times New Roman" w:hAnsi="Times New Roman" w:cs="Times New Roman"/>
          <w:sz w:val="28"/>
          <w:szCs w:val="28"/>
          <w:lang w:val="en-US"/>
        </w:rPr>
        <w:t>anticipatory</w:t>
      </w:r>
      <w:r w:rsidR="00824543">
        <w:rPr>
          <w:rFonts w:ascii="Times New Roman" w:hAnsi="Times New Roman" w:cs="Times New Roman"/>
          <w:sz w:val="28"/>
          <w:szCs w:val="28"/>
        </w:rPr>
        <w:t xml:space="preserve"> </w:t>
      </w:r>
      <w:r w:rsidRPr="0084474D">
        <w:rPr>
          <w:rFonts w:ascii="Times New Roman" w:hAnsi="Times New Roman" w:cs="Times New Roman"/>
          <w:sz w:val="28"/>
          <w:szCs w:val="28"/>
          <w:lang w:val="en-US"/>
        </w:rPr>
        <w:t>breach</w:t>
      </w:r>
      <w:r w:rsidRPr="0084474D">
        <w:rPr>
          <w:rFonts w:ascii="Times New Roman" w:hAnsi="Times New Roman" w:cs="Times New Roman"/>
          <w:sz w:val="28"/>
          <w:szCs w:val="28"/>
        </w:rPr>
        <w:t>).</w:t>
      </w:r>
      <w:r>
        <w:rPr>
          <w:rFonts w:ascii="Times New Roman" w:hAnsi="Times New Roman" w:cs="Times New Roman"/>
          <w:sz w:val="28"/>
          <w:szCs w:val="28"/>
        </w:rPr>
        <w:t xml:space="preserve"> Средства защиты компенсационного характера. </w:t>
      </w:r>
      <w:r w:rsidRPr="0084474D">
        <w:rPr>
          <w:rFonts w:ascii="Times New Roman" w:hAnsi="Times New Roman" w:cs="Times New Roman"/>
          <w:bCs/>
          <w:sz w:val="28"/>
          <w:szCs w:val="28"/>
        </w:rPr>
        <w:t>Штрафные санкции.</w:t>
      </w:r>
      <w:r w:rsidR="000E6025" w:rsidRPr="000E6025">
        <w:rPr>
          <w:rFonts w:ascii="Times New Roman" w:hAnsi="Times New Roman" w:cs="Times New Roman"/>
          <w:bCs/>
          <w:sz w:val="28"/>
          <w:szCs w:val="28"/>
        </w:rPr>
        <w:t xml:space="preserve"> </w:t>
      </w:r>
      <w:r w:rsidR="00474506">
        <w:rPr>
          <w:rFonts w:ascii="Times New Roman" w:hAnsi="Times New Roman" w:cs="Times New Roman"/>
          <w:bCs/>
          <w:sz w:val="28"/>
          <w:szCs w:val="28"/>
        </w:rPr>
        <w:t>О</w:t>
      </w:r>
      <w:r w:rsidR="00474506" w:rsidRPr="00474506">
        <w:rPr>
          <w:rFonts w:ascii="Times New Roman" w:hAnsi="Times New Roman" w:cs="Times New Roman"/>
          <w:bCs/>
          <w:sz w:val="28"/>
          <w:szCs w:val="28"/>
        </w:rPr>
        <w:t>собенности взыскания неустоек</w:t>
      </w:r>
      <w:r w:rsidR="00474506">
        <w:rPr>
          <w:rFonts w:ascii="Times New Roman" w:hAnsi="Times New Roman" w:cs="Times New Roman"/>
          <w:bCs/>
          <w:sz w:val="28"/>
          <w:szCs w:val="28"/>
        </w:rPr>
        <w:t>.</w:t>
      </w:r>
      <w:r w:rsidR="000E6025" w:rsidRPr="000E6025">
        <w:rPr>
          <w:rFonts w:ascii="Times New Roman" w:hAnsi="Times New Roman" w:cs="Times New Roman"/>
          <w:bCs/>
          <w:sz w:val="28"/>
          <w:szCs w:val="28"/>
        </w:rPr>
        <w:t xml:space="preserve"> </w:t>
      </w:r>
      <w:r w:rsidRPr="0084474D">
        <w:rPr>
          <w:rFonts w:ascii="Times New Roman" w:hAnsi="Times New Roman" w:cs="Times New Roman"/>
          <w:bCs/>
          <w:sz w:val="28"/>
          <w:szCs w:val="28"/>
        </w:rPr>
        <w:t>Налоговые последствия</w:t>
      </w:r>
      <w:r w:rsidR="000E6025" w:rsidRPr="000E6025">
        <w:rPr>
          <w:rFonts w:ascii="Times New Roman" w:hAnsi="Times New Roman" w:cs="Times New Roman"/>
          <w:bCs/>
          <w:sz w:val="28"/>
          <w:szCs w:val="28"/>
        </w:rPr>
        <w:t xml:space="preserve"> </w:t>
      </w:r>
      <w:r w:rsidRPr="0084474D">
        <w:rPr>
          <w:rFonts w:ascii="Times New Roman" w:hAnsi="Times New Roman" w:cs="Times New Roman"/>
          <w:bCs/>
          <w:sz w:val="28"/>
          <w:szCs w:val="28"/>
        </w:rPr>
        <w:t>получения и уплаты штрафов, пени и неусто</w:t>
      </w:r>
      <w:r>
        <w:rPr>
          <w:rFonts w:ascii="Times New Roman" w:hAnsi="Times New Roman" w:cs="Times New Roman"/>
          <w:bCs/>
          <w:sz w:val="28"/>
          <w:szCs w:val="28"/>
        </w:rPr>
        <w:t>й</w:t>
      </w:r>
      <w:r w:rsidRPr="0084474D">
        <w:rPr>
          <w:rFonts w:ascii="Times New Roman" w:hAnsi="Times New Roman" w:cs="Times New Roman"/>
          <w:bCs/>
          <w:sz w:val="28"/>
          <w:szCs w:val="28"/>
        </w:rPr>
        <w:t>ки в результате ненадлежащего исполнения договора.</w:t>
      </w:r>
    </w:p>
    <w:p w14:paraId="2BBCF74A" w14:textId="77777777" w:rsidR="00CB4660" w:rsidRDefault="00CB4660" w:rsidP="009D4A45">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Услови</w:t>
      </w:r>
      <w:r w:rsidR="00CB7962">
        <w:rPr>
          <w:rFonts w:ascii="Times New Roman" w:hAnsi="Times New Roman" w:cs="Times New Roman"/>
          <w:bCs/>
          <w:sz w:val="28"/>
          <w:szCs w:val="28"/>
        </w:rPr>
        <w:t>я</w:t>
      </w:r>
      <w:r>
        <w:rPr>
          <w:rFonts w:ascii="Times New Roman" w:hAnsi="Times New Roman" w:cs="Times New Roman"/>
          <w:bCs/>
          <w:sz w:val="28"/>
          <w:szCs w:val="28"/>
        </w:rPr>
        <w:t xml:space="preserve"> контракта о возмещении убытков. </w:t>
      </w:r>
      <w:r w:rsidRPr="0084474D">
        <w:rPr>
          <w:rFonts w:ascii="Times New Roman" w:hAnsi="Times New Roman" w:cs="Times New Roman"/>
          <w:sz w:val="28"/>
          <w:szCs w:val="28"/>
        </w:rPr>
        <w:t>Исчисление убытков при расторжении договора. Соотношение между убытками, процентами и неустойкой.</w:t>
      </w:r>
    </w:p>
    <w:p w14:paraId="0B6797CB" w14:textId="77777777" w:rsidR="009D4A45" w:rsidRDefault="00CB4660" w:rsidP="009D4A45">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Основания</w:t>
      </w:r>
      <w:r w:rsidR="000E6025" w:rsidRPr="000E6025">
        <w:rPr>
          <w:rFonts w:ascii="Times New Roman" w:hAnsi="Times New Roman" w:cs="Times New Roman"/>
          <w:bCs/>
          <w:sz w:val="28"/>
          <w:szCs w:val="28"/>
        </w:rPr>
        <w:t xml:space="preserve"> </w:t>
      </w:r>
      <w:r>
        <w:rPr>
          <w:rFonts w:ascii="Times New Roman" w:hAnsi="Times New Roman" w:cs="Times New Roman"/>
          <w:bCs/>
          <w:sz w:val="28"/>
          <w:szCs w:val="28"/>
        </w:rPr>
        <w:t xml:space="preserve">освобождения от ответственности за неисполнение или ненадлежащее исполнение внешнеторгового контракта. </w:t>
      </w:r>
      <w:r w:rsidR="009D4A45" w:rsidRPr="0084474D">
        <w:rPr>
          <w:rFonts w:ascii="Times New Roman" w:hAnsi="Times New Roman" w:cs="Times New Roman"/>
          <w:bCs/>
          <w:sz w:val="28"/>
          <w:szCs w:val="28"/>
        </w:rPr>
        <w:t xml:space="preserve">Форс-мажорные обстоятельства. </w:t>
      </w:r>
      <w:r w:rsidR="009D4A45">
        <w:rPr>
          <w:rFonts w:ascii="Times New Roman" w:hAnsi="Times New Roman" w:cs="Times New Roman"/>
          <w:bCs/>
          <w:sz w:val="28"/>
          <w:szCs w:val="28"/>
        </w:rPr>
        <w:t>Примеры форс-мажорных обстоятельств.</w:t>
      </w:r>
    </w:p>
    <w:p w14:paraId="20370C48" w14:textId="77777777" w:rsidR="006E72CD" w:rsidRDefault="006E72CD" w:rsidP="009D4A45">
      <w:pPr>
        <w:spacing w:after="0" w:line="240" w:lineRule="auto"/>
        <w:ind w:firstLine="709"/>
        <w:jc w:val="both"/>
        <w:rPr>
          <w:rFonts w:ascii="Times New Roman" w:hAnsi="Times New Roman" w:cs="Times New Roman"/>
          <w:bCs/>
          <w:sz w:val="28"/>
          <w:szCs w:val="28"/>
        </w:rPr>
      </w:pPr>
    </w:p>
    <w:p w14:paraId="7ADEEF35" w14:textId="77777777" w:rsidR="006E72CD" w:rsidRPr="0084474D" w:rsidRDefault="006E72CD" w:rsidP="006E72CD">
      <w:pPr>
        <w:pStyle w:val="24"/>
        <w:spacing w:after="0" w:line="240" w:lineRule="auto"/>
        <w:ind w:left="0" w:firstLine="709"/>
        <w:jc w:val="both"/>
        <w:rPr>
          <w:b/>
          <w:bCs/>
          <w:caps/>
          <w:szCs w:val="28"/>
        </w:rPr>
      </w:pPr>
      <w:r w:rsidRPr="0084474D">
        <w:rPr>
          <w:b/>
          <w:bCs/>
          <w:szCs w:val="28"/>
        </w:rPr>
        <w:t xml:space="preserve">Тема </w:t>
      </w:r>
      <w:r>
        <w:rPr>
          <w:b/>
          <w:bCs/>
          <w:szCs w:val="28"/>
        </w:rPr>
        <w:t>1</w:t>
      </w:r>
      <w:r w:rsidR="00746A8E">
        <w:rPr>
          <w:b/>
          <w:bCs/>
          <w:szCs w:val="28"/>
        </w:rPr>
        <w:t>8</w:t>
      </w:r>
      <w:r w:rsidRPr="0084474D">
        <w:rPr>
          <w:b/>
          <w:bCs/>
          <w:szCs w:val="28"/>
        </w:rPr>
        <w:t xml:space="preserve">. </w:t>
      </w:r>
      <w:r>
        <w:rPr>
          <w:b/>
          <w:bCs/>
          <w:szCs w:val="28"/>
        </w:rPr>
        <w:t>СРЕДСТВА ПРАВОВОЙ ЗАЩИТЫ И РАЗРЕШЕНИЕ СПОРОВ СТОРОН ВНЕШНЕТОРГОВОГО ДОГОВОРА</w:t>
      </w:r>
    </w:p>
    <w:p w14:paraId="558BC847" w14:textId="77777777" w:rsidR="00280498" w:rsidRDefault="004F4787" w:rsidP="004F4787">
      <w:pPr>
        <w:spacing w:after="0" w:line="240" w:lineRule="auto"/>
        <w:ind w:firstLine="709"/>
        <w:jc w:val="both"/>
        <w:rPr>
          <w:rFonts w:ascii="Times New Roman" w:hAnsi="Times New Roman" w:cs="Times New Roman"/>
          <w:sz w:val="28"/>
          <w:szCs w:val="28"/>
        </w:rPr>
      </w:pPr>
      <w:r w:rsidRPr="0084474D">
        <w:rPr>
          <w:rFonts w:ascii="Times New Roman" w:hAnsi="Times New Roman" w:cs="Times New Roman"/>
          <w:bCs/>
          <w:sz w:val="28"/>
          <w:szCs w:val="28"/>
        </w:rPr>
        <w:t xml:space="preserve">Способы разрешения споров, возникающих из внешнеэкономических договоров. </w:t>
      </w:r>
      <w:r w:rsidR="006E72CD" w:rsidRPr="0084474D">
        <w:rPr>
          <w:rFonts w:ascii="Times New Roman" w:hAnsi="Times New Roman" w:cs="Times New Roman"/>
          <w:sz w:val="28"/>
          <w:szCs w:val="28"/>
        </w:rPr>
        <w:t>Претензии и претензионный порядок.</w:t>
      </w:r>
      <w:r w:rsidR="000E6025" w:rsidRPr="000E6025">
        <w:rPr>
          <w:rFonts w:ascii="Times New Roman" w:hAnsi="Times New Roman" w:cs="Times New Roman"/>
          <w:sz w:val="28"/>
          <w:szCs w:val="28"/>
        </w:rPr>
        <w:t xml:space="preserve"> </w:t>
      </w:r>
      <w:r w:rsidR="00280498" w:rsidRPr="00280498">
        <w:rPr>
          <w:rFonts w:ascii="Times New Roman" w:hAnsi="Times New Roman" w:cs="Times New Roman"/>
          <w:sz w:val="28"/>
          <w:szCs w:val="28"/>
        </w:rPr>
        <w:t>Формулировка условий договора о претензионном порядке и определении места рассмотрения споров</w:t>
      </w:r>
      <w:r w:rsidR="00280498">
        <w:rPr>
          <w:rFonts w:ascii="Times New Roman" w:hAnsi="Times New Roman" w:cs="Times New Roman"/>
          <w:sz w:val="28"/>
          <w:szCs w:val="28"/>
        </w:rPr>
        <w:t>.</w:t>
      </w:r>
      <w:r w:rsidR="00280498" w:rsidRPr="00280498">
        <w:rPr>
          <w:rFonts w:ascii="Times New Roman" w:hAnsi="Times New Roman" w:cs="Times New Roman"/>
          <w:sz w:val="28"/>
          <w:szCs w:val="28"/>
        </w:rPr>
        <w:t xml:space="preserve"> Порядок направления и рассмотрения претензий</w:t>
      </w:r>
      <w:r w:rsidR="00280498">
        <w:rPr>
          <w:rFonts w:ascii="Times New Roman" w:hAnsi="Times New Roman" w:cs="Times New Roman"/>
          <w:sz w:val="28"/>
          <w:szCs w:val="28"/>
        </w:rPr>
        <w:t>.</w:t>
      </w:r>
    </w:p>
    <w:p w14:paraId="6E8F27BA" w14:textId="77777777" w:rsidR="00280498" w:rsidRDefault="004F4787" w:rsidP="00280498">
      <w:pPr>
        <w:spacing w:after="0" w:line="240" w:lineRule="auto"/>
        <w:ind w:firstLine="709"/>
        <w:jc w:val="both"/>
        <w:rPr>
          <w:rFonts w:ascii="Times New Roman" w:hAnsi="Times New Roman" w:cs="Times New Roman"/>
          <w:bCs/>
          <w:sz w:val="28"/>
          <w:szCs w:val="28"/>
        </w:rPr>
      </w:pPr>
      <w:r w:rsidRPr="0084474D">
        <w:rPr>
          <w:rFonts w:ascii="Times New Roman" w:hAnsi="Times New Roman" w:cs="Times New Roman"/>
          <w:bCs/>
          <w:sz w:val="28"/>
          <w:szCs w:val="28"/>
        </w:rPr>
        <w:t>Судебное и арбитражное (трете</w:t>
      </w:r>
      <w:r>
        <w:rPr>
          <w:rFonts w:ascii="Times New Roman" w:hAnsi="Times New Roman" w:cs="Times New Roman"/>
          <w:bCs/>
          <w:sz w:val="28"/>
          <w:szCs w:val="28"/>
        </w:rPr>
        <w:t>й</w:t>
      </w:r>
      <w:r w:rsidRPr="0084474D">
        <w:rPr>
          <w:rFonts w:ascii="Times New Roman" w:hAnsi="Times New Roman" w:cs="Times New Roman"/>
          <w:bCs/>
          <w:sz w:val="28"/>
          <w:szCs w:val="28"/>
        </w:rPr>
        <w:t xml:space="preserve">ское) разрешение споров. </w:t>
      </w:r>
      <w:r w:rsidR="00280498" w:rsidRPr="00CB7962">
        <w:rPr>
          <w:rFonts w:ascii="Times New Roman" w:hAnsi="Times New Roman" w:cs="Times New Roman"/>
          <w:bCs/>
          <w:sz w:val="28"/>
          <w:szCs w:val="28"/>
        </w:rPr>
        <w:t>Международный коммерческий арбитраж: понятие, виды, правовое регулирование.</w:t>
      </w:r>
      <w:r w:rsidR="000E6025" w:rsidRPr="000E6025">
        <w:rPr>
          <w:rFonts w:ascii="Times New Roman" w:hAnsi="Times New Roman" w:cs="Times New Roman"/>
          <w:bCs/>
          <w:sz w:val="28"/>
          <w:szCs w:val="28"/>
        </w:rPr>
        <w:t xml:space="preserve"> </w:t>
      </w:r>
      <w:r w:rsidR="00280498" w:rsidRPr="006E72CD">
        <w:rPr>
          <w:rFonts w:ascii="Times New Roman" w:hAnsi="Times New Roman" w:cs="Times New Roman"/>
          <w:bCs/>
          <w:sz w:val="28"/>
          <w:szCs w:val="28"/>
        </w:rPr>
        <w:t xml:space="preserve">Постоянная палата третейского суда (Гаага, Нидерланды), Международный арбитражный суд ICC (Париж, Франция), Арбитражный институт Торговой палаты Стокгольма (Международный арбитражный суд Стокгольма) (Стокгольм, Швеция), Международный арбитражный суд Сингапура (SIAC). Международный коммерческий арбитражный суд (МКАС). Морская арбитражная комиссия (МАК) при ТПП РФ. Требования, предъявляемые к арбитрам, и вопросы конфликта интересов. Разбирательство дела в международном коммерческом арбитраже. Оспаривание разбирательства. Оспаривание решения международного коммерческого арбитража. Прекращение разбирательства. </w:t>
      </w:r>
      <w:r w:rsidR="00280498" w:rsidRPr="0084474D">
        <w:rPr>
          <w:rFonts w:ascii="Times New Roman" w:hAnsi="Times New Roman" w:cs="Times New Roman"/>
          <w:bCs/>
          <w:sz w:val="28"/>
          <w:szCs w:val="28"/>
        </w:rPr>
        <w:t>Признание и исполнение решени</w:t>
      </w:r>
      <w:r w:rsidR="00280498">
        <w:rPr>
          <w:rFonts w:ascii="Times New Roman" w:hAnsi="Times New Roman" w:cs="Times New Roman"/>
          <w:bCs/>
          <w:sz w:val="28"/>
          <w:szCs w:val="28"/>
        </w:rPr>
        <w:t>й</w:t>
      </w:r>
      <w:r w:rsidR="00280498" w:rsidRPr="0084474D">
        <w:rPr>
          <w:rFonts w:ascii="Times New Roman" w:hAnsi="Times New Roman" w:cs="Times New Roman"/>
          <w:bCs/>
          <w:sz w:val="28"/>
          <w:szCs w:val="28"/>
        </w:rPr>
        <w:t xml:space="preserve"> международного коммерческого арбитража.</w:t>
      </w:r>
    </w:p>
    <w:p w14:paraId="04F405E8" w14:textId="40DE80F6" w:rsidR="006E72CD" w:rsidRDefault="006E72CD" w:rsidP="004F4787">
      <w:pPr>
        <w:spacing w:after="0" w:line="240" w:lineRule="auto"/>
        <w:ind w:firstLine="709"/>
        <w:jc w:val="both"/>
        <w:rPr>
          <w:rFonts w:ascii="Times New Roman" w:hAnsi="Times New Roman" w:cs="Times New Roman"/>
          <w:sz w:val="28"/>
          <w:szCs w:val="28"/>
        </w:rPr>
      </w:pPr>
      <w:r w:rsidRPr="0084474D">
        <w:rPr>
          <w:rFonts w:ascii="Times New Roman" w:hAnsi="Times New Roman" w:cs="Times New Roman"/>
          <w:bCs/>
          <w:sz w:val="28"/>
          <w:szCs w:val="28"/>
        </w:rPr>
        <w:t>Арбитражное соглашение и арбитражная оговорка во внешнеторговом контракте. Порядок и принципы составления арбитражного соглашения и арбитражно</w:t>
      </w:r>
      <w:r>
        <w:rPr>
          <w:rFonts w:ascii="Times New Roman" w:hAnsi="Times New Roman" w:cs="Times New Roman"/>
          <w:bCs/>
          <w:sz w:val="28"/>
          <w:szCs w:val="28"/>
        </w:rPr>
        <w:t>й</w:t>
      </w:r>
      <w:r w:rsidRPr="0084474D">
        <w:rPr>
          <w:rFonts w:ascii="Times New Roman" w:hAnsi="Times New Roman" w:cs="Times New Roman"/>
          <w:bCs/>
          <w:sz w:val="28"/>
          <w:szCs w:val="28"/>
        </w:rPr>
        <w:t xml:space="preserve"> оговорки во внешнеторговом контракте. </w:t>
      </w:r>
      <w:r>
        <w:rPr>
          <w:rFonts w:ascii="Times New Roman" w:hAnsi="Times New Roman" w:cs="Times New Roman"/>
          <w:sz w:val="28"/>
          <w:szCs w:val="28"/>
        </w:rPr>
        <w:t>Стандартные условия о месте арбитража.</w:t>
      </w:r>
      <w:r w:rsidR="000E6025" w:rsidRPr="000E6025">
        <w:rPr>
          <w:rFonts w:ascii="Times New Roman" w:hAnsi="Times New Roman" w:cs="Times New Roman"/>
          <w:sz w:val="28"/>
          <w:szCs w:val="28"/>
        </w:rPr>
        <w:t xml:space="preserve"> </w:t>
      </w:r>
      <w:r w:rsidRPr="006E72CD">
        <w:rPr>
          <w:rFonts w:ascii="Times New Roman" w:hAnsi="Times New Roman" w:cs="Times New Roman"/>
          <w:sz w:val="28"/>
          <w:szCs w:val="28"/>
        </w:rPr>
        <w:t xml:space="preserve">Существенные и иные условия арбитражного соглашения. </w:t>
      </w:r>
      <w:r w:rsidRPr="006E72CD">
        <w:rPr>
          <w:rFonts w:ascii="Times New Roman" w:hAnsi="Times New Roman" w:cs="Times New Roman"/>
          <w:sz w:val="28"/>
          <w:szCs w:val="28"/>
        </w:rPr>
        <w:lastRenderedPageBreak/>
        <w:t>Недействительные и неисполнимые арбитражные соглашения. Оспаривание арбитражного соглашения. «Патологические» арбитражные оговорки. Автономность арбитражного соглашения и принцип «компетенции». Распространение арбитражного соглашения на лиц, его не подписавших.</w:t>
      </w:r>
      <w:r w:rsidR="00467287">
        <w:rPr>
          <w:rFonts w:ascii="Times New Roman" w:hAnsi="Times New Roman" w:cs="Times New Roman"/>
          <w:sz w:val="28"/>
          <w:szCs w:val="28"/>
        </w:rPr>
        <w:t xml:space="preserve"> </w:t>
      </w:r>
      <w:r w:rsidR="00111F2F" w:rsidRPr="00111F2F">
        <w:rPr>
          <w:rFonts w:ascii="Times New Roman" w:hAnsi="Times New Roman" w:cs="Times New Roman"/>
          <w:sz w:val="28"/>
          <w:szCs w:val="28"/>
        </w:rPr>
        <w:t>Постановление</w:t>
      </w:r>
      <w:r w:rsidR="00311310">
        <w:rPr>
          <w:rFonts w:ascii="Times New Roman" w:hAnsi="Times New Roman" w:cs="Times New Roman"/>
          <w:sz w:val="28"/>
          <w:szCs w:val="28"/>
        </w:rPr>
        <w:t xml:space="preserve"> </w:t>
      </w:r>
      <w:r w:rsidR="00111F2F" w:rsidRPr="00111F2F">
        <w:rPr>
          <w:rFonts w:ascii="Times New Roman" w:hAnsi="Times New Roman" w:cs="Times New Roman"/>
          <w:sz w:val="28"/>
          <w:szCs w:val="28"/>
        </w:rPr>
        <w:t>Пленума ВС РФ № 23 от 27.06.2017 "О рассмотрении арбитражными судами дел по экономическим спорам, возникающим из отношений, осложненных иностранным элементом"</w:t>
      </w:r>
      <w:r w:rsidR="00111F2F">
        <w:rPr>
          <w:rFonts w:ascii="Times New Roman" w:hAnsi="Times New Roman" w:cs="Times New Roman"/>
          <w:sz w:val="28"/>
          <w:szCs w:val="28"/>
        </w:rPr>
        <w:t>.</w:t>
      </w:r>
    </w:p>
    <w:p w14:paraId="20934829" w14:textId="77777777" w:rsidR="008129AF" w:rsidRDefault="006E72CD" w:rsidP="006E72CD">
      <w:pPr>
        <w:tabs>
          <w:tab w:val="left" w:pos="1118"/>
        </w:tabs>
        <w:spacing w:after="0" w:line="240" w:lineRule="auto"/>
        <w:ind w:firstLine="709"/>
        <w:jc w:val="both"/>
        <w:rPr>
          <w:rFonts w:ascii="Times New Roman" w:hAnsi="Times New Roman" w:cs="Times New Roman"/>
          <w:sz w:val="28"/>
          <w:szCs w:val="28"/>
        </w:rPr>
      </w:pPr>
      <w:r w:rsidRPr="006E72CD">
        <w:rPr>
          <w:rFonts w:ascii="Times New Roman" w:hAnsi="Times New Roman" w:cs="Times New Roman"/>
          <w:sz w:val="28"/>
          <w:szCs w:val="28"/>
        </w:rPr>
        <w:t xml:space="preserve">Исполнение иностранных судебных решений на территории РФ. Исполнение судебных решений в иностранных юрисдикциях. Конвенция </w:t>
      </w:r>
      <w:r>
        <w:rPr>
          <w:rFonts w:ascii="Times New Roman" w:hAnsi="Times New Roman" w:cs="Times New Roman"/>
          <w:sz w:val="28"/>
          <w:szCs w:val="28"/>
        </w:rPr>
        <w:t>ООН</w:t>
      </w:r>
      <w:r w:rsidRPr="006E72CD">
        <w:rPr>
          <w:rFonts w:ascii="Times New Roman" w:hAnsi="Times New Roman" w:cs="Times New Roman"/>
          <w:sz w:val="28"/>
          <w:szCs w:val="28"/>
        </w:rPr>
        <w:t xml:space="preserve"> о признании и приведении в исполнение иностранных арбитражных решений (Нью-Йоркская Конвенция 1958 года)</w:t>
      </w:r>
      <w:r>
        <w:rPr>
          <w:rFonts w:ascii="Times New Roman" w:hAnsi="Times New Roman" w:cs="Times New Roman"/>
          <w:sz w:val="28"/>
          <w:szCs w:val="28"/>
        </w:rPr>
        <w:t>.</w:t>
      </w:r>
    </w:p>
    <w:p w14:paraId="4D440D2F" w14:textId="77777777" w:rsidR="00164219" w:rsidRDefault="00164219" w:rsidP="00DD544F">
      <w:pPr>
        <w:spacing w:after="0" w:line="240" w:lineRule="auto"/>
        <w:ind w:firstLine="709"/>
        <w:jc w:val="both"/>
        <w:rPr>
          <w:rFonts w:ascii="Times New Roman" w:hAnsi="Times New Roman" w:cs="Times New Roman"/>
          <w:bCs/>
          <w:sz w:val="28"/>
          <w:szCs w:val="28"/>
        </w:rPr>
      </w:pPr>
    </w:p>
    <w:p w14:paraId="469BBA04" w14:textId="77777777" w:rsidR="00467287" w:rsidRPr="0084474D" w:rsidRDefault="00467287" w:rsidP="00DD544F">
      <w:pPr>
        <w:spacing w:after="0" w:line="240" w:lineRule="auto"/>
        <w:ind w:firstLine="709"/>
        <w:jc w:val="both"/>
        <w:rPr>
          <w:rFonts w:ascii="Times New Roman" w:hAnsi="Times New Roman" w:cs="Times New Roman"/>
          <w:bCs/>
          <w:sz w:val="28"/>
          <w:szCs w:val="28"/>
        </w:rPr>
      </w:pPr>
    </w:p>
    <w:p w14:paraId="46BA9812" w14:textId="161E79FF" w:rsidR="00164219" w:rsidRPr="00467287" w:rsidRDefault="00164219" w:rsidP="00164219">
      <w:pPr>
        <w:spacing w:after="0" w:line="240" w:lineRule="auto"/>
        <w:ind w:firstLine="567"/>
        <w:outlineLvl w:val="1"/>
        <w:rPr>
          <w:rFonts w:ascii="Times New Roman" w:hAnsi="Times New Roman" w:cs="Times New Roman"/>
          <w:b/>
          <w:sz w:val="28"/>
          <w:szCs w:val="28"/>
        </w:rPr>
      </w:pPr>
      <w:bookmarkStart w:id="16" w:name="_Toc24458347"/>
      <w:bookmarkStart w:id="17" w:name="_Toc40648040"/>
      <w:r w:rsidRPr="00467287">
        <w:rPr>
          <w:rFonts w:ascii="Times New Roman" w:hAnsi="Times New Roman" w:cs="Times New Roman"/>
          <w:b/>
          <w:sz w:val="28"/>
          <w:szCs w:val="28"/>
        </w:rPr>
        <w:t>5.2. Учебно-тематический план</w:t>
      </w:r>
      <w:bookmarkEnd w:id="16"/>
      <w:bookmarkEnd w:id="17"/>
    </w:p>
    <w:p w14:paraId="7F68B5C3" w14:textId="77777777" w:rsidR="00164219" w:rsidRPr="00E10D14" w:rsidRDefault="00164219" w:rsidP="00164219">
      <w:pPr>
        <w:spacing w:after="0" w:line="240" w:lineRule="auto"/>
        <w:jc w:val="both"/>
        <w:rPr>
          <w:rFonts w:ascii="Times New Roman" w:hAnsi="Times New Roman" w:cs="Times New Roman"/>
          <w:bCs/>
          <w:sz w:val="28"/>
          <w:szCs w:val="28"/>
        </w:rPr>
      </w:pPr>
    </w:p>
    <w:tbl>
      <w:tblPr>
        <w:tblStyle w:val="13"/>
        <w:tblW w:w="9493" w:type="dxa"/>
        <w:tblLayout w:type="fixed"/>
        <w:tblLook w:val="04A0" w:firstRow="1" w:lastRow="0" w:firstColumn="1" w:lastColumn="0" w:noHBand="0" w:noVBand="1"/>
      </w:tblPr>
      <w:tblGrid>
        <w:gridCol w:w="559"/>
        <w:gridCol w:w="3264"/>
        <w:gridCol w:w="708"/>
        <w:gridCol w:w="709"/>
        <w:gridCol w:w="709"/>
        <w:gridCol w:w="853"/>
        <w:gridCol w:w="854"/>
        <w:gridCol w:w="1837"/>
      </w:tblGrid>
      <w:tr w:rsidR="00467287" w:rsidRPr="00824543" w14:paraId="5820CF2C" w14:textId="77777777" w:rsidTr="00467287">
        <w:trPr>
          <w:trHeight w:val="20"/>
        </w:trPr>
        <w:tc>
          <w:tcPr>
            <w:tcW w:w="559" w:type="dxa"/>
            <w:vMerge w:val="restart"/>
          </w:tcPr>
          <w:p w14:paraId="6F120820" w14:textId="77777777" w:rsidR="00467287" w:rsidRPr="00824543" w:rsidRDefault="00467287" w:rsidP="008A2BC3">
            <w:pPr>
              <w:rPr>
                <w:rFonts w:ascii="Times New Roman" w:hAnsi="Times New Roman" w:cs="Times New Roman"/>
                <w:sz w:val="24"/>
                <w:szCs w:val="32"/>
              </w:rPr>
            </w:pPr>
            <w:r w:rsidRPr="00824543">
              <w:rPr>
                <w:rFonts w:ascii="Times New Roman" w:hAnsi="Times New Roman" w:cs="Times New Roman"/>
                <w:sz w:val="24"/>
                <w:szCs w:val="32"/>
              </w:rPr>
              <w:t>№</w:t>
            </w:r>
          </w:p>
          <w:p w14:paraId="21CEB16F" w14:textId="77777777" w:rsidR="00467287" w:rsidRPr="00824543" w:rsidRDefault="00467287" w:rsidP="008A2BC3">
            <w:pPr>
              <w:rPr>
                <w:rFonts w:ascii="Times New Roman" w:hAnsi="Times New Roman" w:cs="Times New Roman"/>
                <w:sz w:val="24"/>
                <w:szCs w:val="32"/>
              </w:rPr>
            </w:pPr>
            <w:r w:rsidRPr="00824543">
              <w:rPr>
                <w:rFonts w:ascii="Times New Roman" w:hAnsi="Times New Roman" w:cs="Times New Roman"/>
                <w:sz w:val="24"/>
                <w:szCs w:val="32"/>
              </w:rPr>
              <w:t>п/п</w:t>
            </w:r>
          </w:p>
        </w:tc>
        <w:tc>
          <w:tcPr>
            <w:tcW w:w="3264" w:type="dxa"/>
            <w:vMerge w:val="restart"/>
          </w:tcPr>
          <w:p w14:paraId="1179A1E7" w14:textId="77777777" w:rsidR="00467287" w:rsidRPr="00824543" w:rsidRDefault="00467287" w:rsidP="008A2BC3">
            <w:pPr>
              <w:rPr>
                <w:rFonts w:ascii="Times New Roman" w:hAnsi="Times New Roman" w:cs="Times New Roman"/>
                <w:sz w:val="24"/>
                <w:szCs w:val="32"/>
              </w:rPr>
            </w:pPr>
            <w:r w:rsidRPr="00824543">
              <w:rPr>
                <w:rFonts w:ascii="Times New Roman" w:hAnsi="Times New Roman" w:cs="Times New Roman"/>
                <w:sz w:val="24"/>
                <w:szCs w:val="32"/>
              </w:rPr>
              <w:t>Наименование темы (раздела) дисциплины</w:t>
            </w:r>
          </w:p>
        </w:tc>
        <w:tc>
          <w:tcPr>
            <w:tcW w:w="3833" w:type="dxa"/>
            <w:gridSpan w:val="5"/>
          </w:tcPr>
          <w:p w14:paraId="0244E5B3" w14:textId="77777777" w:rsidR="00467287" w:rsidRPr="00824543" w:rsidRDefault="00467287" w:rsidP="008A2BC3">
            <w:pPr>
              <w:jc w:val="center"/>
              <w:rPr>
                <w:rFonts w:ascii="Times New Roman" w:hAnsi="Times New Roman" w:cs="Times New Roman"/>
                <w:sz w:val="24"/>
                <w:szCs w:val="32"/>
              </w:rPr>
            </w:pPr>
            <w:r w:rsidRPr="00824543">
              <w:rPr>
                <w:rFonts w:ascii="Times New Roman" w:hAnsi="Times New Roman" w:cs="Times New Roman"/>
                <w:sz w:val="24"/>
                <w:szCs w:val="32"/>
              </w:rPr>
              <w:t>Трудоемкость в часах</w:t>
            </w:r>
          </w:p>
        </w:tc>
        <w:tc>
          <w:tcPr>
            <w:tcW w:w="1837" w:type="dxa"/>
            <w:vMerge w:val="restart"/>
          </w:tcPr>
          <w:p w14:paraId="282CC225" w14:textId="77777777" w:rsidR="00467287" w:rsidRPr="00824543" w:rsidRDefault="00467287" w:rsidP="008A2BC3">
            <w:pPr>
              <w:rPr>
                <w:rFonts w:ascii="Times New Roman" w:hAnsi="Times New Roman" w:cs="Times New Roman"/>
                <w:sz w:val="24"/>
                <w:szCs w:val="32"/>
              </w:rPr>
            </w:pPr>
            <w:r w:rsidRPr="00824543">
              <w:rPr>
                <w:rFonts w:ascii="Times New Roman" w:hAnsi="Times New Roman" w:cs="Times New Roman"/>
                <w:sz w:val="24"/>
                <w:szCs w:val="32"/>
              </w:rPr>
              <w:t>Формы текущего контроля успеваемости</w:t>
            </w:r>
          </w:p>
        </w:tc>
      </w:tr>
      <w:tr w:rsidR="00467287" w:rsidRPr="00824543" w14:paraId="7BE5A280" w14:textId="77777777" w:rsidTr="00467287">
        <w:trPr>
          <w:trHeight w:val="20"/>
        </w:trPr>
        <w:tc>
          <w:tcPr>
            <w:tcW w:w="559" w:type="dxa"/>
            <w:vMerge/>
          </w:tcPr>
          <w:p w14:paraId="7DB8B1A2" w14:textId="77777777" w:rsidR="00467287" w:rsidRPr="00824543" w:rsidRDefault="00467287" w:rsidP="008A2BC3">
            <w:pPr>
              <w:rPr>
                <w:rFonts w:ascii="Times New Roman" w:hAnsi="Times New Roman" w:cs="Times New Roman"/>
                <w:sz w:val="24"/>
                <w:szCs w:val="32"/>
              </w:rPr>
            </w:pPr>
          </w:p>
        </w:tc>
        <w:tc>
          <w:tcPr>
            <w:tcW w:w="3264" w:type="dxa"/>
            <w:vMerge/>
          </w:tcPr>
          <w:p w14:paraId="31838E36" w14:textId="77777777" w:rsidR="00467287" w:rsidRPr="00824543" w:rsidRDefault="00467287" w:rsidP="008A2BC3">
            <w:pPr>
              <w:rPr>
                <w:rFonts w:ascii="Times New Roman" w:hAnsi="Times New Roman" w:cs="Times New Roman"/>
                <w:sz w:val="24"/>
                <w:szCs w:val="32"/>
              </w:rPr>
            </w:pPr>
          </w:p>
        </w:tc>
        <w:tc>
          <w:tcPr>
            <w:tcW w:w="708" w:type="dxa"/>
            <w:vMerge w:val="restart"/>
            <w:textDirection w:val="btLr"/>
          </w:tcPr>
          <w:p w14:paraId="1EF378EC" w14:textId="77777777" w:rsidR="00467287" w:rsidRPr="00824543" w:rsidRDefault="00467287" w:rsidP="008A2BC3">
            <w:pPr>
              <w:ind w:left="113" w:right="113"/>
              <w:rPr>
                <w:rFonts w:ascii="Times New Roman" w:hAnsi="Times New Roman" w:cs="Times New Roman"/>
                <w:sz w:val="24"/>
                <w:szCs w:val="32"/>
              </w:rPr>
            </w:pPr>
            <w:r w:rsidRPr="00824543">
              <w:rPr>
                <w:rFonts w:ascii="Times New Roman" w:hAnsi="Times New Roman" w:cs="Times New Roman"/>
                <w:sz w:val="24"/>
                <w:szCs w:val="32"/>
              </w:rPr>
              <w:t>Всего</w:t>
            </w:r>
          </w:p>
        </w:tc>
        <w:tc>
          <w:tcPr>
            <w:tcW w:w="2271" w:type="dxa"/>
            <w:gridSpan w:val="3"/>
          </w:tcPr>
          <w:p w14:paraId="7D72BE43" w14:textId="77777777" w:rsidR="00467287" w:rsidRPr="00824543" w:rsidRDefault="00467287" w:rsidP="008A2BC3">
            <w:pPr>
              <w:jc w:val="center"/>
              <w:rPr>
                <w:rFonts w:ascii="Times New Roman" w:hAnsi="Times New Roman" w:cs="Times New Roman"/>
                <w:sz w:val="24"/>
                <w:szCs w:val="32"/>
              </w:rPr>
            </w:pPr>
            <w:r w:rsidRPr="00824543">
              <w:rPr>
                <w:rFonts w:ascii="Times New Roman" w:hAnsi="Times New Roman" w:cs="Times New Roman"/>
                <w:sz w:val="24"/>
                <w:szCs w:val="32"/>
              </w:rPr>
              <w:t>Аудиторная работа</w:t>
            </w:r>
          </w:p>
        </w:tc>
        <w:tc>
          <w:tcPr>
            <w:tcW w:w="854" w:type="dxa"/>
            <w:vMerge w:val="restart"/>
            <w:textDirection w:val="btLr"/>
          </w:tcPr>
          <w:p w14:paraId="35FA09F3" w14:textId="77777777" w:rsidR="00467287" w:rsidRPr="00824543" w:rsidRDefault="00467287" w:rsidP="008A2BC3">
            <w:pPr>
              <w:ind w:left="113" w:right="113"/>
              <w:rPr>
                <w:rFonts w:ascii="Times New Roman" w:hAnsi="Times New Roman" w:cs="Times New Roman"/>
                <w:sz w:val="24"/>
                <w:szCs w:val="32"/>
              </w:rPr>
            </w:pPr>
            <w:r w:rsidRPr="00824543">
              <w:rPr>
                <w:rFonts w:ascii="Times New Roman" w:hAnsi="Times New Roman" w:cs="Times New Roman"/>
                <w:sz w:val="24"/>
                <w:szCs w:val="32"/>
              </w:rPr>
              <w:t>Самостоятельная работа</w:t>
            </w:r>
          </w:p>
        </w:tc>
        <w:tc>
          <w:tcPr>
            <w:tcW w:w="1837" w:type="dxa"/>
            <w:vMerge/>
          </w:tcPr>
          <w:p w14:paraId="545C819F" w14:textId="77777777" w:rsidR="00467287" w:rsidRPr="00824543" w:rsidRDefault="00467287" w:rsidP="008A2BC3">
            <w:pPr>
              <w:rPr>
                <w:rFonts w:ascii="Times New Roman" w:hAnsi="Times New Roman" w:cs="Times New Roman"/>
                <w:sz w:val="24"/>
                <w:szCs w:val="32"/>
              </w:rPr>
            </w:pPr>
          </w:p>
        </w:tc>
      </w:tr>
      <w:tr w:rsidR="00467287" w:rsidRPr="00824543" w14:paraId="632220C1" w14:textId="77777777" w:rsidTr="00824543">
        <w:trPr>
          <w:trHeight w:val="2168"/>
        </w:trPr>
        <w:tc>
          <w:tcPr>
            <w:tcW w:w="559" w:type="dxa"/>
            <w:vMerge/>
          </w:tcPr>
          <w:p w14:paraId="3397FE5D" w14:textId="77777777" w:rsidR="00467287" w:rsidRPr="00824543" w:rsidRDefault="00467287" w:rsidP="008A2BC3">
            <w:pPr>
              <w:rPr>
                <w:rFonts w:ascii="Times New Roman" w:hAnsi="Times New Roman" w:cs="Times New Roman"/>
                <w:sz w:val="24"/>
                <w:szCs w:val="32"/>
              </w:rPr>
            </w:pPr>
          </w:p>
        </w:tc>
        <w:tc>
          <w:tcPr>
            <w:tcW w:w="3264" w:type="dxa"/>
            <w:vMerge/>
          </w:tcPr>
          <w:p w14:paraId="690604FB" w14:textId="77777777" w:rsidR="00467287" w:rsidRPr="00824543" w:rsidRDefault="00467287" w:rsidP="008A2BC3">
            <w:pPr>
              <w:rPr>
                <w:rFonts w:ascii="Times New Roman" w:hAnsi="Times New Roman" w:cs="Times New Roman"/>
                <w:sz w:val="24"/>
                <w:szCs w:val="32"/>
              </w:rPr>
            </w:pPr>
          </w:p>
        </w:tc>
        <w:tc>
          <w:tcPr>
            <w:tcW w:w="708" w:type="dxa"/>
            <w:vMerge/>
          </w:tcPr>
          <w:p w14:paraId="26FA112A" w14:textId="77777777" w:rsidR="00467287" w:rsidRPr="00824543" w:rsidRDefault="00467287" w:rsidP="008A2BC3">
            <w:pPr>
              <w:rPr>
                <w:rFonts w:ascii="Times New Roman" w:hAnsi="Times New Roman" w:cs="Times New Roman"/>
                <w:sz w:val="24"/>
                <w:szCs w:val="32"/>
              </w:rPr>
            </w:pPr>
          </w:p>
        </w:tc>
        <w:tc>
          <w:tcPr>
            <w:tcW w:w="709" w:type="dxa"/>
            <w:textDirection w:val="btLr"/>
          </w:tcPr>
          <w:p w14:paraId="62713506" w14:textId="77777777" w:rsidR="00467287" w:rsidRPr="00824543" w:rsidRDefault="00467287" w:rsidP="008A2BC3">
            <w:pPr>
              <w:ind w:left="113" w:right="113"/>
              <w:rPr>
                <w:rFonts w:ascii="Times New Roman" w:hAnsi="Times New Roman" w:cs="Times New Roman"/>
                <w:sz w:val="24"/>
                <w:szCs w:val="32"/>
              </w:rPr>
            </w:pPr>
            <w:r w:rsidRPr="00824543">
              <w:rPr>
                <w:rFonts w:ascii="Times New Roman" w:hAnsi="Times New Roman" w:cs="Times New Roman"/>
                <w:sz w:val="24"/>
                <w:szCs w:val="32"/>
              </w:rPr>
              <w:t>Общая</w:t>
            </w:r>
          </w:p>
        </w:tc>
        <w:tc>
          <w:tcPr>
            <w:tcW w:w="709" w:type="dxa"/>
            <w:textDirection w:val="btLr"/>
          </w:tcPr>
          <w:p w14:paraId="2C0C0CEF" w14:textId="77777777" w:rsidR="00467287" w:rsidRPr="00824543" w:rsidRDefault="00467287" w:rsidP="008A2BC3">
            <w:pPr>
              <w:ind w:left="113" w:right="113"/>
              <w:rPr>
                <w:rFonts w:ascii="Times New Roman" w:hAnsi="Times New Roman" w:cs="Times New Roman"/>
                <w:sz w:val="24"/>
                <w:szCs w:val="32"/>
              </w:rPr>
            </w:pPr>
            <w:r w:rsidRPr="00824543">
              <w:rPr>
                <w:rFonts w:ascii="Times New Roman" w:hAnsi="Times New Roman" w:cs="Times New Roman"/>
                <w:sz w:val="24"/>
                <w:szCs w:val="32"/>
              </w:rPr>
              <w:t>Лекции</w:t>
            </w:r>
          </w:p>
        </w:tc>
        <w:tc>
          <w:tcPr>
            <w:tcW w:w="853" w:type="dxa"/>
            <w:textDirection w:val="btLr"/>
          </w:tcPr>
          <w:p w14:paraId="2178CF6B" w14:textId="0CCD5EDC" w:rsidR="00467287" w:rsidRPr="00824543" w:rsidRDefault="00467287" w:rsidP="008A2BC3">
            <w:pPr>
              <w:ind w:left="113" w:right="113"/>
              <w:rPr>
                <w:rFonts w:ascii="Times New Roman" w:hAnsi="Times New Roman" w:cs="Times New Roman"/>
                <w:sz w:val="24"/>
                <w:szCs w:val="32"/>
              </w:rPr>
            </w:pPr>
            <w:r w:rsidRPr="00824543">
              <w:rPr>
                <w:rFonts w:ascii="Times New Roman" w:hAnsi="Times New Roman" w:cs="Times New Roman"/>
                <w:sz w:val="24"/>
                <w:szCs w:val="32"/>
              </w:rPr>
              <w:t>Семинарские занятия</w:t>
            </w:r>
          </w:p>
        </w:tc>
        <w:tc>
          <w:tcPr>
            <w:tcW w:w="854" w:type="dxa"/>
            <w:vMerge/>
          </w:tcPr>
          <w:p w14:paraId="32B9F8F0" w14:textId="77777777" w:rsidR="00467287" w:rsidRPr="00824543" w:rsidRDefault="00467287" w:rsidP="008A2BC3">
            <w:pPr>
              <w:rPr>
                <w:rFonts w:ascii="Times New Roman" w:hAnsi="Times New Roman" w:cs="Times New Roman"/>
                <w:sz w:val="24"/>
                <w:szCs w:val="32"/>
              </w:rPr>
            </w:pPr>
          </w:p>
        </w:tc>
        <w:tc>
          <w:tcPr>
            <w:tcW w:w="1837" w:type="dxa"/>
            <w:vMerge/>
          </w:tcPr>
          <w:p w14:paraId="238FEA74" w14:textId="77777777" w:rsidR="00467287" w:rsidRPr="00824543" w:rsidRDefault="00467287" w:rsidP="008A2BC3">
            <w:pPr>
              <w:rPr>
                <w:rFonts w:ascii="Times New Roman" w:hAnsi="Times New Roman" w:cs="Times New Roman"/>
                <w:sz w:val="24"/>
                <w:szCs w:val="32"/>
              </w:rPr>
            </w:pPr>
          </w:p>
        </w:tc>
      </w:tr>
      <w:tr w:rsidR="00F066D3" w:rsidRPr="00824543" w14:paraId="19793498" w14:textId="77777777" w:rsidTr="007D5128">
        <w:trPr>
          <w:trHeight w:val="20"/>
        </w:trPr>
        <w:tc>
          <w:tcPr>
            <w:tcW w:w="9493" w:type="dxa"/>
            <w:gridSpan w:val="8"/>
          </w:tcPr>
          <w:p w14:paraId="2F4F8A4B" w14:textId="77777777" w:rsidR="00F066D3" w:rsidRPr="00824543" w:rsidRDefault="00F066D3" w:rsidP="008A2BC3">
            <w:pPr>
              <w:rPr>
                <w:rFonts w:ascii="Times New Roman" w:hAnsi="Times New Roman" w:cs="Times New Roman"/>
                <w:b/>
                <w:bCs/>
                <w:sz w:val="24"/>
                <w:szCs w:val="32"/>
              </w:rPr>
            </w:pPr>
            <w:r w:rsidRPr="00824543">
              <w:rPr>
                <w:rFonts w:ascii="Times New Roman" w:hAnsi="Times New Roman" w:cs="Times New Roman"/>
                <w:b/>
                <w:bCs/>
                <w:sz w:val="24"/>
                <w:szCs w:val="32"/>
              </w:rPr>
              <w:t>ВВЕДЕНИЕ</w:t>
            </w:r>
          </w:p>
        </w:tc>
      </w:tr>
      <w:tr w:rsidR="00F066D3" w:rsidRPr="00824543" w14:paraId="0210CBB6" w14:textId="77777777" w:rsidTr="007D5128">
        <w:trPr>
          <w:trHeight w:val="20"/>
        </w:trPr>
        <w:tc>
          <w:tcPr>
            <w:tcW w:w="9493" w:type="dxa"/>
            <w:gridSpan w:val="8"/>
          </w:tcPr>
          <w:p w14:paraId="59E35A6C" w14:textId="77777777" w:rsidR="00F066D3" w:rsidRPr="00824543" w:rsidRDefault="00F066D3" w:rsidP="008A2BC3">
            <w:pPr>
              <w:rPr>
                <w:rFonts w:ascii="Times New Roman" w:hAnsi="Times New Roman" w:cs="Times New Roman"/>
                <w:b/>
                <w:bCs/>
                <w:sz w:val="24"/>
                <w:szCs w:val="32"/>
              </w:rPr>
            </w:pPr>
            <w:r w:rsidRPr="00824543">
              <w:rPr>
                <w:rFonts w:ascii="Times New Roman" w:hAnsi="Times New Roman" w:cs="Times New Roman"/>
                <w:b/>
                <w:bCs/>
                <w:sz w:val="24"/>
                <w:szCs w:val="32"/>
              </w:rPr>
              <w:t>РАЗДЕЛ I.</w:t>
            </w:r>
            <w:r w:rsidR="001F1D92" w:rsidRPr="00824543">
              <w:rPr>
                <w:rFonts w:ascii="Times New Roman" w:hAnsi="Times New Roman" w:cs="Times New Roman"/>
                <w:b/>
                <w:bCs/>
                <w:sz w:val="24"/>
                <w:szCs w:val="32"/>
              </w:rPr>
              <w:t>ОБЩИЕ ПРИНЦИПЫ ВЕДЕНИЯ ПЕРЕГОВОРОВ, ПОДГОТОВКИ И ЗАКЛЮЧЕНИЯ ВНЕШНЕТОРГОВЫХ КОНТРАКТОВ С УЧЁТОМ НАЛОГОВЫХ ПОСЛЕДСТВИЙ (РИСКОВ)</w:t>
            </w:r>
          </w:p>
        </w:tc>
      </w:tr>
      <w:tr w:rsidR="00467287" w:rsidRPr="00824543" w14:paraId="3632CBA3" w14:textId="77777777" w:rsidTr="00824543">
        <w:trPr>
          <w:trHeight w:val="20"/>
        </w:trPr>
        <w:tc>
          <w:tcPr>
            <w:tcW w:w="559" w:type="dxa"/>
          </w:tcPr>
          <w:p w14:paraId="5963BCDD" w14:textId="77777777" w:rsidR="00467287" w:rsidRPr="00824543" w:rsidRDefault="00467287" w:rsidP="008A2BC3">
            <w:pPr>
              <w:rPr>
                <w:rFonts w:ascii="Times New Roman" w:hAnsi="Times New Roman" w:cs="Times New Roman"/>
                <w:sz w:val="24"/>
                <w:szCs w:val="32"/>
              </w:rPr>
            </w:pPr>
            <w:r w:rsidRPr="00824543">
              <w:rPr>
                <w:rFonts w:ascii="Times New Roman" w:hAnsi="Times New Roman" w:cs="Times New Roman"/>
                <w:sz w:val="24"/>
                <w:szCs w:val="32"/>
              </w:rPr>
              <w:t>1.</w:t>
            </w:r>
          </w:p>
        </w:tc>
        <w:tc>
          <w:tcPr>
            <w:tcW w:w="3264" w:type="dxa"/>
          </w:tcPr>
          <w:p w14:paraId="62514985" w14:textId="77777777" w:rsidR="00467287" w:rsidRPr="00824543" w:rsidRDefault="00467287" w:rsidP="008A2BC3">
            <w:pPr>
              <w:rPr>
                <w:rFonts w:ascii="Times New Roman" w:hAnsi="Times New Roman" w:cs="Times New Roman"/>
                <w:sz w:val="24"/>
                <w:szCs w:val="24"/>
              </w:rPr>
            </w:pPr>
            <w:r w:rsidRPr="00824543">
              <w:rPr>
                <w:rFonts w:ascii="Times New Roman" w:hAnsi="Times New Roman" w:cs="Times New Roman"/>
                <w:bCs/>
                <w:sz w:val="24"/>
                <w:szCs w:val="24"/>
              </w:rPr>
              <w:t>Тема 1. Внешнеэкономические сделки как основа международной торговли и их налоговые последствия</w:t>
            </w:r>
          </w:p>
        </w:tc>
        <w:tc>
          <w:tcPr>
            <w:tcW w:w="708" w:type="dxa"/>
          </w:tcPr>
          <w:p w14:paraId="637E5EFD" w14:textId="50D5B7D7" w:rsidR="00467287" w:rsidRPr="00824543" w:rsidRDefault="00824543" w:rsidP="008A2BC3">
            <w:pPr>
              <w:jc w:val="center"/>
              <w:rPr>
                <w:rFonts w:ascii="Times New Roman" w:hAnsi="Times New Roman" w:cs="Times New Roman"/>
                <w:sz w:val="24"/>
                <w:szCs w:val="32"/>
              </w:rPr>
            </w:pPr>
            <w:r>
              <w:rPr>
                <w:rFonts w:ascii="Times New Roman" w:hAnsi="Times New Roman" w:cs="Times New Roman"/>
                <w:sz w:val="24"/>
                <w:szCs w:val="32"/>
              </w:rPr>
              <w:t>10</w:t>
            </w:r>
          </w:p>
        </w:tc>
        <w:tc>
          <w:tcPr>
            <w:tcW w:w="709" w:type="dxa"/>
          </w:tcPr>
          <w:p w14:paraId="020EEA6D" w14:textId="77777777" w:rsidR="00467287" w:rsidRPr="00824543" w:rsidRDefault="00467287" w:rsidP="008A2BC3">
            <w:pPr>
              <w:jc w:val="center"/>
              <w:rPr>
                <w:rFonts w:ascii="Times New Roman" w:hAnsi="Times New Roman" w:cs="Times New Roman"/>
                <w:sz w:val="24"/>
                <w:szCs w:val="32"/>
              </w:rPr>
            </w:pPr>
            <w:r w:rsidRPr="00824543">
              <w:rPr>
                <w:rFonts w:ascii="Times New Roman" w:hAnsi="Times New Roman" w:cs="Times New Roman"/>
                <w:sz w:val="24"/>
                <w:szCs w:val="32"/>
              </w:rPr>
              <w:t>4</w:t>
            </w:r>
          </w:p>
        </w:tc>
        <w:tc>
          <w:tcPr>
            <w:tcW w:w="709" w:type="dxa"/>
          </w:tcPr>
          <w:p w14:paraId="11441B43" w14:textId="77777777" w:rsidR="00467287" w:rsidRPr="00824543" w:rsidRDefault="00467287" w:rsidP="008A2BC3">
            <w:pPr>
              <w:jc w:val="center"/>
              <w:rPr>
                <w:rFonts w:ascii="Times New Roman" w:hAnsi="Times New Roman" w:cs="Times New Roman"/>
                <w:sz w:val="24"/>
                <w:szCs w:val="32"/>
              </w:rPr>
            </w:pPr>
            <w:r w:rsidRPr="00824543">
              <w:rPr>
                <w:rFonts w:ascii="Times New Roman" w:hAnsi="Times New Roman" w:cs="Times New Roman"/>
                <w:sz w:val="24"/>
                <w:szCs w:val="32"/>
              </w:rPr>
              <w:t>2</w:t>
            </w:r>
          </w:p>
        </w:tc>
        <w:tc>
          <w:tcPr>
            <w:tcW w:w="853" w:type="dxa"/>
          </w:tcPr>
          <w:p w14:paraId="4E04B52D" w14:textId="2D56D84D" w:rsidR="00467287" w:rsidRPr="00824543" w:rsidRDefault="00467287" w:rsidP="008A2BC3">
            <w:pPr>
              <w:jc w:val="center"/>
              <w:rPr>
                <w:rFonts w:ascii="Times New Roman" w:hAnsi="Times New Roman" w:cs="Times New Roman"/>
                <w:sz w:val="24"/>
                <w:szCs w:val="32"/>
              </w:rPr>
            </w:pPr>
            <w:r w:rsidRPr="00824543">
              <w:rPr>
                <w:rFonts w:ascii="Times New Roman" w:hAnsi="Times New Roman" w:cs="Times New Roman"/>
                <w:sz w:val="24"/>
                <w:szCs w:val="32"/>
              </w:rPr>
              <w:t>2</w:t>
            </w:r>
          </w:p>
        </w:tc>
        <w:tc>
          <w:tcPr>
            <w:tcW w:w="854" w:type="dxa"/>
          </w:tcPr>
          <w:p w14:paraId="25A76F11" w14:textId="2DAE160B" w:rsidR="00467287" w:rsidRPr="00824543" w:rsidRDefault="00824543" w:rsidP="008A2BC3">
            <w:pPr>
              <w:jc w:val="center"/>
              <w:rPr>
                <w:rFonts w:ascii="Times New Roman" w:hAnsi="Times New Roman" w:cs="Times New Roman"/>
                <w:sz w:val="24"/>
                <w:szCs w:val="32"/>
              </w:rPr>
            </w:pPr>
            <w:r>
              <w:rPr>
                <w:rFonts w:ascii="Times New Roman" w:hAnsi="Times New Roman" w:cs="Times New Roman"/>
                <w:sz w:val="24"/>
                <w:szCs w:val="32"/>
              </w:rPr>
              <w:t>6</w:t>
            </w:r>
          </w:p>
        </w:tc>
        <w:tc>
          <w:tcPr>
            <w:tcW w:w="1837" w:type="dxa"/>
          </w:tcPr>
          <w:p w14:paraId="235CB259" w14:textId="3210FC2C" w:rsidR="00467287" w:rsidRPr="00824543" w:rsidRDefault="00467287" w:rsidP="008A2BC3">
            <w:pPr>
              <w:rPr>
                <w:rFonts w:ascii="Times New Roman" w:hAnsi="Times New Roman" w:cs="Times New Roman"/>
                <w:sz w:val="24"/>
                <w:szCs w:val="32"/>
              </w:rPr>
            </w:pPr>
            <w:r w:rsidRPr="00824543">
              <w:rPr>
                <w:rFonts w:ascii="Times New Roman" w:hAnsi="Times New Roman" w:cs="Times New Roman"/>
                <w:sz w:val="24"/>
                <w:szCs w:val="32"/>
              </w:rPr>
              <w:t>Опрос</w:t>
            </w:r>
          </w:p>
        </w:tc>
      </w:tr>
      <w:tr w:rsidR="00467287" w:rsidRPr="00824543" w14:paraId="225A5037" w14:textId="77777777" w:rsidTr="00824543">
        <w:trPr>
          <w:trHeight w:val="20"/>
        </w:trPr>
        <w:tc>
          <w:tcPr>
            <w:tcW w:w="559" w:type="dxa"/>
          </w:tcPr>
          <w:p w14:paraId="55BAF4BF" w14:textId="77777777" w:rsidR="00467287" w:rsidRPr="00824543" w:rsidRDefault="00467287" w:rsidP="00467287">
            <w:pPr>
              <w:rPr>
                <w:rFonts w:ascii="Times New Roman" w:hAnsi="Times New Roman" w:cs="Times New Roman"/>
                <w:sz w:val="24"/>
                <w:szCs w:val="32"/>
              </w:rPr>
            </w:pPr>
            <w:r w:rsidRPr="00824543">
              <w:rPr>
                <w:rFonts w:ascii="Times New Roman" w:hAnsi="Times New Roman" w:cs="Times New Roman"/>
                <w:sz w:val="24"/>
                <w:szCs w:val="32"/>
              </w:rPr>
              <w:t>2.</w:t>
            </w:r>
          </w:p>
        </w:tc>
        <w:tc>
          <w:tcPr>
            <w:tcW w:w="3264" w:type="dxa"/>
          </w:tcPr>
          <w:p w14:paraId="004C16A3" w14:textId="77777777" w:rsidR="00467287" w:rsidRPr="00824543" w:rsidRDefault="00467287" w:rsidP="00467287">
            <w:pPr>
              <w:rPr>
                <w:rFonts w:ascii="Times New Roman" w:hAnsi="Times New Roman" w:cs="Times New Roman"/>
                <w:sz w:val="24"/>
                <w:szCs w:val="24"/>
              </w:rPr>
            </w:pPr>
            <w:r w:rsidRPr="00824543">
              <w:rPr>
                <w:rFonts w:ascii="Times New Roman" w:hAnsi="Times New Roman" w:cs="Times New Roman"/>
                <w:bCs/>
                <w:sz w:val="24"/>
                <w:szCs w:val="24"/>
              </w:rPr>
              <w:t>Тема 2. Подготовка к заключению внешнеторгового контракта: поиск партнёров с учётом налоговых рисков</w:t>
            </w:r>
          </w:p>
        </w:tc>
        <w:tc>
          <w:tcPr>
            <w:tcW w:w="708" w:type="dxa"/>
          </w:tcPr>
          <w:p w14:paraId="020D1720" w14:textId="77777777" w:rsidR="00467287" w:rsidRPr="00824543" w:rsidRDefault="00467287" w:rsidP="00467287">
            <w:pPr>
              <w:jc w:val="center"/>
              <w:rPr>
                <w:rFonts w:ascii="Times New Roman" w:hAnsi="Times New Roman" w:cs="Times New Roman"/>
                <w:sz w:val="24"/>
                <w:szCs w:val="32"/>
              </w:rPr>
            </w:pPr>
            <w:r w:rsidRPr="00824543">
              <w:rPr>
                <w:rFonts w:ascii="Times New Roman" w:hAnsi="Times New Roman" w:cs="Times New Roman"/>
                <w:sz w:val="24"/>
                <w:szCs w:val="32"/>
              </w:rPr>
              <w:t>10</w:t>
            </w:r>
          </w:p>
        </w:tc>
        <w:tc>
          <w:tcPr>
            <w:tcW w:w="709" w:type="dxa"/>
          </w:tcPr>
          <w:p w14:paraId="4B3CEB09" w14:textId="77777777" w:rsidR="00467287" w:rsidRPr="00824543" w:rsidRDefault="00467287" w:rsidP="00467287">
            <w:pPr>
              <w:jc w:val="center"/>
              <w:rPr>
                <w:rFonts w:ascii="Times New Roman" w:hAnsi="Times New Roman" w:cs="Times New Roman"/>
                <w:sz w:val="24"/>
                <w:szCs w:val="32"/>
              </w:rPr>
            </w:pPr>
            <w:r w:rsidRPr="00824543">
              <w:rPr>
                <w:rFonts w:ascii="Times New Roman" w:hAnsi="Times New Roman" w:cs="Times New Roman"/>
                <w:sz w:val="24"/>
                <w:szCs w:val="32"/>
              </w:rPr>
              <w:t>4</w:t>
            </w:r>
          </w:p>
        </w:tc>
        <w:tc>
          <w:tcPr>
            <w:tcW w:w="709" w:type="dxa"/>
          </w:tcPr>
          <w:p w14:paraId="7B119A43" w14:textId="77777777" w:rsidR="00467287" w:rsidRPr="00824543" w:rsidRDefault="00467287" w:rsidP="00467287">
            <w:pPr>
              <w:jc w:val="center"/>
              <w:rPr>
                <w:rFonts w:ascii="Times New Roman" w:hAnsi="Times New Roman" w:cs="Times New Roman"/>
                <w:sz w:val="24"/>
                <w:szCs w:val="32"/>
              </w:rPr>
            </w:pPr>
            <w:r w:rsidRPr="00824543">
              <w:rPr>
                <w:rFonts w:ascii="Times New Roman" w:hAnsi="Times New Roman" w:cs="Times New Roman"/>
                <w:sz w:val="24"/>
                <w:szCs w:val="32"/>
              </w:rPr>
              <w:t>2</w:t>
            </w:r>
          </w:p>
        </w:tc>
        <w:tc>
          <w:tcPr>
            <w:tcW w:w="853" w:type="dxa"/>
          </w:tcPr>
          <w:p w14:paraId="6121AD74" w14:textId="1341D580" w:rsidR="00467287" w:rsidRPr="00824543" w:rsidRDefault="00467287" w:rsidP="00467287">
            <w:pPr>
              <w:jc w:val="center"/>
              <w:rPr>
                <w:rFonts w:ascii="Times New Roman" w:hAnsi="Times New Roman" w:cs="Times New Roman"/>
                <w:sz w:val="24"/>
                <w:szCs w:val="32"/>
              </w:rPr>
            </w:pPr>
            <w:r w:rsidRPr="00824543">
              <w:rPr>
                <w:rFonts w:ascii="Times New Roman" w:hAnsi="Times New Roman" w:cs="Times New Roman"/>
                <w:sz w:val="24"/>
                <w:szCs w:val="32"/>
              </w:rPr>
              <w:t>2</w:t>
            </w:r>
          </w:p>
        </w:tc>
        <w:tc>
          <w:tcPr>
            <w:tcW w:w="854" w:type="dxa"/>
          </w:tcPr>
          <w:p w14:paraId="64082E27" w14:textId="68CB2768" w:rsidR="00467287" w:rsidRPr="00824543" w:rsidRDefault="00824543" w:rsidP="00467287">
            <w:pPr>
              <w:jc w:val="center"/>
              <w:rPr>
                <w:rFonts w:ascii="Times New Roman" w:hAnsi="Times New Roman" w:cs="Times New Roman"/>
                <w:sz w:val="24"/>
                <w:szCs w:val="32"/>
              </w:rPr>
            </w:pPr>
            <w:r>
              <w:rPr>
                <w:rFonts w:ascii="Times New Roman" w:hAnsi="Times New Roman" w:cs="Times New Roman"/>
                <w:sz w:val="24"/>
                <w:szCs w:val="32"/>
              </w:rPr>
              <w:t>6</w:t>
            </w:r>
          </w:p>
        </w:tc>
        <w:tc>
          <w:tcPr>
            <w:tcW w:w="1837" w:type="dxa"/>
          </w:tcPr>
          <w:p w14:paraId="28DF8767" w14:textId="7BDB8397" w:rsidR="00467287" w:rsidRPr="00824543" w:rsidRDefault="00467287" w:rsidP="00467287">
            <w:pPr>
              <w:rPr>
                <w:rFonts w:ascii="Times New Roman" w:hAnsi="Times New Roman" w:cs="Times New Roman"/>
                <w:sz w:val="24"/>
                <w:szCs w:val="32"/>
              </w:rPr>
            </w:pPr>
            <w:r w:rsidRPr="00824543">
              <w:rPr>
                <w:rFonts w:ascii="Times New Roman" w:hAnsi="Times New Roman" w:cs="Times New Roman"/>
                <w:sz w:val="24"/>
                <w:szCs w:val="32"/>
              </w:rPr>
              <w:t>Опрос</w:t>
            </w:r>
          </w:p>
        </w:tc>
      </w:tr>
      <w:tr w:rsidR="00467287" w:rsidRPr="00824543" w14:paraId="0482C3AF" w14:textId="77777777" w:rsidTr="00824543">
        <w:trPr>
          <w:trHeight w:val="20"/>
        </w:trPr>
        <w:tc>
          <w:tcPr>
            <w:tcW w:w="559" w:type="dxa"/>
          </w:tcPr>
          <w:p w14:paraId="7DC400A1" w14:textId="77777777" w:rsidR="00467287" w:rsidRPr="00824543" w:rsidRDefault="00467287" w:rsidP="00467287">
            <w:pPr>
              <w:rPr>
                <w:rFonts w:ascii="Times New Roman" w:hAnsi="Times New Roman" w:cs="Times New Roman"/>
                <w:sz w:val="24"/>
                <w:szCs w:val="32"/>
              </w:rPr>
            </w:pPr>
            <w:r w:rsidRPr="00824543">
              <w:rPr>
                <w:rFonts w:ascii="Times New Roman" w:hAnsi="Times New Roman" w:cs="Times New Roman"/>
                <w:sz w:val="24"/>
                <w:szCs w:val="32"/>
              </w:rPr>
              <w:t>3.</w:t>
            </w:r>
          </w:p>
        </w:tc>
        <w:tc>
          <w:tcPr>
            <w:tcW w:w="3264" w:type="dxa"/>
          </w:tcPr>
          <w:p w14:paraId="63591899" w14:textId="77777777" w:rsidR="00467287" w:rsidRPr="00824543" w:rsidRDefault="00467287" w:rsidP="00467287">
            <w:pPr>
              <w:rPr>
                <w:rFonts w:ascii="Times New Roman" w:hAnsi="Times New Roman" w:cs="Times New Roman"/>
                <w:sz w:val="24"/>
                <w:szCs w:val="24"/>
              </w:rPr>
            </w:pPr>
            <w:r w:rsidRPr="00824543">
              <w:rPr>
                <w:rFonts w:ascii="Times New Roman" w:hAnsi="Times New Roman" w:cs="Times New Roman"/>
                <w:bCs/>
                <w:sz w:val="24"/>
                <w:szCs w:val="24"/>
              </w:rPr>
              <w:t>Тема 3. Международные переговоры о заключении внешнеторгового контракта</w:t>
            </w:r>
          </w:p>
        </w:tc>
        <w:tc>
          <w:tcPr>
            <w:tcW w:w="708" w:type="dxa"/>
          </w:tcPr>
          <w:p w14:paraId="6C118603" w14:textId="7764EA66" w:rsidR="00467287" w:rsidRPr="00824543" w:rsidRDefault="00467287" w:rsidP="00467287">
            <w:pPr>
              <w:jc w:val="center"/>
              <w:rPr>
                <w:rFonts w:ascii="Times New Roman" w:hAnsi="Times New Roman" w:cs="Times New Roman"/>
                <w:sz w:val="24"/>
                <w:szCs w:val="32"/>
              </w:rPr>
            </w:pPr>
            <w:r w:rsidRPr="00824543">
              <w:rPr>
                <w:rFonts w:ascii="Times New Roman" w:hAnsi="Times New Roman" w:cs="Times New Roman"/>
                <w:sz w:val="24"/>
                <w:szCs w:val="32"/>
              </w:rPr>
              <w:t>1</w:t>
            </w:r>
            <w:r w:rsidR="00824543">
              <w:rPr>
                <w:rFonts w:ascii="Times New Roman" w:hAnsi="Times New Roman" w:cs="Times New Roman"/>
                <w:sz w:val="24"/>
                <w:szCs w:val="32"/>
              </w:rPr>
              <w:t>0</w:t>
            </w:r>
          </w:p>
        </w:tc>
        <w:tc>
          <w:tcPr>
            <w:tcW w:w="709" w:type="dxa"/>
          </w:tcPr>
          <w:p w14:paraId="774F1886" w14:textId="7916CEC2" w:rsidR="00467287" w:rsidRPr="00824543" w:rsidRDefault="00824543" w:rsidP="00467287">
            <w:pPr>
              <w:jc w:val="center"/>
              <w:rPr>
                <w:rFonts w:ascii="Times New Roman" w:hAnsi="Times New Roman" w:cs="Times New Roman"/>
                <w:sz w:val="24"/>
                <w:szCs w:val="32"/>
              </w:rPr>
            </w:pPr>
            <w:r>
              <w:rPr>
                <w:rFonts w:ascii="Times New Roman" w:hAnsi="Times New Roman" w:cs="Times New Roman"/>
                <w:sz w:val="24"/>
                <w:szCs w:val="32"/>
              </w:rPr>
              <w:t>4</w:t>
            </w:r>
          </w:p>
        </w:tc>
        <w:tc>
          <w:tcPr>
            <w:tcW w:w="709" w:type="dxa"/>
          </w:tcPr>
          <w:p w14:paraId="306CBB33" w14:textId="77777777" w:rsidR="00467287" w:rsidRPr="00824543" w:rsidRDefault="00467287" w:rsidP="00467287">
            <w:pPr>
              <w:jc w:val="center"/>
              <w:rPr>
                <w:rFonts w:ascii="Times New Roman" w:hAnsi="Times New Roman" w:cs="Times New Roman"/>
                <w:sz w:val="24"/>
                <w:szCs w:val="32"/>
              </w:rPr>
            </w:pPr>
            <w:r w:rsidRPr="00824543">
              <w:rPr>
                <w:rFonts w:ascii="Times New Roman" w:hAnsi="Times New Roman" w:cs="Times New Roman"/>
                <w:sz w:val="24"/>
                <w:szCs w:val="32"/>
              </w:rPr>
              <w:t>2</w:t>
            </w:r>
          </w:p>
        </w:tc>
        <w:tc>
          <w:tcPr>
            <w:tcW w:w="853" w:type="dxa"/>
          </w:tcPr>
          <w:p w14:paraId="4C3B85FE" w14:textId="7E478115" w:rsidR="00467287" w:rsidRPr="00824543" w:rsidRDefault="00824543" w:rsidP="00467287">
            <w:pPr>
              <w:jc w:val="center"/>
              <w:rPr>
                <w:rFonts w:ascii="Times New Roman" w:hAnsi="Times New Roman" w:cs="Times New Roman"/>
                <w:sz w:val="24"/>
                <w:szCs w:val="32"/>
              </w:rPr>
            </w:pPr>
            <w:r w:rsidRPr="00824543">
              <w:rPr>
                <w:rFonts w:ascii="Times New Roman" w:hAnsi="Times New Roman" w:cs="Times New Roman"/>
                <w:sz w:val="24"/>
                <w:szCs w:val="32"/>
              </w:rPr>
              <w:t>2</w:t>
            </w:r>
          </w:p>
        </w:tc>
        <w:tc>
          <w:tcPr>
            <w:tcW w:w="854" w:type="dxa"/>
          </w:tcPr>
          <w:p w14:paraId="2290460E" w14:textId="0A566AE4" w:rsidR="00467287" w:rsidRPr="00824543" w:rsidRDefault="00824543" w:rsidP="00467287">
            <w:pPr>
              <w:jc w:val="center"/>
              <w:rPr>
                <w:rFonts w:ascii="Times New Roman" w:hAnsi="Times New Roman" w:cs="Times New Roman"/>
                <w:sz w:val="24"/>
                <w:szCs w:val="32"/>
              </w:rPr>
            </w:pPr>
            <w:r>
              <w:rPr>
                <w:rFonts w:ascii="Times New Roman" w:hAnsi="Times New Roman" w:cs="Times New Roman"/>
                <w:sz w:val="24"/>
                <w:szCs w:val="32"/>
              </w:rPr>
              <w:t>6</w:t>
            </w:r>
          </w:p>
        </w:tc>
        <w:tc>
          <w:tcPr>
            <w:tcW w:w="1837" w:type="dxa"/>
          </w:tcPr>
          <w:p w14:paraId="13DC4654" w14:textId="4C567070" w:rsidR="00467287" w:rsidRPr="00824543" w:rsidRDefault="00467287" w:rsidP="00467287">
            <w:pPr>
              <w:rPr>
                <w:rFonts w:ascii="Times New Roman" w:hAnsi="Times New Roman" w:cs="Times New Roman"/>
                <w:sz w:val="24"/>
                <w:szCs w:val="32"/>
              </w:rPr>
            </w:pPr>
            <w:r w:rsidRPr="00824543">
              <w:rPr>
                <w:rFonts w:ascii="Times New Roman" w:hAnsi="Times New Roman" w:cs="Times New Roman"/>
                <w:sz w:val="24"/>
                <w:szCs w:val="32"/>
              </w:rPr>
              <w:t>Опрос</w:t>
            </w:r>
          </w:p>
        </w:tc>
      </w:tr>
      <w:tr w:rsidR="00467287" w:rsidRPr="00824543" w14:paraId="7F03F8D7" w14:textId="77777777" w:rsidTr="00824543">
        <w:trPr>
          <w:trHeight w:val="20"/>
        </w:trPr>
        <w:tc>
          <w:tcPr>
            <w:tcW w:w="559" w:type="dxa"/>
          </w:tcPr>
          <w:p w14:paraId="2799C8C6" w14:textId="77777777" w:rsidR="00467287" w:rsidRPr="00824543" w:rsidRDefault="00467287" w:rsidP="00467287">
            <w:pPr>
              <w:rPr>
                <w:rFonts w:ascii="Times New Roman" w:hAnsi="Times New Roman" w:cs="Times New Roman"/>
                <w:sz w:val="24"/>
                <w:szCs w:val="32"/>
              </w:rPr>
            </w:pPr>
            <w:r w:rsidRPr="00824543">
              <w:rPr>
                <w:rFonts w:ascii="Times New Roman" w:hAnsi="Times New Roman" w:cs="Times New Roman"/>
                <w:sz w:val="24"/>
                <w:szCs w:val="32"/>
              </w:rPr>
              <w:t>4.</w:t>
            </w:r>
          </w:p>
        </w:tc>
        <w:tc>
          <w:tcPr>
            <w:tcW w:w="3264" w:type="dxa"/>
          </w:tcPr>
          <w:p w14:paraId="51B8103F" w14:textId="77777777" w:rsidR="00467287" w:rsidRPr="00824543" w:rsidRDefault="00467287" w:rsidP="00467287">
            <w:pPr>
              <w:rPr>
                <w:rFonts w:ascii="Times New Roman" w:hAnsi="Times New Roman" w:cs="Times New Roman"/>
                <w:sz w:val="24"/>
                <w:szCs w:val="24"/>
              </w:rPr>
            </w:pPr>
            <w:r w:rsidRPr="00824543">
              <w:rPr>
                <w:rFonts w:ascii="Times New Roman" w:hAnsi="Times New Roman" w:cs="Times New Roman"/>
                <w:bCs/>
                <w:sz w:val="24"/>
                <w:szCs w:val="24"/>
              </w:rPr>
              <w:t>Тема 4. Влияние экономических процессов и налогообложения на содержание внешнеторговых контрактов</w:t>
            </w:r>
          </w:p>
        </w:tc>
        <w:tc>
          <w:tcPr>
            <w:tcW w:w="708" w:type="dxa"/>
          </w:tcPr>
          <w:p w14:paraId="1D542332" w14:textId="78F7F9C3" w:rsidR="00467287" w:rsidRPr="00824543" w:rsidRDefault="00467287" w:rsidP="00467287">
            <w:pPr>
              <w:jc w:val="center"/>
              <w:rPr>
                <w:rFonts w:ascii="Times New Roman" w:hAnsi="Times New Roman" w:cs="Times New Roman"/>
                <w:sz w:val="24"/>
                <w:szCs w:val="32"/>
              </w:rPr>
            </w:pPr>
            <w:r w:rsidRPr="00824543">
              <w:rPr>
                <w:rFonts w:ascii="Times New Roman" w:hAnsi="Times New Roman" w:cs="Times New Roman"/>
                <w:sz w:val="24"/>
                <w:szCs w:val="32"/>
              </w:rPr>
              <w:t>1</w:t>
            </w:r>
            <w:r w:rsidR="00824543">
              <w:rPr>
                <w:rFonts w:ascii="Times New Roman" w:hAnsi="Times New Roman" w:cs="Times New Roman"/>
                <w:sz w:val="24"/>
                <w:szCs w:val="32"/>
              </w:rPr>
              <w:t>2</w:t>
            </w:r>
          </w:p>
        </w:tc>
        <w:tc>
          <w:tcPr>
            <w:tcW w:w="709" w:type="dxa"/>
          </w:tcPr>
          <w:p w14:paraId="3FD6F4A1" w14:textId="4F3699B4" w:rsidR="00467287" w:rsidRPr="00824543" w:rsidRDefault="00824543" w:rsidP="00467287">
            <w:pPr>
              <w:jc w:val="center"/>
              <w:rPr>
                <w:rFonts w:ascii="Times New Roman" w:hAnsi="Times New Roman" w:cs="Times New Roman"/>
                <w:sz w:val="24"/>
                <w:szCs w:val="32"/>
              </w:rPr>
            </w:pPr>
            <w:r>
              <w:rPr>
                <w:rFonts w:ascii="Times New Roman" w:hAnsi="Times New Roman" w:cs="Times New Roman"/>
                <w:sz w:val="24"/>
                <w:szCs w:val="32"/>
              </w:rPr>
              <w:t>4</w:t>
            </w:r>
          </w:p>
        </w:tc>
        <w:tc>
          <w:tcPr>
            <w:tcW w:w="709" w:type="dxa"/>
          </w:tcPr>
          <w:p w14:paraId="3473988F" w14:textId="71892ED1" w:rsidR="00467287" w:rsidRPr="00824543" w:rsidRDefault="00824543" w:rsidP="00467287">
            <w:pPr>
              <w:jc w:val="center"/>
              <w:rPr>
                <w:rFonts w:ascii="Times New Roman" w:hAnsi="Times New Roman" w:cs="Times New Roman"/>
                <w:sz w:val="24"/>
                <w:szCs w:val="32"/>
              </w:rPr>
            </w:pPr>
            <w:r w:rsidRPr="00824543">
              <w:rPr>
                <w:rFonts w:ascii="Times New Roman" w:hAnsi="Times New Roman" w:cs="Times New Roman"/>
                <w:sz w:val="24"/>
                <w:szCs w:val="32"/>
              </w:rPr>
              <w:t>2</w:t>
            </w:r>
          </w:p>
        </w:tc>
        <w:tc>
          <w:tcPr>
            <w:tcW w:w="853" w:type="dxa"/>
          </w:tcPr>
          <w:p w14:paraId="79FE073E" w14:textId="031AAC07" w:rsidR="00467287" w:rsidRPr="00824543" w:rsidRDefault="00824543" w:rsidP="00467287">
            <w:pPr>
              <w:jc w:val="center"/>
              <w:rPr>
                <w:rFonts w:ascii="Times New Roman" w:hAnsi="Times New Roman" w:cs="Times New Roman"/>
                <w:sz w:val="24"/>
                <w:szCs w:val="32"/>
              </w:rPr>
            </w:pPr>
            <w:r w:rsidRPr="00824543">
              <w:rPr>
                <w:rFonts w:ascii="Times New Roman" w:hAnsi="Times New Roman" w:cs="Times New Roman"/>
                <w:sz w:val="24"/>
                <w:szCs w:val="32"/>
              </w:rPr>
              <w:t>2</w:t>
            </w:r>
          </w:p>
        </w:tc>
        <w:tc>
          <w:tcPr>
            <w:tcW w:w="854" w:type="dxa"/>
          </w:tcPr>
          <w:p w14:paraId="2168D3A1" w14:textId="70D372FD" w:rsidR="00467287" w:rsidRPr="00824543" w:rsidRDefault="00824543" w:rsidP="00467287">
            <w:pPr>
              <w:jc w:val="center"/>
              <w:rPr>
                <w:rFonts w:ascii="Times New Roman" w:hAnsi="Times New Roman" w:cs="Times New Roman"/>
                <w:sz w:val="24"/>
                <w:szCs w:val="32"/>
              </w:rPr>
            </w:pPr>
            <w:r>
              <w:rPr>
                <w:rFonts w:ascii="Times New Roman" w:hAnsi="Times New Roman" w:cs="Times New Roman"/>
                <w:sz w:val="24"/>
                <w:szCs w:val="32"/>
              </w:rPr>
              <w:t>8</w:t>
            </w:r>
          </w:p>
        </w:tc>
        <w:tc>
          <w:tcPr>
            <w:tcW w:w="1837" w:type="dxa"/>
          </w:tcPr>
          <w:p w14:paraId="4D8B95F0" w14:textId="2C8FEA6E" w:rsidR="00467287" w:rsidRPr="00824543" w:rsidRDefault="00467287" w:rsidP="00467287">
            <w:pPr>
              <w:rPr>
                <w:rFonts w:ascii="Times New Roman" w:hAnsi="Times New Roman" w:cs="Times New Roman"/>
                <w:sz w:val="24"/>
                <w:szCs w:val="32"/>
              </w:rPr>
            </w:pPr>
            <w:r w:rsidRPr="00824543">
              <w:rPr>
                <w:rFonts w:ascii="Times New Roman" w:hAnsi="Times New Roman" w:cs="Times New Roman"/>
                <w:sz w:val="24"/>
                <w:szCs w:val="32"/>
              </w:rPr>
              <w:t>Опрос</w:t>
            </w:r>
          </w:p>
        </w:tc>
      </w:tr>
      <w:tr w:rsidR="00467287" w:rsidRPr="00824543" w14:paraId="70C3BE10" w14:textId="77777777" w:rsidTr="00824543">
        <w:trPr>
          <w:trHeight w:val="20"/>
        </w:trPr>
        <w:tc>
          <w:tcPr>
            <w:tcW w:w="559" w:type="dxa"/>
          </w:tcPr>
          <w:p w14:paraId="566E5C72" w14:textId="77777777" w:rsidR="00467287" w:rsidRPr="00824543" w:rsidRDefault="00467287" w:rsidP="00467287">
            <w:pPr>
              <w:rPr>
                <w:rFonts w:ascii="Times New Roman" w:hAnsi="Times New Roman" w:cs="Times New Roman"/>
                <w:sz w:val="24"/>
                <w:szCs w:val="32"/>
              </w:rPr>
            </w:pPr>
            <w:r w:rsidRPr="00824543">
              <w:rPr>
                <w:rFonts w:ascii="Times New Roman" w:hAnsi="Times New Roman" w:cs="Times New Roman"/>
                <w:sz w:val="24"/>
                <w:szCs w:val="32"/>
              </w:rPr>
              <w:t>5.</w:t>
            </w:r>
          </w:p>
        </w:tc>
        <w:tc>
          <w:tcPr>
            <w:tcW w:w="3264" w:type="dxa"/>
          </w:tcPr>
          <w:p w14:paraId="62DD637E" w14:textId="77777777" w:rsidR="00467287" w:rsidRPr="00824543" w:rsidRDefault="00467287" w:rsidP="00467287">
            <w:pPr>
              <w:rPr>
                <w:rFonts w:ascii="Times New Roman" w:hAnsi="Times New Roman" w:cs="Times New Roman"/>
                <w:sz w:val="24"/>
                <w:szCs w:val="24"/>
              </w:rPr>
            </w:pPr>
            <w:r w:rsidRPr="00824543">
              <w:rPr>
                <w:rFonts w:ascii="Times New Roman" w:hAnsi="Times New Roman" w:cs="Times New Roman"/>
                <w:bCs/>
                <w:sz w:val="24"/>
                <w:szCs w:val="24"/>
              </w:rPr>
              <w:t>Тема 5. Форма и порядок заключения внешнеторговых контрактов</w:t>
            </w:r>
          </w:p>
        </w:tc>
        <w:tc>
          <w:tcPr>
            <w:tcW w:w="708" w:type="dxa"/>
          </w:tcPr>
          <w:p w14:paraId="623ED00F" w14:textId="4D622471" w:rsidR="00467287" w:rsidRPr="00824543" w:rsidRDefault="00824543" w:rsidP="00467287">
            <w:pPr>
              <w:jc w:val="center"/>
              <w:rPr>
                <w:rFonts w:ascii="Times New Roman" w:hAnsi="Times New Roman" w:cs="Times New Roman"/>
                <w:sz w:val="24"/>
                <w:szCs w:val="32"/>
              </w:rPr>
            </w:pPr>
            <w:r>
              <w:rPr>
                <w:rFonts w:ascii="Times New Roman" w:hAnsi="Times New Roman" w:cs="Times New Roman"/>
                <w:sz w:val="24"/>
                <w:szCs w:val="32"/>
              </w:rPr>
              <w:t>10</w:t>
            </w:r>
          </w:p>
        </w:tc>
        <w:tc>
          <w:tcPr>
            <w:tcW w:w="709" w:type="dxa"/>
          </w:tcPr>
          <w:p w14:paraId="1EC0AFE2" w14:textId="0BA69A9B" w:rsidR="00467287" w:rsidRPr="00824543" w:rsidRDefault="00824543" w:rsidP="00467287">
            <w:pPr>
              <w:jc w:val="center"/>
              <w:rPr>
                <w:rFonts w:ascii="Times New Roman" w:hAnsi="Times New Roman" w:cs="Times New Roman"/>
                <w:sz w:val="24"/>
                <w:szCs w:val="32"/>
              </w:rPr>
            </w:pPr>
            <w:r>
              <w:rPr>
                <w:rFonts w:ascii="Times New Roman" w:hAnsi="Times New Roman" w:cs="Times New Roman"/>
                <w:sz w:val="24"/>
                <w:szCs w:val="32"/>
              </w:rPr>
              <w:t>4</w:t>
            </w:r>
          </w:p>
        </w:tc>
        <w:tc>
          <w:tcPr>
            <w:tcW w:w="709" w:type="dxa"/>
          </w:tcPr>
          <w:p w14:paraId="6128422C" w14:textId="4C9DE4C0" w:rsidR="00467287" w:rsidRPr="00824543" w:rsidRDefault="00824543" w:rsidP="00467287">
            <w:pPr>
              <w:jc w:val="center"/>
              <w:rPr>
                <w:rFonts w:ascii="Times New Roman" w:hAnsi="Times New Roman" w:cs="Times New Roman"/>
                <w:sz w:val="24"/>
                <w:szCs w:val="32"/>
              </w:rPr>
            </w:pPr>
            <w:r w:rsidRPr="00824543">
              <w:rPr>
                <w:rFonts w:ascii="Times New Roman" w:hAnsi="Times New Roman" w:cs="Times New Roman"/>
                <w:sz w:val="24"/>
                <w:szCs w:val="32"/>
              </w:rPr>
              <w:t>2</w:t>
            </w:r>
          </w:p>
        </w:tc>
        <w:tc>
          <w:tcPr>
            <w:tcW w:w="853" w:type="dxa"/>
          </w:tcPr>
          <w:p w14:paraId="166BEBE4" w14:textId="6C7114E5" w:rsidR="00467287" w:rsidRPr="00824543" w:rsidRDefault="00824543" w:rsidP="00467287">
            <w:pPr>
              <w:jc w:val="center"/>
              <w:rPr>
                <w:rFonts w:ascii="Times New Roman" w:hAnsi="Times New Roman" w:cs="Times New Roman"/>
                <w:sz w:val="24"/>
                <w:szCs w:val="32"/>
              </w:rPr>
            </w:pPr>
            <w:r w:rsidRPr="00824543">
              <w:rPr>
                <w:rFonts w:ascii="Times New Roman" w:hAnsi="Times New Roman" w:cs="Times New Roman"/>
                <w:sz w:val="24"/>
                <w:szCs w:val="32"/>
              </w:rPr>
              <w:t>2</w:t>
            </w:r>
          </w:p>
        </w:tc>
        <w:tc>
          <w:tcPr>
            <w:tcW w:w="854" w:type="dxa"/>
          </w:tcPr>
          <w:p w14:paraId="45455295" w14:textId="13003822" w:rsidR="00467287" w:rsidRPr="00824543" w:rsidRDefault="00824543" w:rsidP="00467287">
            <w:pPr>
              <w:jc w:val="center"/>
              <w:rPr>
                <w:rFonts w:ascii="Times New Roman" w:hAnsi="Times New Roman" w:cs="Times New Roman"/>
                <w:sz w:val="24"/>
                <w:szCs w:val="32"/>
              </w:rPr>
            </w:pPr>
            <w:r>
              <w:rPr>
                <w:rFonts w:ascii="Times New Roman" w:hAnsi="Times New Roman" w:cs="Times New Roman"/>
                <w:sz w:val="24"/>
                <w:szCs w:val="32"/>
              </w:rPr>
              <w:t>6</w:t>
            </w:r>
          </w:p>
        </w:tc>
        <w:tc>
          <w:tcPr>
            <w:tcW w:w="1837" w:type="dxa"/>
          </w:tcPr>
          <w:p w14:paraId="0F7E0648" w14:textId="20F31380" w:rsidR="00467287" w:rsidRPr="00824543" w:rsidRDefault="00467287" w:rsidP="00467287">
            <w:pPr>
              <w:rPr>
                <w:rFonts w:ascii="Times New Roman" w:hAnsi="Times New Roman" w:cs="Times New Roman"/>
                <w:sz w:val="24"/>
                <w:szCs w:val="32"/>
              </w:rPr>
            </w:pPr>
            <w:r w:rsidRPr="00824543">
              <w:rPr>
                <w:rFonts w:ascii="Times New Roman" w:hAnsi="Times New Roman" w:cs="Times New Roman"/>
                <w:sz w:val="24"/>
                <w:szCs w:val="32"/>
              </w:rPr>
              <w:t>Опрос</w:t>
            </w:r>
          </w:p>
        </w:tc>
      </w:tr>
      <w:tr w:rsidR="00F066D3" w:rsidRPr="00824543" w14:paraId="04B4AA2D" w14:textId="77777777" w:rsidTr="007D5128">
        <w:trPr>
          <w:trHeight w:val="20"/>
        </w:trPr>
        <w:tc>
          <w:tcPr>
            <w:tcW w:w="9493" w:type="dxa"/>
            <w:gridSpan w:val="8"/>
          </w:tcPr>
          <w:p w14:paraId="205F57B6" w14:textId="77777777" w:rsidR="00F066D3" w:rsidRPr="00824543" w:rsidRDefault="00F066D3" w:rsidP="008A2BC3">
            <w:pPr>
              <w:rPr>
                <w:rFonts w:ascii="Times New Roman" w:hAnsi="Times New Roman" w:cs="Times New Roman"/>
                <w:b/>
                <w:bCs/>
                <w:sz w:val="24"/>
                <w:szCs w:val="32"/>
              </w:rPr>
            </w:pPr>
            <w:bookmarkStart w:id="18" w:name="_Hlk40397251"/>
            <w:r w:rsidRPr="00824543">
              <w:rPr>
                <w:rFonts w:ascii="Times New Roman" w:hAnsi="Times New Roman" w:cs="Times New Roman"/>
                <w:b/>
                <w:bCs/>
                <w:sz w:val="24"/>
                <w:szCs w:val="32"/>
              </w:rPr>
              <w:t xml:space="preserve">РАЗДЕЛ II. </w:t>
            </w:r>
            <w:r w:rsidR="001F1D92" w:rsidRPr="00824543">
              <w:rPr>
                <w:rFonts w:ascii="Times New Roman" w:hAnsi="Times New Roman" w:cs="Times New Roman"/>
                <w:b/>
                <w:bCs/>
                <w:sz w:val="24"/>
                <w:szCs w:val="32"/>
              </w:rPr>
              <w:t>ДОГОВОРЫ МЕЖДУНАРОДНОЙ КУПЛИ-ПРОДАЖИ: ПРАКТИКА ЗАКЛЮЧЕНИЯ И НАЛОГОВЫЕ ПОСЛЕДСТВИЯ</w:t>
            </w:r>
          </w:p>
        </w:tc>
      </w:tr>
      <w:bookmarkEnd w:id="18"/>
      <w:tr w:rsidR="00467287" w:rsidRPr="00824543" w14:paraId="2FC4A6F3" w14:textId="77777777" w:rsidTr="00824543">
        <w:trPr>
          <w:trHeight w:val="20"/>
        </w:trPr>
        <w:tc>
          <w:tcPr>
            <w:tcW w:w="559" w:type="dxa"/>
          </w:tcPr>
          <w:p w14:paraId="21F137A6" w14:textId="77777777" w:rsidR="00467287" w:rsidRPr="00824543" w:rsidRDefault="00467287" w:rsidP="00467287">
            <w:pPr>
              <w:rPr>
                <w:rFonts w:ascii="Times New Roman" w:hAnsi="Times New Roman" w:cs="Times New Roman"/>
                <w:sz w:val="24"/>
                <w:szCs w:val="32"/>
              </w:rPr>
            </w:pPr>
            <w:r w:rsidRPr="00824543">
              <w:rPr>
                <w:rFonts w:ascii="Times New Roman" w:hAnsi="Times New Roman" w:cs="Times New Roman"/>
                <w:sz w:val="24"/>
                <w:szCs w:val="32"/>
              </w:rPr>
              <w:lastRenderedPageBreak/>
              <w:t>6.</w:t>
            </w:r>
          </w:p>
        </w:tc>
        <w:tc>
          <w:tcPr>
            <w:tcW w:w="3264" w:type="dxa"/>
          </w:tcPr>
          <w:p w14:paraId="3DF090BB" w14:textId="77777777" w:rsidR="00467287" w:rsidRPr="00824543" w:rsidRDefault="00467287" w:rsidP="00467287">
            <w:pPr>
              <w:rPr>
                <w:rFonts w:ascii="Times New Roman" w:hAnsi="Times New Roman" w:cs="Times New Roman"/>
                <w:sz w:val="24"/>
                <w:szCs w:val="24"/>
              </w:rPr>
            </w:pPr>
            <w:r w:rsidRPr="00824543">
              <w:rPr>
                <w:rFonts w:ascii="Times New Roman" w:hAnsi="Times New Roman" w:cs="Times New Roman"/>
                <w:bCs/>
                <w:sz w:val="24"/>
                <w:szCs w:val="24"/>
              </w:rPr>
              <w:t>Тема 6. Правовое регулирование и налоговые последствия договоров международной купли-продажи</w:t>
            </w:r>
          </w:p>
        </w:tc>
        <w:tc>
          <w:tcPr>
            <w:tcW w:w="708" w:type="dxa"/>
          </w:tcPr>
          <w:p w14:paraId="50ED1CF7" w14:textId="77777777" w:rsidR="00467287" w:rsidRPr="00824543" w:rsidRDefault="00467287" w:rsidP="00467287">
            <w:pPr>
              <w:jc w:val="center"/>
              <w:rPr>
                <w:rFonts w:ascii="Times New Roman" w:hAnsi="Times New Roman" w:cs="Times New Roman"/>
                <w:sz w:val="24"/>
                <w:szCs w:val="32"/>
              </w:rPr>
            </w:pPr>
            <w:r w:rsidRPr="00824543">
              <w:rPr>
                <w:rFonts w:ascii="Times New Roman" w:hAnsi="Times New Roman" w:cs="Times New Roman"/>
                <w:sz w:val="24"/>
                <w:szCs w:val="32"/>
              </w:rPr>
              <w:t>22</w:t>
            </w:r>
          </w:p>
        </w:tc>
        <w:tc>
          <w:tcPr>
            <w:tcW w:w="709" w:type="dxa"/>
          </w:tcPr>
          <w:p w14:paraId="337D1110" w14:textId="599BE008" w:rsidR="00467287" w:rsidRPr="00824543" w:rsidRDefault="00824543" w:rsidP="00467287">
            <w:pPr>
              <w:jc w:val="center"/>
              <w:rPr>
                <w:rFonts w:ascii="Times New Roman" w:hAnsi="Times New Roman" w:cs="Times New Roman"/>
                <w:sz w:val="24"/>
                <w:szCs w:val="32"/>
              </w:rPr>
            </w:pPr>
            <w:r>
              <w:rPr>
                <w:rFonts w:ascii="Times New Roman" w:hAnsi="Times New Roman" w:cs="Times New Roman"/>
                <w:sz w:val="24"/>
                <w:szCs w:val="32"/>
              </w:rPr>
              <w:t>8</w:t>
            </w:r>
          </w:p>
        </w:tc>
        <w:tc>
          <w:tcPr>
            <w:tcW w:w="709" w:type="dxa"/>
          </w:tcPr>
          <w:p w14:paraId="60046AC7" w14:textId="4AC22E43" w:rsidR="00467287" w:rsidRPr="00824543" w:rsidRDefault="00824543" w:rsidP="00467287">
            <w:pPr>
              <w:jc w:val="center"/>
              <w:rPr>
                <w:rFonts w:ascii="Times New Roman" w:hAnsi="Times New Roman" w:cs="Times New Roman"/>
                <w:sz w:val="24"/>
                <w:szCs w:val="32"/>
              </w:rPr>
            </w:pPr>
            <w:r w:rsidRPr="00824543">
              <w:rPr>
                <w:rFonts w:ascii="Times New Roman" w:hAnsi="Times New Roman" w:cs="Times New Roman"/>
                <w:sz w:val="24"/>
                <w:szCs w:val="32"/>
              </w:rPr>
              <w:t>4</w:t>
            </w:r>
          </w:p>
        </w:tc>
        <w:tc>
          <w:tcPr>
            <w:tcW w:w="853" w:type="dxa"/>
          </w:tcPr>
          <w:p w14:paraId="0C3DCFBB" w14:textId="0E0D135F" w:rsidR="00467287" w:rsidRPr="00824543" w:rsidRDefault="00824543" w:rsidP="00467287">
            <w:pPr>
              <w:jc w:val="center"/>
              <w:rPr>
                <w:rFonts w:ascii="Times New Roman" w:hAnsi="Times New Roman" w:cs="Times New Roman"/>
                <w:sz w:val="24"/>
                <w:szCs w:val="32"/>
              </w:rPr>
            </w:pPr>
            <w:r w:rsidRPr="00824543">
              <w:rPr>
                <w:rFonts w:ascii="Times New Roman" w:hAnsi="Times New Roman" w:cs="Times New Roman"/>
                <w:sz w:val="24"/>
                <w:szCs w:val="32"/>
              </w:rPr>
              <w:t>4</w:t>
            </w:r>
          </w:p>
        </w:tc>
        <w:tc>
          <w:tcPr>
            <w:tcW w:w="854" w:type="dxa"/>
          </w:tcPr>
          <w:p w14:paraId="3A56FDCB" w14:textId="5E4F18CC" w:rsidR="00467287" w:rsidRPr="00824543" w:rsidRDefault="00467287" w:rsidP="00467287">
            <w:pPr>
              <w:jc w:val="center"/>
              <w:rPr>
                <w:rFonts w:ascii="Times New Roman" w:hAnsi="Times New Roman" w:cs="Times New Roman"/>
                <w:sz w:val="24"/>
                <w:szCs w:val="32"/>
              </w:rPr>
            </w:pPr>
            <w:r w:rsidRPr="00824543">
              <w:rPr>
                <w:rFonts w:ascii="Times New Roman" w:hAnsi="Times New Roman" w:cs="Times New Roman"/>
                <w:sz w:val="24"/>
                <w:szCs w:val="32"/>
              </w:rPr>
              <w:t>1</w:t>
            </w:r>
            <w:r w:rsidR="00824543">
              <w:rPr>
                <w:rFonts w:ascii="Times New Roman" w:hAnsi="Times New Roman" w:cs="Times New Roman"/>
                <w:sz w:val="24"/>
                <w:szCs w:val="32"/>
              </w:rPr>
              <w:t>4</w:t>
            </w:r>
          </w:p>
        </w:tc>
        <w:tc>
          <w:tcPr>
            <w:tcW w:w="1837" w:type="dxa"/>
          </w:tcPr>
          <w:p w14:paraId="36532BD0" w14:textId="1E78A9C3" w:rsidR="00467287" w:rsidRPr="00824543" w:rsidRDefault="00467287" w:rsidP="00467287">
            <w:pPr>
              <w:rPr>
                <w:rFonts w:ascii="Times New Roman" w:hAnsi="Times New Roman" w:cs="Times New Roman"/>
                <w:sz w:val="24"/>
                <w:szCs w:val="32"/>
              </w:rPr>
            </w:pPr>
            <w:r w:rsidRPr="00824543">
              <w:rPr>
                <w:rFonts w:ascii="Times New Roman" w:hAnsi="Times New Roman" w:cs="Times New Roman"/>
                <w:sz w:val="24"/>
                <w:szCs w:val="32"/>
              </w:rPr>
              <w:t>Опрос</w:t>
            </w:r>
          </w:p>
        </w:tc>
      </w:tr>
      <w:tr w:rsidR="00467287" w:rsidRPr="00824543" w14:paraId="3C09B69E" w14:textId="77777777" w:rsidTr="00824543">
        <w:trPr>
          <w:trHeight w:val="20"/>
        </w:trPr>
        <w:tc>
          <w:tcPr>
            <w:tcW w:w="559" w:type="dxa"/>
          </w:tcPr>
          <w:p w14:paraId="264590B2" w14:textId="77777777" w:rsidR="00467287" w:rsidRPr="00824543" w:rsidRDefault="00467287" w:rsidP="00467287">
            <w:pPr>
              <w:rPr>
                <w:rFonts w:ascii="Times New Roman" w:hAnsi="Times New Roman" w:cs="Times New Roman"/>
                <w:sz w:val="24"/>
                <w:szCs w:val="32"/>
              </w:rPr>
            </w:pPr>
            <w:r w:rsidRPr="00824543">
              <w:rPr>
                <w:rFonts w:ascii="Times New Roman" w:hAnsi="Times New Roman" w:cs="Times New Roman"/>
                <w:sz w:val="24"/>
                <w:szCs w:val="32"/>
              </w:rPr>
              <w:t>7.</w:t>
            </w:r>
          </w:p>
        </w:tc>
        <w:tc>
          <w:tcPr>
            <w:tcW w:w="3264" w:type="dxa"/>
          </w:tcPr>
          <w:p w14:paraId="55CCBD07" w14:textId="77777777" w:rsidR="00467287" w:rsidRPr="00824543" w:rsidRDefault="00467287" w:rsidP="00467287">
            <w:pPr>
              <w:rPr>
                <w:rFonts w:ascii="Times New Roman" w:hAnsi="Times New Roman" w:cs="Times New Roman"/>
                <w:sz w:val="24"/>
                <w:szCs w:val="24"/>
              </w:rPr>
            </w:pPr>
            <w:r w:rsidRPr="00824543">
              <w:rPr>
                <w:rFonts w:ascii="Times New Roman" w:hAnsi="Times New Roman" w:cs="Times New Roman"/>
                <w:bCs/>
                <w:sz w:val="24"/>
                <w:szCs w:val="24"/>
              </w:rPr>
              <w:t>Тема 7. Содержание договоров международной купли-продажи</w:t>
            </w:r>
          </w:p>
        </w:tc>
        <w:tc>
          <w:tcPr>
            <w:tcW w:w="708" w:type="dxa"/>
          </w:tcPr>
          <w:p w14:paraId="2A7C9082" w14:textId="3F38F52A" w:rsidR="00467287" w:rsidRPr="00824543" w:rsidRDefault="00824543" w:rsidP="00467287">
            <w:pPr>
              <w:jc w:val="center"/>
              <w:rPr>
                <w:rFonts w:ascii="Times New Roman" w:hAnsi="Times New Roman" w:cs="Times New Roman"/>
                <w:sz w:val="24"/>
                <w:szCs w:val="32"/>
              </w:rPr>
            </w:pPr>
            <w:r>
              <w:rPr>
                <w:rFonts w:ascii="Times New Roman" w:hAnsi="Times New Roman" w:cs="Times New Roman"/>
                <w:sz w:val="24"/>
                <w:szCs w:val="32"/>
              </w:rPr>
              <w:t>22</w:t>
            </w:r>
          </w:p>
        </w:tc>
        <w:tc>
          <w:tcPr>
            <w:tcW w:w="709" w:type="dxa"/>
          </w:tcPr>
          <w:p w14:paraId="07C09256" w14:textId="77777777" w:rsidR="00467287" w:rsidRPr="00824543" w:rsidRDefault="00467287" w:rsidP="00467287">
            <w:pPr>
              <w:jc w:val="center"/>
              <w:rPr>
                <w:rFonts w:ascii="Times New Roman" w:hAnsi="Times New Roman" w:cs="Times New Roman"/>
                <w:sz w:val="24"/>
                <w:szCs w:val="32"/>
              </w:rPr>
            </w:pPr>
            <w:r w:rsidRPr="00824543">
              <w:rPr>
                <w:rFonts w:ascii="Times New Roman" w:hAnsi="Times New Roman" w:cs="Times New Roman"/>
                <w:sz w:val="24"/>
                <w:szCs w:val="32"/>
              </w:rPr>
              <w:t>8</w:t>
            </w:r>
          </w:p>
        </w:tc>
        <w:tc>
          <w:tcPr>
            <w:tcW w:w="709" w:type="dxa"/>
          </w:tcPr>
          <w:p w14:paraId="01BAAF2F" w14:textId="77777777" w:rsidR="00467287" w:rsidRPr="00824543" w:rsidRDefault="00467287" w:rsidP="00467287">
            <w:pPr>
              <w:jc w:val="center"/>
              <w:rPr>
                <w:rFonts w:ascii="Times New Roman" w:hAnsi="Times New Roman" w:cs="Times New Roman"/>
                <w:sz w:val="24"/>
                <w:szCs w:val="32"/>
              </w:rPr>
            </w:pPr>
            <w:r w:rsidRPr="00824543">
              <w:rPr>
                <w:rFonts w:ascii="Times New Roman" w:hAnsi="Times New Roman" w:cs="Times New Roman"/>
                <w:sz w:val="24"/>
                <w:szCs w:val="32"/>
              </w:rPr>
              <w:t>4</w:t>
            </w:r>
          </w:p>
        </w:tc>
        <w:tc>
          <w:tcPr>
            <w:tcW w:w="853" w:type="dxa"/>
          </w:tcPr>
          <w:p w14:paraId="1E626A3F" w14:textId="52587BB5" w:rsidR="00467287" w:rsidRPr="00824543" w:rsidRDefault="00824543" w:rsidP="00467287">
            <w:pPr>
              <w:jc w:val="center"/>
              <w:rPr>
                <w:rFonts w:ascii="Times New Roman" w:hAnsi="Times New Roman" w:cs="Times New Roman"/>
                <w:sz w:val="24"/>
                <w:szCs w:val="32"/>
              </w:rPr>
            </w:pPr>
            <w:r w:rsidRPr="00824543">
              <w:rPr>
                <w:rFonts w:ascii="Times New Roman" w:hAnsi="Times New Roman" w:cs="Times New Roman"/>
                <w:sz w:val="24"/>
                <w:szCs w:val="32"/>
              </w:rPr>
              <w:t>4</w:t>
            </w:r>
          </w:p>
        </w:tc>
        <w:tc>
          <w:tcPr>
            <w:tcW w:w="854" w:type="dxa"/>
          </w:tcPr>
          <w:p w14:paraId="4092AD68" w14:textId="45B7FF1B" w:rsidR="00467287" w:rsidRPr="00824543" w:rsidRDefault="00824543" w:rsidP="00467287">
            <w:pPr>
              <w:jc w:val="center"/>
              <w:rPr>
                <w:rFonts w:ascii="Times New Roman" w:hAnsi="Times New Roman" w:cs="Times New Roman"/>
                <w:sz w:val="24"/>
                <w:szCs w:val="32"/>
              </w:rPr>
            </w:pPr>
            <w:r>
              <w:rPr>
                <w:rFonts w:ascii="Times New Roman" w:hAnsi="Times New Roman" w:cs="Times New Roman"/>
                <w:sz w:val="24"/>
                <w:szCs w:val="32"/>
              </w:rPr>
              <w:t>14</w:t>
            </w:r>
          </w:p>
        </w:tc>
        <w:tc>
          <w:tcPr>
            <w:tcW w:w="1837" w:type="dxa"/>
          </w:tcPr>
          <w:p w14:paraId="5613434D" w14:textId="4AC94301" w:rsidR="00467287" w:rsidRPr="00824543" w:rsidRDefault="00467287" w:rsidP="00467287">
            <w:pPr>
              <w:rPr>
                <w:rFonts w:ascii="Times New Roman" w:hAnsi="Times New Roman" w:cs="Times New Roman"/>
                <w:sz w:val="24"/>
                <w:szCs w:val="32"/>
              </w:rPr>
            </w:pPr>
            <w:r w:rsidRPr="00824543">
              <w:rPr>
                <w:rFonts w:ascii="Times New Roman" w:hAnsi="Times New Roman" w:cs="Times New Roman"/>
                <w:sz w:val="24"/>
                <w:szCs w:val="32"/>
              </w:rPr>
              <w:t>Опрос</w:t>
            </w:r>
          </w:p>
        </w:tc>
      </w:tr>
      <w:tr w:rsidR="00467287" w:rsidRPr="00824543" w14:paraId="4138E1CE" w14:textId="77777777" w:rsidTr="00824543">
        <w:trPr>
          <w:trHeight w:val="20"/>
        </w:trPr>
        <w:tc>
          <w:tcPr>
            <w:tcW w:w="559" w:type="dxa"/>
          </w:tcPr>
          <w:p w14:paraId="5BAF967A" w14:textId="77777777" w:rsidR="00467287" w:rsidRPr="00824543" w:rsidRDefault="00467287" w:rsidP="00467287">
            <w:pPr>
              <w:rPr>
                <w:rFonts w:ascii="Times New Roman" w:hAnsi="Times New Roman" w:cs="Times New Roman"/>
                <w:sz w:val="24"/>
                <w:szCs w:val="32"/>
              </w:rPr>
            </w:pPr>
            <w:r w:rsidRPr="00824543">
              <w:rPr>
                <w:rFonts w:ascii="Times New Roman" w:hAnsi="Times New Roman" w:cs="Times New Roman"/>
                <w:sz w:val="24"/>
                <w:szCs w:val="32"/>
              </w:rPr>
              <w:t>8.</w:t>
            </w:r>
          </w:p>
        </w:tc>
        <w:tc>
          <w:tcPr>
            <w:tcW w:w="3264" w:type="dxa"/>
          </w:tcPr>
          <w:p w14:paraId="7A2CA04E" w14:textId="77777777" w:rsidR="00467287" w:rsidRPr="00824543" w:rsidRDefault="00467287" w:rsidP="00467287">
            <w:pPr>
              <w:rPr>
                <w:rFonts w:ascii="Times New Roman" w:hAnsi="Times New Roman" w:cs="Times New Roman"/>
                <w:sz w:val="24"/>
                <w:szCs w:val="24"/>
              </w:rPr>
            </w:pPr>
            <w:r w:rsidRPr="00824543">
              <w:rPr>
                <w:rFonts w:ascii="Times New Roman" w:hAnsi="Times New Roman" w:cs="Times New Roman"/>
                <w:bCs/>
                <w:sz w:val="24"/>
                <w:szCs w:val="24"/>
              </w:rPr>
              <w:t>Тема 8. Переход права собственности на товар и качество поставленного товара</w:t>
            </w:r>
          </w:p>
        </w:tc>
        <w:tc>
          <w:tcPr>
            <w:tcW w:w="708" w:type="dxa"/>
          </w:tcPr>
          <w:p w14:paraId="1D0ED64F" w14:textId="45025468" w:rsidR="00467287" w:rsidRPr="00824543" w:rsidRDefault="00467287" w:rsidP="00467287">
            <w:pPr>
              <w:jc w:val="center"/>
              <w:rPr>
                <w:rFonts w:ascii="Times New Roman" w:hAnsi="Times New Roman" w:cs="Times New Roman"/>
                <w:sz w:val="24"/>
                <w:szCs w:val="32"/>
              </w:rPr>
            </w:pPr>
            <w:r w:rsidRPr="00824543">
              <w:rPr>
                <w:rFonts w:ascii="Times New Roman" w:hAnsi="Times New Roman" w:cs="Times New Roman"/>
                <w:sz w:val="24"/>
                <w:szCs w:val="32"/>
              </w:rPr>
              <w:t>2</w:t>
            </w:r>
            <w:r w:rsidR="00824543">
              <w:rPr>
                <w:rFonts w:ascii="Times New Roman" w:hAnsi="Times New Roman" w:cs="Times New Roman"/>
                <w:sz w:val="24"/>
                <w:szCs w:val="32"/>
              </w:rPr>
              <w:t>2</w:t>
            </w:r>
          </w:p>
        </w:tc>
        <w:tc>
          <w:tcPr>
            <w:tcW w:w="709" w:type="dxa"/>
          </w:tcPr>
          <w:p w14:paraId="5D4065D8" w14:textId="189A4159" w:rsidR="00467287" w:rsidRPr="00824543" w:rsidRDefault="00824543" w:rsidP="00467287">
            <w:pPr>
              <w:jc w:val="center"/>
              <w:rPr>
                <w:rFonts w:ascii="Times New Roman" w:hAnsi="Times New Roman" w:cs="Times New Roman"/>
                <w:sz w:val="24"/>
                <w:szCs w:val="32"/>
              </w:rPr>
            </w:pPr>
            <w:r>
              <w:rPr>
                <w:rFonts w:ascii="Times New Roman" w:hAnsi="Times New Roman" w:cs="Times New Roman"/>
                <w:sz w:val="24"/>
                <w:szCs w:val="32"/>
              </w:rPr>
              <w:t>8</w:t>
            </w:r>
          </w:p>
        </w:tc>
        <w:tc>
          <w:tcPr>
            <w:tcW w:w="709" w:type="dxa"/>
          </w:tcPr>
          <w:p w14:paraId="0A9004CF" w14:textId="382FEDD1" w:rsidR="00467287" w:rsidRPr="00824543" w:rsidRDefault="00824543" w:rsidP="00467287">
            <w:pPr>
              <w:jc w:val="center"/>
              <w:rPr>
                <w:rFonts w:ascii="Times New Roman" w:hAnsi="Times New Roman" w:cs="Times New Roman"/>
                <w:sz w:val="24"/>
                <w:szCs w:val="32"/>
              </w:rPr>
            </w:pPr>
            <w:r w:rsidRPr="00824543">
              <w:rPr>
                <w:rFonts w:ascii="Times New Roman" w:hAnsi="Times New Roman" w:cs="Times New Roman"/>
                <w:sz w:val="24"/>
                <w:szCs w:val="32"/>
              </w:rPr>
              <w:t>4</w:t>
            </w:r>
          </w:p>
        </w:tc>
        <w:tc>
          <w:tcPr>
            <w:tcW w:w="853" w:type="dxa"/>
          </w:tcPr>
          <w:p w14:paraId="13F4DCC7" w14:textId="27E67562" w:rsidR="00467287" w:rsidRPr="00824543" w:rsidRDefault="00824543" w:rsidP="00467287">
            <w:pPr>
              <w:jc w:val="center"/>
              <w:rPr>
                <w:rFonts w:ascii="Times New Roman" w:hAnsi="Times New Roman" w:cs="Times New Roman"/>
                <w:sz w:val="24"/>
                <w:szCs w:val="32"/>
              </w:rPr>
            </w:pPr>
            <w:r w:rsidRPr="00824543">
              <w:rPr>
                <w:rFonts w:ascii="Times New Roman" w:hAnsi="Times New Roman" w:cs="Times New Roman"/>
                <w:sz w:val="24"/>
                <w:szCs w:val="32"/>
              </w:rPr>
              <w:t>4</w:t>
            </w:r>
          </w:p>
        </w:tc>
        <w:tc>
          <w:tcPr>
            <w:tcW w:w="854" w:type="dxa"/>
          </w:tcPr>
          <w:p w14:paraId="33C67C8F" w14:textId="77777777" w:rsidR="00467287" w:rsidRPr="00824543" w:rsidRDefault="00467287" w:rsidP="00467287">
            <w:pPr>
              <w:jc w:val="center"/>
              <w:rPr>
                <w:rFonts w:ascii="Times New Roman" w:hAnsi="Times New Roman" w:cs="Times New Roman"/>
                <w:sz w:val="24"/>
                <w:szCs w:val="32"/>
              </w:rPr>
            </w:pPr>
            <w:r w:rsidRPr="00824543">
              <w:rPr>
                <w:rFonts w:ascii="Times New Roman" w:hAnsi="Times New Roman" w:cs="Times New Roman"/>
                <w:sz w:val="24"/>
                <w:szCs w:val="32"/>
              </w:rPr>
              <w:t>14</w:t>
            </w:r>
          </w:p>
        </w:tc>
        <w:tc>
          <w:tcPr>
            <w:tcW w:w="1837" w:type="dxa"/>
          </w:tcPr>
          <w:p w14:paraId="60A5519D" w14:textId="26CBE8C4" w:rsidR="00467287" w:rsidRPr="00824543" w:rsidRDefault="00467287" w:rsidP="00467287">
            <w:pPr>
              <w:rPr>
                <w:rFonts w:ascii="Times New Roman" w:hAnsi="Times New Roman" w:cs="Times New Roman"/>
                <w:sz w:val="24"/>
                <w:szCs w:val="32"/>
              </w:rPr>
            </w:pPr>
            <w:r w:rsidRPr="00824543">
              <w:rPr>
                <w:rFonts w:ascii="Times New Roman" w:hAnsi="Times New Roman" w:cs="Times New Roman"/>
                <w:sz w:val="24"/>
                <w:szCs w:val="32"/>
              </w:rPr>
              <w:t>Опрос</w:t>
            </w:r>
          </w:p>
        </w:tc>
      </w:tr>
      <w:tr w:rsidR="00467287" w:rsidRPr="00824543" w14:paraId="2402278D" w14:textId="77777777" w:rsidTr="00824543">
        <w:trPr>
          <w:trHeight w:val="20"/>
        </w:trPr>
        <w:tc>
          <w:tcPr>
            <w:tcW w:w="559" w:type="dxa"/>
          </w:tcPr>
          <w:p w14:paraId="3E3B79A6" w14:textId="77777777" w:rsidR="00467287" w:rsidRPr="00824543" w:rsidRDefault="00467287" w:rsidP="00467287">
            <w:pPr>
              <w:rPr>
                <w:rFonts w:ascii="Times New Roman" w:hAnsi="Times New Roman" w:cs="Times New Roman"/>
                <w:sz w:val="24"/>
                <w:szCs w:val="32"/>
              </w:rPr>
            </w:pPr>
            <w:r w:rsidRPr="00824543">
              <w:rPr>
                <w:rFonts w:ascii="Times New Roman" w:hAnsi="Times New Roman" w:cs="Times New Roman"/>
                <w:sz w:val="24"/>
                <w:szCs w:val="32"/>
              </w:rPr>
              <w:t>9.</w:t>
            </w:r>
          </w:p>
        </w:tc>
        <w:tc>
          <w:tcPr>
            <w:tcW w:w="3264" w:type="dxa"/>
          </w:tcPr>
          <w:p w14:paraId="0AB698AB" w14:textId="77777777" w:rsidR="00467287" w:rsidRPr="00824543" w:rsidRDefault="00467287" w:rsidP="00467287">
            <w:pPr>
              <w:rPr>
                <w:rFonts w:ascii="Times New Roman" w:hAnsi="Times New Roman" w:cs="Times New Roman"/>
                <w:sz w:val="24"/>
                <w:szCs w:val="24"/>
              </w:rPr>
            </w:pPr>
            <w:r w:rsidRPr="00824543">
              <w:rPr>
                <w:rFonts w:ascii="Times New Roman" w:hAnsi="Times New Roman" w:cs="Times New Roman"/>
                <w:bCs/>
                <w:sz w:val="24"/>
                <w:szCs w:val="24"/>
              </w:rPr>
              <w:t>Тема 9. Расчёты по договорам международной купли-продажи</w:t>
            </w:r>
          </w:p>
        </w:tc>
        <w:tc>
          <w:tcPr>
            <w:tcW w:w="708" w:type="dxa"/>
          </w:tcPr>
          <w:p w14:paraId="1A0B96EA" w14:textId="420F924F" w:rsidR="00467287" w:rsidRPr="00824543" w:rsidRDefault="00467287" w:rsidP="00467287">
            <w:pPr>
              <w:jc w:val="center"/>
              <w:rPr>
                <w:rFonts w:ascii="Times New Roman" w:hAnsi="Times New Roman" w:cs="Times New Roman"/>
                <w:sz w:val="24"/>
                <w:szCs w:val="32"/>
              </w:rPr>
            </w:pPr>
            <w:r w:rsidRPr="00824543">
              <w:rPr>
                <w:rFonts w:ascii="Times New Roman" w:hAnsi="Times New Roman" w:cs="Times New Roman"/>
                <w:sz w:val="24"/>
                <w:szCs w:val="32"/>
              </w:rPr>
              <w:t>2</w:t>
            </w:r>
            <w:r w:rsidR="00824543">
              <w:rPr>
                <w:rFonts w:ascii="Times New Roman" w:hAnsi="Times New Roman" w:cs="Times New Roman"/>
                <w:sz w:val="24"/>
                <w:szCs w:val="32"/>
              </w:rPr>
              <w:t>2</w:t>
            </w:r>
          </w:p>
        </w:tc>
        <w:tc>
          <w:tcPr>
            <w:tcW w:w="709" w:type="dxa"/>
          </w:tcPr>
          <w:p w14:paraId="49A94ABA" w14:textId="06F977DF" w:rsidR="00467287" w:rsidRPr="00824543" w:rsidRDefault="00824543" w:rsidP="00467287">
            <w:pPr>
              <w:jc w:val="center"/>
              <w:rPr>
                <w:rFonts w:ascii="Times New Roman" w:hAnsi="Times New Roman" w:cs="Times New Roman"/>
                <w:sz w:val="24"/>
                <w:szCs w:val="32"/>
              </w:rPr>
            </w:pPr>
            <w:r>
              <w:rPr>
                <w:rFonts w:ascii="Times New Roman" w:hAnsi="Times New Roman" w:cs="Times New Roman"/>
                <w:sz w:val="24"/>
                <w:szCs w:val="32"/>
              </w:rPr>
              <w:t>8</w:t>
            </w:r>
          </w:p>
        </w:tc>
        <w:tc>
          <w:tcPr>
            <w:tcW w:w="709" w:type="dxa"/>
          </w:tcPr>
          <w:p w14:paraId="7EA4927D" w14:textId="585205FB" w:rsidR="00467287" w:rsidRPr="00824543" w:rsidRDefault="00824543" w:rsidP="00467287">
            <w:pPr>
              <w:jc w:val="center"/>
              <w:rPr>
                <w:rFonts w:ascii="Times New Roman" w:hAnsi="Times New Roman" w:cs="Times New Roman"/>
                <w:sz w:val="24"/>
                <w:szCs w:val="32"/>
              </w:rPr>
            </w:pPr>
            <w:r w:rsidRPr="00824543">
              <w:rPr>
                <w:rFonts w:ascii="Times New Roman" w:hAnsi="Times New Roman" w:cs="Times New Roman"/>
                <w:sz w:val="24"/>
                <w:szCs w:val="32"/>
              </w:rPr>
              <w:t>4</w:t>
            </w:r>
          </w:p>
        </w:tc>
        <w:tc>
          <w:tcPr>
            <w:tcW w:w="853" w:type="dxa"/>
          </w:tcPr>
          <w:p w14:paraId="096ADE68" w14:textId="4A7D289D" w:rsidR="00467287" w:rsidRPr="00824543" w:rsidRDefault="00824543" w:rsidP="00467287">
            <w:pPr>
              <w:jc w:val="center"/>
              <w:rPr>
                <w:rFonts w:ascii="Times New Roman" w:hAnsi="Times New Roman" w:cs="Times New Roman"/>
                <w:sz w:val="24"/>
                <w:szCs w:val="32"/>
              </w:rPr>
            </w:pPr>
            <w:r w:rsidRPr="00824543">
              <w:rPr>
                <w:rFonts w:ascii="Times New Roman" w:hAnsi="Times New Roman" w:cs="Times New Roman"/>
                <w:sz w:val="24"/>
                <w:szCs w:val="32"/>
              </w:rPr>
              <w:t>4</w:t>
            </w:r>
          </w:p>
        </w:tc>
        <w:tc>
          <w:tcPr>
            <w:tcW w:w="854" w:type="dxa"/>
          </w:tcPr>
          <w:p w14:paraId="63E2E464" w14:textId="77777777" w:rsidR="00467287" w:rsidRPr="00824543" w:rsidRDefault="00467287" w:rsidP="00467287">
            <w:pPr>
              <w:jc w:val="center"/>
              <w:rPr>
                <w:rFonts w:ascii="Times New Roman" w:hAnsi="Times New Roman" w:cs="Times New Roman"/>
                <w:sz w:val="24"/>
                <w:szCs w:val="32"/>
              </w:rPr>
            </w:pPr>
            <w:r w:rsidRPr="00824543">
              <w:rPr>
                <w:rFonts w:ascii="Times New Roman" w:hAnsi="Times New Roman" w:cs="Times New Roman"/>
                <w:sz w:val="24"/>
                <w:szCs w:val="32"/>
              </w:rPr>
              <w:t>14</w:t>
            </w:r>
          </w:p>
        </w:tc>
        <w:tc>
          <w:tcPr>
            <w:tcW w:w="1837" w:type="dxa"/>
          </w:tcPr>
          <w:p w14:paraId="1260BB67" w14:textId="5211E4A6" w:rsidR="00467287" w:rsidRPr="00824543" w:rsidRDefault="00467287" w:rsidP="00467287">
            <w:pPr>
              <w:rPr>
                <w:rFonts w:ascii="Times New Roman" w:hAnsi="Times New Roman" w:cs="Times New Roman"/>
                <w:sz w:val="24"/>
                <w:szCs w:val="32"/>
              </w:rPr>
            </w:pPr>
            <w:r w:rsidRPr="00824543">
              <w:rPr>
                <w:rFonts w:ascii="Times New Roman" w:hAnsi="Times New Roman" w:cs="Times New Roman"/>
                <w:sz w:val="24"/>
                <w:szCs w:val="32"/>
              </w:rPr>
              <w:t>Опрос</w:t>
            </w:r>
          </w:p>
        </w:tc>
      </w:tr>
      <w:tr w:rsidR="00467287" w:rsidRPr="00824543" w14:paraId="538C99B1" w14:textId="77777777" w:rsidTr="00824543">
        <w:trPr>
          <w:trHeight w:val="20"/>
        </w:trPr>
        <w:tc>
          <w:tcPr>
            <w:tcW w:w="559" w:type="dxa"/>
          </w:tcPr>
          <w:p w14:paraId="01B40A7E" w14:textId="77777777" w:rsidR="00467287" w:rsidRPr="00824543" w:rsidRDefault="00467287" w:rsidP="00467287">
            <w:pPr>
              <w:rPr>
                <w:rFonts w:ascii="Times New Roman" w:hAnsi="Times New Roman" w:cs="Times New Roman"/>
                <w:sz w:val="24"/>
                <w:szCs w:val="32"/>
              </w:rPr>
            </w:pPr>
            <w:r w:rsidRPr="00824543">
              <w:rPr>
                <w:rFonts w:ascii="Times New Roman" w:hAnsi="Times New Roman" w:cs="Times New Roman"/>
                <w:sz w:val="24"/>
                <w:szCs w:val="32"/>
              </w:rPr>
              <w:t>10.</w:t>
            </w:r>
          </w:p>
        </w:tc>
        <w:tc>
          <w:tcPr>
            <w:tcW w:w="3264" w:type="dxa"/>
          </w:tcPr>
          <w:p w14:paraId="73033513" w14:textId="77777777" w:rsidR="00467287" w:rsidRPr="00824543" w:rsidRDefault="00467287" w:rsidP="00467287">
            <w:pPr>
              <w:rPr>
                <w:rFonts w:ascii="Times New Roman" w:hAnsi="Times New Roman" w:cs="Times New Roman"/>
                <w:sz w:val="24"/>
                <w:szCs w:val="24"/>
              </w:rPr>
            </w:pPr>
            <w:r w:rsidRPr="00824543">
              <w:rPr>
                <w:rFonts w:ascii="Times New Roman" w:hAnsi="Times New Roman" w:cs="Times New Roman"/>
                <w:bCs/>
                <w:sz w:val="24"/>
                <w:szCs w:val="24"/>
              </w:rPr>
              <w:t>Тема 10. Права на интеллектуальную собственность при заключении внешнеторговых контрактов</w:t>
            </w:r>
          </w:p>
        </w:tc>
        <w:tc>
          <w:tcPr>
            <w:tcW w:w="708" w:type="dxa"/>
          </w:tcPr>
          <w:p w14:paraId="5D1807AC" w14:textId="69E67EAA" w:rsidR="00467287" w:rsidRPr="00824543" w:rsidRDefault="00467287" w:rsidP="00467287">
            <w:pPr>
              <w:jc w:val="center"/>
              <w:rPr>
                <w:rFonts w:ascii="Times New Roman" w:hAnsi="Times New Roman" w:cs="Times New Roman"/>
                <w:sz w:val="24"/>
                <w:szCs w:val="32"/>
              </w:rPr>
            </w:pPr>
            <w:r w:rsidRPr="00824543">
              <w:rPr>
                <w:rFonts w:ascii="Times New Roman" w:hAnsi="Times New Roman" w:cs="Times New Roman"/>
                <w:sz w:val="24"/>
                <w:szCs w:val="32"/>
              </w:rPr>
              <w:t>2</w:t>
            </w:r>
            <w:r w:rsidR="00824543">
              <w:rPr>
                <w:rFonts w:ascii="Times New Roman" w:hAnsi="Times New Roman" w:cs="Times New Roman"/>
                <w:sz w:val="24"/>
                <w:szCs w:val="32"/>
              </w:rPr>
              <w:t>0</w:t>
            </w:r>
          </w:p>
        </w:tc>
        <w:tc>
          <w:tcPr>
            <w:tcW w:w="709" w:type="dxa"/>
          </w:tcPr>
          <w:p w14:paraId="7DEB464B" w14:textId="40CEFBF3" w:rsidR="00467287" w:rsidRPr="00824543" w:rsidRDefault="00824543" w:rsidP="00467287">
            <w:pPr>
              <w:jc w:val="center"/>
              <w:rPr>
                <w:rFonts w:ascii="Times New Roman" w:hAnsi="Times New Roman" w:cs="Times New Roman"/>
                <w:sz w:val="24"/>
                <w:szCs w:val="32"/>
              </w:rPr>
            </w:pPr>
            <w:r>
              <w:rPr>
                <w:rFonts w:ascii="Times New Roman" w:hAnsi="Times New Roman" w:cs="Times New Roman"/>
                <w:sz w:val="24"/>
                <w:szCs w:val="32"/>
              </w:rPr>
              <w:t>8</w:t>
            </w:r>
          </w:p>
        </w:tc>
        <w:tc>
          <w:tcPr>
            <w:tcW w:w="709" w:type="dxa"/>
          </w:tcPr>
          <w:p w14:paraId="45F4B244" w14:textId="1DF27F86" w:rsidR="00467287" w:rsidRPr="00824543" w:rsidRDefault="00824543" w:rsidP="00467287">
            <w:pPr>
              <w:jc w:val="center"/>
              <w:rPr>
                <w:rFonts w:ascii="Times New Roman" w:hAnsi="Times New Roman" w:cs="Times New Roman"/>
                <w:sz w:val="24"/>
                <w:szCs w:val="32"/>
              </w:rPr>
            </w:pPr>
            <w:r w:rsidRPr="00824543">
              <w:rPr>
                <w:rFonts w:ascii="Times New Roman" w:hAnsi="Times New Roman" w:cs="Times New Roman"/>
                <w:sz w:val="24"/>
                <w:szCs w:val="32"/>
              </w:rPr>
              <w:t>4</w:t>
            </w:r>
          </w:p>
        </w:tc>
        <w:tc>
          <w:tcPr>
            <w:tcW w:w="853" w:type="dxa"/>
          </w:tcPr>
          <w:p w14:paraId="425D74F5" w14:textId="1B1AEC66" w:rsidR="00467287" w:rsidRPr="00824543" w:rsidRDefault="00824543" w:rsidP="00467287">
            <w:pPr>
              <w:jc w:val="center"/>
              <w:rPr>
                <w:rFonts w:ascii="Times New Roman" w:hAnsi="Times New Roman" w:cs="Times New Roman"/>
                <w:sz w:val="24"/>
                <w:szCs w:val="32"/>
              </w:rPr>
            </w:pPr>
            <w:r w:rsidRPr="00824543">
              <w:rPr>
                <w:rFonts w:ascii="Times New Roman" w:hAnsi="Times New Roman" w:cs="Times New Roman"/>
                <w:sz w:val="24"/>
                <w:szCs w:val="32"/>
              </w:rPr>
              <w:t>4</w:t>
            </w:r>
          </w:p>
        </w:tc>
        <w:tc>
          <w:tcPr>
            <w:tcW w:w="854" w:type="dxa"/>
          </w:tcPr>
          <w:p w14:paraId="165CC315" w14:textId="38D3AAAC" w:rsidR="00467287" w:rsidRPr="00824543" w:rsidRDefault="00467287" w:rsidP="00467287">
            <w:pPr>
              <w:jc w:val="center"/>
              <w:rPr>
                <w:rFonts w:ascii="Times New Roman" w:hAnsi="Times New Roman" w:cs="Times New Roman"/>
                <w:sz w:val="24"/>
                <w:szCs w:val="32"/>
              </w:rPr>
            </w:pPr>
            <w:r w:rsidRPr="00824543">
              <w:rPr>
                <w:rFonts w:ascii="Times New Roman" w:hAnsi="Times New Roman" w:cs="Times New Roman"/>
                <w:sz w:val="24"/>
                <w:szCs w:val="32"/>
              </w:rPr>
              <w:t>1</w:t>
            </w:r>
            <w:r w:rsidR="00824543">
              <w:rPr>
                <w:rFonts w:ascii="Times New Roman" w:hAnsi="Times New Roman" w:cs="Times New Roman"/>
                <w:sz w:val="24"/>
                <w:szCs w:val="32"/>
              </w:rPr>
              <w:t>2</w:t>
            </w:r>
          </w:p>
        </w:tc>
        <w:tc>
          <w:tcPr>
            <w:tcW w:w="1837" w:type="dxa"/>
          </w:tcPr>
          <w:p w14:paraId="7FB4BB91" w14:textId="51DCFD75" w:rsidR="00467287" w:rsidRPr="00824543" w:rsidRDefault="00467287" w:rsidP="00467287">
            <w:pPr>
              <w:rPr>
                <w:rFonts w:ascii="Times New Roman" w:hAnsi="Times New Roman" w:cs="Times New Roman"/>
                <w:sz w:val="24"/>
                <w:szCs w:val="32"/>
              </w:rPr>
            </w:pPr>
            <w:r w:rsidRPr="00824543">
              <w:rPr>
                <w:rFonts w:ascii="Times New Roman" w:hAnsi="Times New Roman" w:cs="Times New Roman"/>
                <w:sz w:val="24"/>
                <w:szCs w:val="32"/>
              </w:rPr>
              <w:t>Опрос</w:t>
            </w:r>
          </w:p>
        </w:tc>
      </w:tr>
      <w:tr w:rsidR="00467287" w:rsidRPr="00824543" w14:paraId="6BB63E45" w14:textId="77777777" w:rsidTr="00824543">
        <w:trPr>
          <w:trHeight w:val="20"/>
        </w:trPr>
        <w:tc>
          <w:tcPr>
            <w:tcW w:w="559" w:type="dxa"/>
          </w:tcPr>
          <w:p w14:paraId="53F10A6B" w14:textId="77777777" w:rsidR="00467287" w:rsidRPr="00824543" w:rsidRDefault="00467287" w:rsidP="00467287">
            <w:pPr>
              <w:rPr>
                <w:rFonts w:ascii="Times New Roman" w:hAnsi="Times New Roman" w:cs="Times New Roman"/>
                <w:sz w:val="24"/>
                <w:szCs w:val="32"/>
              </w:rPr>
            </w:pPr>
            <w:r w:rsidRPr="00824543">
              <w:rPr>
                <w:rFonts w:ascii="Times New Roman" w:hAnsi="Times New Roman" w:cs="Times New Roman"/>
                <w:sz w:val="24"/>
                <w:szCs w:val="32"/>
              </w:rPr>
              <w:t>11.</w:t>
            </w:r>
          </w:p>
        </w:tc>
        <w:tc>
          <w:tcPr>
            <w:tcW w:w="3264" w:type="dxa"/>
          </w:tcPr>
          <w:p w14:paraId="61299305" w14:textId="77777777" w:rsidR="00467287" w:rsidRPr="00824543" w:rsidRDefault="00467287" w:rsidP="00467287">
            <w:pPr>
              <w:rPr>
                <w:rFonts w:ascii="Times New Roman" w:hAnsi="Times New Roman" w:cs="Times New Roman"/>
                <w:bCs/>
                <w:sz w:val="24"/>
                <w:szCs w:val="24"/>
              </w:rPr>
            </w:pPr>
            <w:r w:rsidRPr="00824543">
              <w:rPr>
                <w:rFonts w:ascii="Times New Roman" w:hAnsi="Times New Roman" w:cs="Times New Roman"/>
                <w:bCs/>
                <w:sz w:val="24"/>
                <w:szCs w:val="24"/>
              </w:rPr>
              <w:t>Тема 11. Документальное оформление, налогообложение и таможенная очистка при импорте товаров</w:t>
            </w:r>
          </w:p>
        </w:tc>
        <w:tc>
          <w:tcPr>
            <w:tcW w:w="708" w:type="dxa"/>
          </w:tcPr>
          <w:p w14:paraId="12FA1317" w14:textId="7BE50E4D" w:rsidR="00467287" w:rsidRPr="00824543" w:rsidRDefault="00467287" w:rsidP="00467287">
            <w:pPr>
              <w:jc w:val="center"/>
              <w:rPr>
                <w:rFonts w:ascii="Times New Roman" w:hAnsi="Times New Roman" w:cs="Times New Roman"/>
                <w:sz w:val="24"/>
                <w:szCs w:val="32"/>
              </w:rPr>
            </w:pPr>
            <w:r w:rsidRPr="00824543">
              <w:rPr>
                <w:rFonts w:ascii="Times New Roman" w:hAnsi="Times New Roman" w:cs="Times New Roman"/>
                <w:sz w:val="24"/>
                <w:szCs w:val="32"/>
              </w:rPr>
              <w:t>1</w:t>
            </w:r>
            <w:r w:rsidR="00824543">
              <w:rPr>
                <w:rFonts w:ascii="Times New Roman" w:hAnsi="Times New Roman" w:cs="Times New Roman"/>
                <w:sz w:val="24"/>
                <w:szCs w:val="32"/>
              </w:rPr>
              <w:t>0</w:t>
            </w:r>
          </w:p>
        </w:tc>
        <w:tc>
          <w:tcPr>
            <w:tcW w:w="709" w:type="dxa"/>
          </w:tcPr>
          <w:p w14:paraId="1EBB1EE4" w14:textId="3FD8FA7D" w:rsidR="00467287" w:rsidRPr="00824543" w:rsidRDefault="00824543" w:rsidP="00467287">
            <w:pPr>
              <w:jc w:val="center"/>
              <w:rPr>
                <w:rFonts w:ascii="Times New Roman" w:hAnsi="Times New Roman" w:cs="Times New Roman"/>
                <w:sz w:val="24"/>
                <w:szCs w:val="32"/>
              </w:rPr>
            </w:pPr>
            <w:r>
              <w:rPr>
                <w:rFonts w:ascii="Times New Roman" w:hAnsi="Times New Roman" w:cs="Times New Roman"/>
                <w:sz w:val="24"/>
                <w:szCs w:val="32"/>
              </w:rPr>
              <w:t>4</w:t>
            </w:r>
          </w:p>
        </w:tc>
        <w:tc>
          <w:tcPr>
            <w:tcW w:w="709" w:type="dxa"/>
          </w:tcPr>
          <w:p w14:paraId="0B9CD9E3" w14:textId="2097A669" w:rsidR="00467287" w:rsidRPr="00824543" w:rsidRDefault="00824543" w:rsidP="00467287">
            <w:pPr>
              <w:jc w:val="center"/>
              <w:rPr>
                <w:rFonts w:ascii="Times New Roman" w:hAnsi="Times New Roman" w:cs="Times New Roman"/>
                <w:sz w:val="24"/>
                <w:szCs w:val="32"/>
              </w:rPr>
            </w:pPr>
            <w:r w:rsidRPr="00824543">
              <w:rPr>
                <w:rFonts w:ascii="Times New Roman" w:hAnsi="Times New Roman" w:cs="Times New Roman"/>
                <w:sz w:val="24"/>
                <w:szCs w:val="32"/>
              </w:rPr>
              <w:t>2</w:t>
            </w:r>
          </w:p>
        </w:tc>
        <w:tc>
          <w:tcPr>
            <w:tcW w:w="853" w:type="dxa"/>
          </w:tcPr>
          <w:p w14:paraId="3C4164A1" w14:textId="5B1E0808" w:rsidR="00467287" w:rsidRPr="00824543" w:rsidRDefault="00824543" w:rsidP="00467287">
            <w:pPr>
              <w:jc w:val="center"/>
              <w:rPr>
                <w:rFonts w:ascii="Times New Roman" w:hAnsi="Times New Roman" w:cs="Times New Roman"/>
                <w:sz w:val="24"/>
                <w:szCs w:val="32"/>
              </w:rPr>
            </w:pPr>
            <w:r w:rsidRPr="00824543">
              <w:rPr>
                <w:rFonts w:ascii="Times New Roman" w:hAnsi="Times New Roman" w:cs="Times New Roman"/>
                <w:sz w:val="24"/>
                <w:szCs w:val="32"/>
              </w:rPr>
              <w:t>2</w:t>
            </w:r>
          </w:p>
        </w:tc>
        <w:tc>
          <w:tcPr>
            <w:tcW w:w="854" w:type="dxa"/>
          </w:tcPr>
          <w:p w14:paraId="33BE3B85" w14:textId="46FCB66D" w:rsidR="00467287" w:rsidRPr="00824543" w:rsidRDefault="00824543" w:rsidP="00467287">
            <w:pPr>
              <w:jc w:val="center"/>
              <w:rPr>
                <w:rFonts w:ascii="Times New Roman" w:hAnsi="Times New Roman" w:cs="Times New Roman"/>
                <w:sz w:val="24"/>
                <w:szCs w:val="32"/>
              </w:rPr>
            </w:pPr>
            <w:r>
              <w:rPr>
                <w:rFonts w:ascii="Times New Roman" w:hAnsi="Times New Roman" w:cs="Times New Roman"/>
                <w:sz w:val="24"/>
                <w:szCs w:val="32"/>
              </w:rPr>
              <w:t>6</w:t>
            </w:r>
          </w:p>
        </w:tc>
        <w:tc>
          <w:tcPr>
            <w:tcW w:w="1837" w:type="dxa"/>
          </w:tcPr>
          <w:p w14:paraId="23FE3EA6" w14:textId="3CB437AB" w:rsidR="00467287" w:rsidRPr="00824543" w:rsidRDefault="00467287" w:rsidP="00467287">
            <w:pPr>
              <w:rPr>
                <w:rFonts w:ascii="Times New Roman" w:hAnsi="Times New Roman" w:cs="Times New Roman"/>
                <w:sz w:val="24"/>
                <w:szCs w:val="32"/>
              </w:rPr>
            </w:pPr>
            <w:r w:rsidRPr="00824543">
              <w:rPr>
                <w:rFonts w:ascii="Times New Roman" w:hAnsi="Times New Roman" w:cs="Times New Roman"/>
                <w:sz w:val="24"/>
                <w:szCs w:val="32"/>
              </w:rPr>
              <w:t>Опрос</w:t>
            </w:r>
          </w:p>
        </w:tc>
      </w:tr>
      <w:tr w:rsidR="00467287" w:rsidRPr="00824543" w14:paraId="5697EDA8" w14:textId="77777777" w:rsidTr="00824543">
        <w:trPr>
          <w:trHeight w:val="20"/>
        </w:trPr>
        <w:tc>
          <w:tcPr>
            <w:tcW w:w="559" w:type="dxa"/>
          </w:tcPr>
          <w:p w14:paraId="497FC059" w14:textId="77777777" w:rsidR="00467287" w:rsidRPr="00824543" w:rsidRDefault="00467287" w:rsidP="00467287">
            <w:pPr>
              <w:rPr>
                <w:rFonts w:ascii="Times New Roman" w:hAnsi="Times New Roman" w:cs="Times New Roman"/>
                <w:sz w:val="24"/>
                <w:szCs w:val="32"/>
              </w:rPr>
            </w:pPr>
            <w:r w:rsidRPr="00824543">
              <w:rPr>
                <w:rFonts w:ascii="Times New Roman" w:hAnsi="Times New Roman" w:cs="Times New Roman"/>
                <w:sz w:val="24"/>
                <w:szCs w:val="32"/>
              </w:rPr>
              <w:t>12.</w:t>
            </w:r>
          </w:p>
        </w:tc>
        <w:tc>
          <w:tcPr>
            <w:tcW w:w="3264" w:type="dxa"/>
          </w:tcPr>
          <w:p w14:paraId="4502E3BC" w14:textId="77777777" w:rsidR="00467287" w:rsidRPr="00824543" w:rsidRDefault="00467287" w:rsidP="00467287">
            <w:pPr>
              <w:rPr>
                <w:rFonts w:ascii="Times New Roman" w:hAnsi="Times New Roman" w:cs="Times New Roman"/>
                <w:bCs/>
                <w:sz w:val="24"/>
                <w:szCs w:val="24"/>
              </w:rPr>
            </w:pPr>
            <w:r w:rsidRPr="00824543">
              <w:rPr>
                <w:rFonts w:ascii="Times New Roman" w:hAnsi="Times New Roman" w:cs="Times New Roman"/>
                <w:bCs/>
                <w:sz w:val="24"/>
                <w:szCs w:val="24"/>
              </w:rPr>
              <w:t>Тема 12. Документальное оформление, налогообложение и таможенное оформление экспорта товаров</w:t>
            </w:r>
          </w:p>
        </w:tc>
        <w:tc>
          <w:tcPr>
            <w:tcW w:w="708" w:type="dxa"/>
          </w:tcPr>
          <w:p w14:paraId="1AE76F20" w14:textId="6BECACFD" w:rsidR="00467287" w:rsidRPr="00824543" w:rsidRDefault="00467287" w:rsidP="00467287">
            <w:pPr>
              <w:jc w:val="center"/>
              <w:rPr>
                <w:rFonts w:ascii="Times New Roman" w:hAnsi="Times New Roman" w:cs="Times New Roman"/>
                <w:sz w:val="24"/>
                <w:szCs w:val="32"/>
              </w:rPr>
            </w:pPr>
            <w:r w:rsidRPr="00824543">
              <w:rPr>
                <w:rFonts w:ascii="Times New Roman" w:hAnsi="Times New Roman" w:cs="Times New Roman"/>
                <w:sz w:val="24"/>
                <w:szCs w:val="32"/>
              </w:rPr>
              <w:t>1</w:t>
            </w:r>
            <w:r w:rsidR="00824543">
              <w:rPr>
                <w:rFonts w:ascii="Times New Roman" w:hAnsi="Times New Roman" w:cs="Times New Roman"/>
                <w:sz w:val="24"/>
                <w:szCs w:val="32"/>
              </w:rPr>
              <w:t>0</w:t>
            </w:r>
          </w:p>
        </w:tc>
        <w:tc>
          <w:tcPr>
            <w:tcW w:w="709" w:type="dxa"/>
          </w:tcPr>
          <w:p w14:paraId="3B9EF192" w14:textId="7D905470" w:rsidR="00467287" w:rsidRPr="00824543" w:rsidRDefault="00824543" w:rsidP="00467287">
            <w:pPr>
              <w:jc w:val="center"/>
              <w:rPr>
                <w:rFonts w:ascii="Times New Roman" w:hAnsi="Times New Roman" w:cs="Times New Roman"/>
                <w:sz w:val="24"/>
                <w:szCs w:val="32"/>
              </w:rPr>
            </w:pPr>
            <w:r>
              <w:rPr>
                <w:rFonts w:ascii="Times New Roman" w:hAnsi="Times New Roman" w:cs="Times New Roman"/>
                <w:sz w:val="24"/>
                <w:szCs w:val="32"/>
              </w:rPr>
              <w:t>4</w:t>
            </w:r>
          </w:p>
        </w:tc>
        <w:tc>
          <w:tcPr>
            <w:tcW w:w="709" w:type="dxa"/>
          </w:tcPr>
          <w:p w14:paraId="5BA64ACD" w14:textId="178620EA" w:rsidR="00467287" w:rsidRPr="00824543" w:rsidRDefault="00824543" w:rsidP="00467287">
            <w:pPr>
              <w:jc w:val="center"/>
              <w:rPr>
                <w:rFonts w:ascii="Times New Roman" w:hAnsi="Times New Roman" w:cs="Times New Roman"/>
                <w:sz w:val="24"/>
                <w:szCs w:val="32"/>
              </w:rPr>
            </w:pPr>
            <w:r w:rsidRPr="00824543">
              <w:rPr>
                <w:rFonts w:ascii="Times New Roman" w:hAnsi="Times New Roman" w:cs="Times New Roman"/>
                <w:sz w:val="24"/>
                <w:szCs w:val="32"/>
              </w:rPr>
              <w:t>2</w:t>
            </w:r>
          </w:p>
        </w:tc>
        <w:tc>
          <w:tcPr>
            <w:tcW w:w="853" w:type="dxa"/>
          </w:tcPr>
          <w:p w14:paraId="610D3B45" w14:textId="32D5DD14" w:rsidR="00467287" w:rsidRPr="00824543" w:rsidRDefault="00824543" w:rsidP="00467287">
            <w:pPr>
              <w:jc w:val="center"/>
              <w:rPr>
                <w:rFonts w:ascii="Times New Roman" w:hAnsi="Times New Roman" w:cs="Times New Roman"/>
                <w:sz w:val="24"/>
                <w:szCs w:val="32"/>
              </w:rPr>
            </w:pPr>
            <w:r w:rsidRPr="00824543">
              <w:rPr>
                <w:rFonts w:ascii="Times New Roman" w:hAnsi="Times New Roman" w:cs="Times New Roman"/>
                <w:sz w:val="24"/>
                <w:szCs w:val="32"/>
              </w:rPr>
              <w:t>2</w:t>
            </w:r>
          </w:p>
        </w:tc>
        <w:tc>
          <w:tcPr>
            <w:tcW w:w="854" w:type="dxa"/>
          </w:tcPr>
          <w:p w14:paraId="53A7A2E7" w14:textId="64C4F8FA" w:rsidR="00467287" w:rsidRPr="00824543" w:rsidRDefault="00824543" w:rsidP="00467287">
            <w:pPr>
              <w:jc w:val="center"/>
              <w:rPr>
                <w:rFonts w:ascii="Times New Roman" w:hAnsi="Times New Roman" w:cs="Times New Roman"/>
                <w:sz w:val="24"/>
                <w:szCs w:val="32"/>
              </w:rPr>
            </w:pPr>
            <w:r>
              <w:rPr>
                <w:rFonts w:ascii="Times New Roman" w:hAnsi="Times New Roman" w:cs="Times New Roman"/>
                <w:sz w:val="24"/>
                <w:szCs w:val="32"/>
              </w:rPr>
              <w:t>6</w:t>
            </w:r>
          </w:p>
        </w:tc>
        <w:tc>
          <w:tcPr>
            <w:tcW w:w="1837" w:type="dxa"/>
          </w:tcPr>
          <w:p w14:paraId="612153C7" w14:textId="6CC31878" w:rsidR="00467287" w:rsidRPr="00824543" w:rsidRDefault="00467287" w:rsidP="00467287">
            <w:pPr>
              <w:rPr>
                <w:rFonts w:ascii="Times New Roman" w:hAnsi="Times New Roman" w:cs="Times New Roman"/>
                <w:sz w:val="24"/>
                <w:szCs w:val="32"/>
              </w:rPr>
            </w:pPr>
            <w:r w:rsidRPr="00824543">
              <w:rPr>
                <w:rFonts w:ascii="Times New Roman" w:hAnsi="Times New Roman" w:cs="Times New Roman"/>
                <w:sz w:val="24"/>
                <w:szCs w:val="32"/>
              </w:rPr>
              <w:t>Опрос</w:t>
            </w:r>
          </w:p>
        </w:tc>
      </w:tr>
      <w:tr w:rsidR="00F066D3" w:rsidRPr="00824543" w14:paraId="17A5D9DE" w14:textId="77777777" w:rsidTr="007D5128">
        <w:trPr>
          <w:trHeight w:val="20"/>
        </w:trPr>
        <w:tc>
          <w:tcPr>
            <w:tcW w:w="9493" w:type="dxa"/>
            <w:gridSpan w:val="8"/>
          </w:tcPr>
          <w:p w14:paraId="1D85233F" w14:textId="77777777" w:rsidR="00F066D3" w:rsidRPr="00824543" w:rsidRDefault="00F066D3" w:rsidP="00164219">
            <w:pPr>
              <w:rPr>
                <w:rFonts w:ascii="Times New Roman" w:hAnsi="Times New Roman" w:cs="Times New Roman"/>
                <w:b/>
                <w:bCs/>
                <w:sz w:val="24"/>
                <w:szCs w:val="32"/>
              </w:rPr>
            </w:pPr>
            <w:r w:rsidRPr="00824543">
              <w:rPr>
                <w:rFonts w:ascii="Times New Roman" w:hAnsi="Times New Roman" w:cs="Times New Roman"/>
                <w:b/>
                <w:bCs/>
                <w:sz w:val="24"/>
                <w:szCs w:val="32"/>
              </w:rPr>
              <w:t>РАЗДЕЛ III.</w:t>
            </w:r>
            <w:r w:rsidR="001F1D92" w:rsidRPr="00824543">
              <w:rPr>
                <w:rFonts w:ascii="Times New Roman" w:hAnsi="Times New Roman" w:cs="Times New Roman"/>
                <w:b/>
                <w:bCs/>
                <w:sz w:val="24"/>
                <w:szCs w:val="32"/>
              </w:rPr>
              <w:t>СЕРВИСНЫЕ И ПОСРЕДНИЧЕСКИЕ ДОГОВОРЫ: ПРАКТИКА ЗАКЛЮЧЕНИЯ И НАЛОГОВЫЕ ПОСЛЕДСТВИЯ</w:t>
            </w:r>
          </w:p>
        </w:tc>
      </w:tr>
      <w:tr w:rsidR="00467287" w:rsidRPr="00824543" w14:paraId="365A4599" w14:textId="77777777" w:rsidTr="00824543">
        <w:trPr>
          <w:trHeight w:val="20"/>
        </w:trPr>
        <w:tc>
          <w:tcPr>
            <w:tcW w:w="559" w:type="dxa"/>
          </w:tcPr>
          <w:p w14:paraId="50A3D30B" w14:textId="77777777" w:rsidR="00467287" w:rsidRPr="00824543" w:rsidRDefault="00467287" w:rsidP="00467287">
            <w:pPr>
              <w:rPr>
                <w:rFonts w:ascii="Times New Roman" w:hAnsi="Times New Roman" w:cs="Times New Roman"/>
                <w:sz w:val="24"/>
                <w:szCs w:val="32"/>
              </w:rPr>
            </w:pPr>
            <w:r w:rsidRPr="00824543">
              <w:rPr>
                <w:rFonts w:ascii="Times New Roman" w:hAnsi="Times New Roman" w:cs="Times New Roman"/>
                <w:sz w:val="24"/>
                <w:szCs w:val="32"/>
              </w:rPr>
              <w:t>13.</w:t>
            </w:r>
          </w:p>
        </w:tc>
        <w:tc>
          <w:tcPr>
            <w:tcW w:w="3264" w:type="dxa"/>
          </w:tcPr>
          <w:p w14:paraId="37E42C15" w14:textId="77777777" w:rsidR="00467287" w:rsidRPr="00824543" w:rsidRDefault="00467287" w:rsidP="00467287">
            <w:pPr>
              <w:rPr>
                <w:rFonts w:ascii="Times New Roman" w:hAnsi="Times New Roman" w:cs="Times New Roman"/>
                <w:sz w:val="24"/>
                <w:szCs w:val="24"/>
              </w:rPr>
            </w:pPr>
            <w:r w:rsidRPr="00824543">
              <w:rPr>
                <w:rFonts w:ascii="Times New Roman" w:hAnsi="Times New Roman" w:cs="Times New Roman"/>
                <w:bCs/>
                <w:sz w:val="24"/>
                <w:szCs w:val="24"/>
              </w:rPr>
              <w:t>Тема 13. Торгово-посреднические соглашения: практика заключения и налоговые последствия</w:t>
            </w:r>
          </w:p>
        </w:tc>
        <w:tc>
          <w:tcPr>
            <w:tcW w:w="708" w:type="dxa"/>
          </w:tcPr>
          <w:p w14:paraId="477BE85C" w14:textId="77777777" w:rsidR="00467287" w:rsidRPr="00824543" w:rsidRDefault="00467287" w:rsidP="00467287">
            <w:pPr>
              <w:jc w:val="center"/>
              <w:rPr>
                <w:rFonts w:ascii="Times New Roman" w:hAnsi="Times New Roman" w:cs="Times New Roman"/>
                <w:sz w:val="24"/>
                <w:szCs w:val="32"/>
              </w:rPr>
            </w:pPr>
            <w:r w:rsidRPr="00824543">
              <w:rPr>
                <w:rFonts w:ascii="Times New Roman" w:hAnsi="Times New Roman" w:cs="Times New Roman"/>
                <w:sz w:val="24"/>
                <w:szCs w:val="32"/>
              </w:rPr>
              <w:t>26</w:t>
            </w:r>
          </w:p>
        </w:tc>
        <w:tc>
          <w:tcPr>
            <w:tcW w:w="709" w:type="dxa"/>
          </w:tcPr>
          <w:p w14:paraId="778DFD3E" w14:textId="77777777" w:rsidR="00467287" w:rsidRPr="00824543" w:rsidRDefault="00467287" w:rsidP="00467287">
            <w:pPr>
              <w:jc w:val="center"/>
              <w:rPr>
                <w:rFonts w:ascii="Times New Roman" w:hAnsi="Times New Roman" w:cs="Times New Roman"/>
                <w:sz w:val="24"/>
                <w:szCs w:val="32"/>
              </w:rPr>
            </w:pPr>
            <w:r w:rsidRPr="00824543">
              <w:rPr>
                <w:rFonts w:ascii="Times New Roman" w:hAnsi="Times New Roman" w:cs="Times New Roman"/>
                <w:sz w:val="24"/>
                <w:szCs w:val="32"/>
              </w:rPr>
              <w:t>12</w:t>
            </w:r>
          </w:p>
        </w:tc>
        <w:tc>
          <w:tcPr>
            <w:tcW w:w="709" w:type="dxa"/>
          </w:tcPr>
          <w:p w14:paraId="1D391BFA" w14:textId="77777777" w:rsidR="00467287" w:rsidRPr="00824543" w:rsidRDefault="00467287" w:rsidP="00467287">
            <w:pPr>
              <w:jc w:val="center"/>
              <w:rPr>
                <w:rFonts w:ascii="Times New Roman" w:hAnsi="Times New Roman" w:cs="Times New Roman"/>
                <w:sz w:val="24"/>
                <w:szCs w:val="32"/>
              </w:rPr>
            </w:pPr>
            <w:r w:rsidRPr="00824543">
              <w:rPr>
                <w:rFonts w:ascii="Times New Roman" w:hAnsi="Times New Roman" w:cs="Times New Roman"/>
                <w:sz w:val="24"/>
                <w:szCs w:val="32"/>
              </w:rPr>
              <w:t>6</w:t>
            </w:r>
          </w:p>
        </w:tc>
        <w:tc>
          <w:tcPr>
            <w:tcW w:w="853" w:type="dxa"/>
          </w:tcPr>
          <w:p w14:paraId="2F891C51" w14:textId="4C75B3EE" w:rsidR="00467287" w:rsidRPr="00824543" w:rsidRDefault="00467287" w:rsidP="00467287">
            <w:pPr>
              <w:jc w:val="center"/>
              <w:rPr>
                <w:rFonts w:ascii="Times New Roman" w:hAnsi="Times New Roman" w:cs="Times New Roman"/>
                <w:sz w:val="24"/>
                <w:szCs w:val="32"/>
              </w:rPr>
            </w:pPr>
            <w:r w:rsidRPr="00824543">
              <w:rPr>
                <w:rFonts w:ascii="Times New Roman" w:hAnsi="Times New Roman" w:cs="Times New Roman"/>
                <w:sz w:val="24"/>
                <w:szCs w:val="32"/>
              </w:rPr>
              <w:t>6</w:t>
            </w:r>
          </w:p>
        </w:tc>
        <w:tc>
          <w:tcPr>
            <w:tcW w:w="854" w:type="dxa"/>
          </w:tcPr>
          <w:p w14:paraId="3A1011BD" w14:textId="77777777" w:rsidR="00467287" w:rsidRPr="00824543" w:rsidRDefault="00467287" w:rsidP="00467287">
            <w:pPr>
              <w:jc w:val="center"/>
              <w:rPr>
                <w:rFonts w:ascii="Times New Roman" w:hAnsi="Times New Roman" w:cs="Times New Roman"/>
                <w:sz w:val="24"/>
                <w:szCs w:val="32"/>
              </w:rPr>
            </w:pPr>
            <w:r w:rsidRPr="00824543">
              <w:rPr>
                <w:rFonts w:ascii="Times New Roman" w:hAnsi="Times New Roman" w:cs="Times New Roman"/>
                <w:sz w:val="24"/>
                <w:szCs w:val="32"/>
              </w:rPr>
              <w:t>14</w:t>
            </w:r>
          </w:p>
        </w:tc>
        <w:tc>
          <w:tcPr>
            <w:tcW w:w="1837" w:type="dxa"/>
          </w:tcPr>
          <w:p w14:paraId="15854FFC" w14:textId="6588282F" w:rsidR="00467287" w:rsidRPr="00824543" w:rsidRDefault="00467287" w:rsidP="00467287">
            <w:pPr>
              <w:rPr>
                <w:rFonts w:ascii="Times New Roman" w:hAnsi="Times New Roman" w:cs="Times New Roman"/>
                <w:sz w:val="24"/>
                <w:szCs w:val="32"/>
              </w:rPr>
            </w:pPr>
            <w:r w:rsidRPr="00824543">
              <w:rPr>
                <w:rFonts w:ascii="Times New Roman" w:hAnsi="Times New Roman" w:cs="Times New Roman"/>
                <w:sz w:val="24"/>
                <w:szCs w:val="32"/>
              </w:rPr>
              <w:t>Опрос</w:t>
            </w:r>
          </w:p>
        </w:tc>
      </w:tr>
      <w:tr w:rsidR="00467287" w:rsidRPr="00824543" w14:paraId="1D486E77" w14:textId="77777777" w:rsidTr="00824543">
        <w:trPr>
          <w:trHeight w:val="20"/>
        </w:trPr>
        <w:tc>
          <w:tcPr>
            <w:tcW w:w="559" w:type="dxa"/>
          </w:tcPr>
          <w:p w14:paraId="402CCA43" w14:textId="77777777" w:rsidR="00467287" w:rsidRPr="00824543" w:rsidRDefault="00467287" w:rsidP="00467287">
            <w:pPr>
              <w:rPr>
                <w:rFonts w:ascii="Times New Roman" w:hAnsi="Times New Roman" w:cs="Times New Roman"/>
                <w:sz w:val="24"/>
                <w:szCs w:val="32"/>
              </w:rPr>
            </w:pPr>
            <w:r w:rsidRPr="00824543">
              <w:rPr>
                <w:rFonts w:ascii="Times New Roman" w:hAnsi="Times New Roman" w:cs="Times New Roman"/>
                <w:sz w:val="24"/>
                <w:szCs w:val="32"/>
              </w:rPr>
              <w:t>14.</w:t>
            </w:r>
          </w:p>
        </w:tc>
        <w:tc>
          <w:tcPr>
            <w:tcW w:w="3264" w:type="dxa"/>
          </w:tcPr>
          <w:p w14:paraId="1158315A" w14:textId="77777777" w:rsidR="00467287" w:rsidRPr="00824543" w:rsidRDefault="00467287" w:rsidP="00467287">
            <w:pPr>
              <w:rPr>
                <w:rFonts w:ascii="Times New Roman" w:hAnsi="Times New Roman" w:cs="Times New Roman"/>
                <w:sz w:val="24"/>
                <w:szCs w:val="24"/>
              </w:rPr>
            </w:pPr>
            <w:r w:rsidRPr="00824543">
              <w:rPr>
                <w:rFonts w:ascii="Times New Roman" w:hAnsi="Times New Roman" w:cs="Times New Roman"/>
                <w:bCs/>
                <w:sz w:val="24"/>
                <w:szCs w:val="24"/>
              </w:rPr>
              <w:t>Тема 14. Сервисные соглашения во внешнеэкономической сфере</w:t>
            </w:r>
          </w:p>
        </w:tc>
        <w:tc>
          <w:tcPr>
            <w:tcW w:w="708" w:type="dxa"/>
          </w:tcPr>
          <w:p w14:paraId="7F6A0855" w14:textId="77777777" w:rsidR="00467287" w:rsidRPr="00824543" w:rsidRDefault="00467287" w:rsidP="00467287">
            <w:pPr>
              <w:jc w:val="center"/>
              <w:rPr>
                <w:rFonts w:ascii="Times New Roman" w:hAnsi="Times New Roman" w:cs="Times New Roman"/>
                <w:sz w:val="24"/>
                <w:szCs w:val="32"/>
              </w:rPr>
            </w:pPr>
            <w:r w:rsidRPr="00824543">
              <w:rPr>
                <w:rFonts w:ascii="Times New Roman" w:hAnsi="Times New Roman" w:cs="Times New Roman"/>
                <w:sz w:val="24"/>
                <w:szCs w:val="32"/>
              </w:rPr>
              <w:t>18</w:t>
            </w:r>
          </w:p>
        </w:tc>
        <w:tc>
          <w:tcPr>
            <w:tcW w:w="709" w:type="dxa"/>
          </w:tcPr>
          <w:p w14:paraId="21CE9F64" w14:textId="77777777" w:rsidR="00467287" w:rsidRPr="00824543" w:rsidRDefault="00467287" w:rsidP="00467287">
            <w:pPr>
              <w:jc w:val="center"/>
              <w:rPr>
                <w:rFonts w:ascii="Times New Roman" w:hAnsi="Times New Roman" w:cs="Times New Roman"/>
                <w:sz w:val="24"/>
                <w:szCs w:val="32"/>
              </w:rPr>
            </w:pPr>
            <w:r w:rsidRPr="00824543">
              <w:rPr>
                <w:rFonts w:ascii="Times New Roman" w:hAnsi="Times New Roman" w:cs="Times New Roman"/>
                <w:sz w:val="24"/>
                <w:szCs w:val="32"/>
              </w:rPr>
              <w:t>8</w:t>
            </w:r>
          </w:p>
        </w:tc>
        <w:tc>
          <w:tcPr>
            <w:tcW w:w="709" w:type="dxa"/>
          </w:tcPr>
          <w:p w14:paraId="0EC57235" w14:textId="77777777" w:rsidR="00467287" w:rsidRPr="00824543" w:rsidRDefault="00467287" w:rsidP="00467287">
            <w:pPr>
              <w:jc w:val="center"/>
              <w:rPr>
                <w:rFonts w:ascii="Times New Roman" w:hAnsi="Times New Roman" w:cs="Times New Roman"/>
                <w:sz w:val="24"/>
                <w:szCs w:val="32"/>
              </w:rPr>
            </w:pPr>
            <w:r w:rsidRPr="00824543">
              <w:rPr>
                <w:rFonts w:ascii="Times New Roman" w:hAnsi="Times New Roman" w:cs="Times New Roman"/>
                <w:sz w:val="24"/>
                <w:szCs w:val="32"/>
              </w:rPr>
              <w:t>4</w:t>
            </w:r>
          </w:p>
        </w:tc>
        <w:tc>
          <w:tcPr>
            <w:tcW w:w="853" w:type="dxa"/>
          </w:tcPr>
          <w:p w14:paraId="701C777D" w14:textId="24E9FC92" w:rsidR="00467287" w:rsidRPr="00824543" w:rsidRDefault="00467287" w:rsidP="00467287">
            <w:pPr>
              <w:jc w:val="center"/>
              <w:rPr>
                <w:rFonts w:ascii="Times New Roman" w:hAnsi="Times New Roman" w:cs="Times New Roman"/>
                <w:sz w:val="24"/>
                <w:szCs w:val="32"/>
              </w:rPr>
            </w:pPr>
            <w:r w:rsidRPr="00824543">
              <w:rPr>
                <w:rFonts w:ascii="Times New Roman" w:hAnsi="Times New Roman" w:cs="Times New Roman"/>
                <w:sz w:val="24"/>
                <w:szCs w:val="32"/>
              </w:rPr>
              <w:t>4</w:t>
            </w:r>
          </w:p>
        </w:tc>
        <w:tc>
          <w:tcPr>
            <w:tcW w:w="854" w:type="dxa"/>
          </w:tcPr>
          <w:p w14:paraId="0F20E801" w14:textId="77777777" w:rsidR="00467287" w:rsidRPr="00824543" w:rsidRDefault="00467287" w:rsidP="00467287">
            <w:pPr>
              <w:jc w:val="center"/>
              <w:rPr>
                <w:rFonts w:ascii="Times New Roman" w:hAnsi="Times New Roman" w:cs="Times New Roman"/>
                <w:sz w:val="24"/>
                <w:szCs w:val="32"/>
              </w:rPr>
            </w:pPr>
            <w:r w:rsidRPr="00824543">
              <w:rPr>
                <w:rFonts w:ascii="Times New Roman" w:hAnsi="Times New Roman" w:cs="Times New Roman"/>
                <w:sz w:val="24"/>
                <w:szCs w:val="32"/>
              </w:rPr>
              <w:t>10</w:t>
            </w:r>
          </w:p>
        </w:tc>
        <w:tc>
          <w:tcPr>
            <w:tcW w:w="1837" w:type="dxa"/>
          </w:tcPr>
          <w:p w14:paraId="7C712FEC" w14:textId="7B88B4FA" w:rsidR="00467287" w:rsidRPr="00824543" w:rsidRDefault="00467287" w:rsidP="00467287">
            <w:pPr>
              <w:rPr>
                <w:rFonts w:ascii="Times New Roman" w:hAnsi="Times New Roman" w:cs="Times New Roman"/>
                <w:sz w:val="24"/>
                <w:szCs w:val="32"/>
              </w:rPr>
            </w:pPr>
            <w:r w:rsidRPr="00824543">
              <w:rPr>
                <w:rFonts w:ascii="Times New Roman" w:hAnsi="Times New Roman" w:cs="Times New Roman"/>
                <w:sz w:val="24"/>
                <w:szCs w:val="32"/>
              </w:rPr>
              <w:t>Опрос</w:t>
            </w:r>
          </w:p>
        </w:tc>
      </w:tr>
      <w:tr w:rsidR="00467287" w:rsidRPr="00824543" w14:paraId="1B330E71" w14:textId="77777777" w:rsidTr="00824543">
        <w:trPr>
          <w:trHeight w:val="20"/>
        </w:trPr>
        <w:tc>
          <w:tcPr>
            <w:tcW w:w="559" w:type="dxa"/>
          </w:tcPr>
          <w:p w14:paraId="7EC29D46" w14:textId="77777777" w:rsidR="00467287" w:rsidRPr="00824543" w:rsidRDefault="00467287" w:rsidP="00467287">
            <w:pPr>
              <w:rPr>
                <w:rFonts w:ascii="Times New Roman" w:hAnsi="Times New Roman" w:cs="Times New Roman"/>
                <w:sz w:val="24"/>
                <w:szCs w:val="32"/>
              </w:rPr>
            </w:pPr>
            <w:r w:rsidRPr="00824543">
              <w:rPr>
                <w:rFonts w:ascii="Times New Roman" w:hAnsi="Times New Roman" w:cs="Times New Roman"/>
                <w:sz w:val="24"/>
                <w:szCs w:val="32"/>
              </w:rPr>
              <w:t>15.</w:t>
            </w:r>
          </w:p>
        </w:tc>
        <w:tc>
          <w:tcPr>
            <w:tcW w:w="3264" w:type="dxa"/>
          </w:tcPr>
          <w:p w14:paraId="0B1882AA" w14:textId="77777777" w:rsidR="00467287" w:rsidRPr="00824543" w:rsidRDefault="00467287" w:rsidP="00467287">
            <w:pPr>
              <w:rPr>
                <w:rFonts w:ascii="Times New Roman" w:hAnsi="Times New Roman" w:cs="Times New Roman"/>
                <w:sz w:val="24"/>
                <w:szCs w:val="24"/>
              </w:rPr>
            </w:pPr>
            <w:r w:rsidRPr="00824543">
              <w:rPr>
                <w:rFonts w:ascii="Times New Roman" w:hAnsi="Times New Roman" w:cs="Times New Roman"/>
                <w:bCs/>
                <w:sz w:val="24"/>
                <w:szCs w:val="24"/>
              </w:rPr>
              <w:t>Тема 15. Договоры международной перевозки: правовое регулирование и налоговые последствия</w:t>
            </w:r>
          </w:p>
        </w:tc>
        <w:tc>
          <w:tcPr>
            <w:tcW w:w="708" w:type="dxa"/>
          </w:tcPr>
          <w:p w14:paraId="46596D87" w14:textId="77777777" w:rsidR="00467287" w:rsidRPr="00824543" w:rsidRDefault="00467287" w:rsidP="00467287">
            <w:pPr>
              <w:jc w:val="center"/>
              <w:rPr>
                <w:rFonts w:ascii="Times New Roman" w:hAnsi="Times New Roman" w:cs="Times New Roman"/>
                <w:sz w:val="24"/>
                <w:szCs w:val="32"/>
              </w:rPr>
            </w:pPr>
            <w:r w:rsidRPr="00824543">
              <w:rPr>
                <w:rFonts w:ascii="Times New Roman" w:hAnsi="Times New Roman" w:cs="Times New Roman"/>
                <w:sz w:val="24"/>
                <w:szCs w:val="32"/>
              </w:rPr>
              <w:t>22</w:t>
            </w:r>
          </w:p>
        </w:tc>
        <w:tc>
          <w:tcPr>
            <w:tcW w:w="709" w:type="dxa"/>
          </w:tcPr>
          <w:p w14:paraId="6FCBAF9A" w14:textId="77777777" w:rsidR="00467287" w:rsidRPr="00824543" w:rsidRDefault="00467287" w:rsidP="00467287">
            <w:pPr>
              <w:jc w:val="center"/>
              <w:rPr>
                <w:rFonts w:ascii="Times New Roman" w:hAnsi="Times New Roman" w:cs="Times New Roman"/>
                <w:sz w:val="24"/>
                <w:szCs w:val="32"/>
              </w:rPr>
            </w:pPr>
            <w:r w:rsidRPr="00824543">
              <w:rPr>
                <w:rFonts w:ascii="Times New Roman" w:hAnsi="Times New Roman" w:cs="Times New Roman"/>
                <w:sz w:val="24"/>
                <w:szCs w:val="32"/>
              </w:rPr>
              <w:t>12</w:t>
            </w:r>
          </w:p>
        </w:tc>
        <w:tc>
          <w:tcPr>
            <w:tcW w:w="709" w:type="dxa"/>
          </w:tcPr>
          <w:p w14:paraId="741CA5CC" w14:textId="77777777" w:rsidR="00467287" w:rsidRPr="00824543" w:rsidRDefault="00467287" w:rsidP="00467287">
            <w:pPr>
              <w:jc w:val="center"/>
              <w:rPr>
                <w:rFonts w:ascii="Times New Roman" w:hAnsi="Times New Roman" w:cs="Times New Roman"/>
                <w:sz w:val="24"/>
                <w:szCs w:val="32"/>
              </w:rPr>
            </w:pPr>
            <w:r w:rsidRPr="00824543">
              <w:rPr>
                <w:rFonts w:ascii="Times New Roman" w:hAnsi="Times New Roman" w:cs="Times New Roman"/>
                <w:sz w:val="24"/>
                <w:szCs w:val="32"/>
              </w:rPr>
              <w:t>6</w:t>
            </w:r>
          </w:p>
        </w:tc>
        <w:tc>
          <w:tcPr>
            <w:tcW w:w="853" w:type="dxa"/>
          </w:tcPr>
          <w:p w14:paraId="5A24459F" w14:textId="4D98B324" w:rsidR="00467287" w:rsidRPr="00824543" w:rsidRDefault="00467287" w:rsidP="00467287">
            <w:pPr>
              <w:jc w:val="center"/>
              <w:rPr>
                <w:rFonts w:ascii="Times New Roman" w:hAnsi="Times New Roman" w:cs="Times New Roman"/>
                <w:sz w:val="24"/>
                <w:szCs w:val="32"/>
              </w:rPr>
            </w:pPr>
            <w:r w:rsidRPr="00824543">
              <w:rPr>
                <w:rFonts w:ascii="Times New Roman" w:hAnsi="Times New Roman" w:cs="Times New Roman"/>
                <w:sz w:val="24"/>
                <w:szCs w:val="32"/>
              </w:rPr>
              <w:t>6</w:t>
            </w:r>
          </w:p>
        </w:tc>
        <w:tc>
          <w:tcPr>
            <w:tcW w:w="854" w:type="dxa"/>
          </w:tcPr>
          <w:p w14:paraId="3C8FD574" w14:textId="77777777" w:rsidR="00467287" w:rsidRPr="00824543" w:rsidRDefault="00467287" w:rsidP="00467287">
            <w:pPr>
              <w:jc w:val="center"/>
              <w:rPr>
                <w:rFonts w:ascii="Times New Roman" w:hAnsi="Times New Roman" w:cs="Times New Roman"/>
                <w:sz w:val="24"/>
                <w:szCs w:val="32"/>
              </w:rPr>
            </w:pPr>
            <w:r w:rsidRPr="00824543">
              <w:rPr>
                <w:rFonts w:ascii="Times New Roman" w:hAnsi="Times New Roman" w:cs="Times New Roman"/>
                <w:sz w:val="24"/>
                <w:szCs w:val="32"/>
              </w:rPr>
              <w:t>10</w:t>
            </w:r>
          </w:p>
        </w:tc>
        <w:tc>
          <w:tcPr>
            <w:tcW w:w="1837" w:type="dxa"/>
          </w:tcPr>
          <w:p w14:paraId="74FCA42B" w14:textId="30E1AB61" w:rsidR="00467287" w:rsidRPr="00824543" w:rsidRDefault="00467287" w:rsidP="00467287">
            <w:pPr>
              <w:rPr>
                <w:rFonts w:ascii="Times New Roman" w:hAnsi="Times New Roman" w:cs="Times New Roman"/>
                <w:sz w:val="24"/>
                <w:szCs w:val="32"/>
              </w:rPr>
            </w:pPr>
            <w:r w:rsidRPr="00824543">
              <w:rPr>
                <w:rFonts w:ascii="Times New Roman" w:hAnsi="Times New Roman" w:cs="Times New Roman"/>
                <w:sz w:val="24"/>
                <w:szCs w:val="32"/>
              </w:rPr>
              <w:t>Опрос</w:t>
            </w:r>
          </w:p>
        </w:tc>
      </w:tr>
      <w:tr w:rsidR="001F1D92" w:rsidRPr="00824543" w14:paraId="5D4537B5" w14:textId="77777777" w:rsidTr="007D5128">
        <w:trPr>
          <w:trHeight w:val="20"/>
        </w:trPr>
        <w:tc>
          <w:tcPr>
            <w:tcW w:w="9493" w:type="dxa"/>
            <w:gridSpan w:val="8"/>
          </w:tcPr>
          <w:p w14:paraId="10BDD29B" w14:textId="77777777" w:rsidR="001F1D92" w:rsidRPr="00824543" w:rsidRDefault="001F1D92" w:rsidP="00164219">
            <w:pPr>
              <w:rPr>
                <w:rFonts w:ascii="Times New Roman" w:hAnsi="Times New Roman" w:cs="Times New Roman"/>
                <w:b/>
                <w:bCs/>
                <w:sz w:val="24"/>
                <w:szCs w:val="32"/>
              </w:rPr>
            </w:pPr>
            <w:r w:rsidRPr="00824543">
              <w:rPr>
                <w:rFonts w:ascii="Times New Roman" w:hAnsi="Times New Roman" w:cs="Times New Roman"/>
                <w:b/>
                <w:bCs/>
                <w:sz w:val="24"/>
                <w:szCs w:val="32"/>
              </w:rPr>
              <w:t>РАЗДЕЛ IV. КОНТРОЛЬ ИСПОЛНЕНИЯ ОБЯЗАТЕЛЬСТВ ПО ВНЕШНЕТОРГОВОМУ КОНТРАКТУ</w:t>
            </w:r>
          </w:p>
        </w:tc>
      </w:tr>
      <w:tr w:rsidR="00467287" w:rsidRPr="00824543" w14:paraId="791F9E45" w14:textId="77777777" w:rsidTr="00824543">
        <w:trPr>
          <w:trHeight w:val="20"/>
        </w:trPr>
        <w:tc>
          <w:tcPr>
            <w:tcW w:w="559" w:type="dxa"/>
          </w:tcPr>
          <w:p w14:paraId="43770BD2" w14:textId="77777777" w:rsidR="00467287" w:rsidRPr="00824543" w:rsidRDefault="00467287" w:rsidP="00467287">
            <w:pPr>
              <w:rPr>
                <w:rFonts w:ascii="Times New Roman" w:hAnsi="Times New Roman" w:cs="Times New Roman"/>
                <w:sz w:val="24"/>
                <w:szCs w:val="32"/>
              </w:rPr>
            </w:pPr>
            <w:r w:rsidRPr="00824543">
              <w:rPr>
                <w:rFonts w:ascii="Times New Roman" w:hAnsi="Times New Roman" w:cs="Times New Roman"/>
                <w:sz w:val="24"/>
                <w:szCs w:val="32"/>
              </w:rPr>
              <w:t>16.</w:t>
            </w:r>
          </w:p>
        </w:tc>
        <w:tc>
          <w:tcPr>
            <w:tcW w:w="3264" w:type="dxa"/>
          </w:tcPr>
          <w:p w14:paraId="490D54CD" w14:textId="77777777" w:rsidR="00467287" w:rsidRPr="00824543" w:rsidRDefault="00467287" w:rsidP="00467287">
            <w:pPr>
              <w:rPr>
                <w:rFonts w:ascii="Times New Roman" w:hAnsi="Times New Roman" w:cs="Times New Roman"/>
                <w:sz w:val="24"/>
                <w:szCs w:val="24"/>
              </w:rPr>
            </w:pPr>
            <w:r w:rsidRPr="00824543">
              <w:rPr>
                <w:rFonts w:ascii="Times New Roman" w:hAnsi="Times New Roman" w:cs="Times New Roman"/>
                <w:bCs/>
                <w:sz w:val="24"/>
                <w:szCs w:val="24"/>
              </w:rPr>
              <w:t>Тема 16. Коллизионное регулирование внешнеторговых контрактов</w:t>
            </w:r>
          </w:p>
        </w:tc>
        <w:tc>
          <w:tcPr>
            <w:tcW w:w="708" w:type="dxa"/>
          </w:tcPr>
          <w:p w14:paraId="1F7B0A53" w14:textId="77777777" w:rsidR="00467287" w:rsidRPr="00824543" w:rsidRDefault="00467287" w:rsidP="00467287">
            <w:pPr>
              <w:jc w:val="center"/>
              <w:rPr>
                <w:rFonts w:ascii="Times New Roman" w:hAnsi="Times New Roman" w:cs="Times New Roman"/>
                <w:sz w:val="24"/>
                <w:szCs w:val="32"/>
              </w:rPr>
            </w:pPr>
            <w:r w:rsidRPr="00824543">
              <w:rPr>
                <w:rFonts w:ascii="Times New Roman" w:hAnsi="Times New Roman" w:cs="Times New Roman"/>
                <w:sz w:val="24"/>
                <w:szCs w:val="32"/>
              </w:rPr>
              <w:t>26</w:t>
            </w:r>
          </w:p>
        </w:tc>
        <w:tc>
          <w:tcPr>
            <w:tcW w:w="709" w:type="dxa"/>
          </w:tcPr>
          <w:p w14:paraId="4E47E16D" w14:textId="77777777" w:rsidR="00467287" w:rsidRPr="00824543" w:rsidRDefault="00467287" w:rsidP="00467287">
            <w:pPr>
              <w:jc w:val="center"/>
              <w:rPr>
                <w:rFonts w:ascii="Times New Roman" w:hAnsi="Times New Roman" w:cs="Times New Roman"/>
                <w:sz w:val="24"/>
                <w:szCs w:val="32"/>
              </w:rPr>
            </w:pPr>
            <w:r w:rsidRPr="00824543">
              <w:rPr>
                <w:rFonts w:ascii="Times New Roman" w:hAnsi="Times New Roman" w:cs="Times New Roman"/>
                <w:sz w:val="24"/>
                <w:szCs w:val="32"/>
              </w:rPr>
              <w:t>12</w:t>
            </w:r>
          </w:p>
        </w:tc>
        <w:tc>
          <w:tcPr>
            <w:tcW w:w="709" w:type="dxa"/>
          </w:tcPr>
          <w:p w14:paraId="369FF32E" w14:textId="77777777" w:rsidR="00467287" w:rsidRPr="00824543" w:rsidRDefault="00467287" w:rsidP="00467287">
            <w:pPr>
              <w:jc w:val="center"/>
              <w:rPr>
                <w:rFonts w:ascii="Times New Roman" w:hAnsi="Times New Roman" w:cs="Times New Roman"/>
                <w:sz w:val="24"/>
                <w:szCs w:val="32"/>
              </w:rPr>
            </w:pPr>
            <w:r w:rsidRPr="00824543">
              <w:rPr>
                <w:rFonts w:ascii="Times New Roman" w:hAnsi="Times New Roman" w:cs="Times New Roman"/>
                <w:sz w:val="24"/>
                <w:szCs w:val="32"/>
              </w:rPr>
              <w:t>6</w:t>
            </w:r>
          </w:p>
        </w:tc>
        <w:tc>
          <w:tcPr>
            <w:tcW w:w="853" w:type="dxa"/>
          </w:tcPr>
          <w:p w14:paraId="27451AF9" w14:textId="4727C5CF" w:rsidR="00467287" w:rsidRPr="00824543" w:rsidRDefault="00467287" w:rsidP="00467287">
            <w:pPr>
              <w:jc w:val="center"/>
              <w:rPr>
                <w:rFonts w:ascii="Times New Roman" w:hAnsi="Times New Roman" w:cs="Times New Roman"/>
                <w:sz w:val="24"/>
                <w:szCs w:val="32"/>
              </w:rPr>
            </w:pPr>
            <w:r w:rsidRPr="00824543">
              <w:rPr>
                <w:rFonts w:ascii="Times New Roman" w:hAnsi="Times New Roman" w:cs="Times New Roman"/>
                <w:sz w:val="24"/>
                <w:szCs w:val="32"/>
              </w:rPr>
              <w:t>6</w:t>
            </w:r>
          </w:p>
        </w:tc>
        <w:tc>
          <w:tcPr>
            <w:tcW w:w="854" w:type="dxa"/>
          </w:tcPr>
          <w:p w14:paraId="21288C0A" w14:textId="77777777" w:rsidR="00467287" w:rsidRPr="00824543" w:rsidRDefault="00467287" w:rsidP="00467287">
            <w:pPr>
              <w:jc w:val="center"/>
              <w:rPr>
                <w:rFonts w:ascii="Times New Roman" w:hAnsi="Times New Roman" w:cs="Times New Roman"/>
                <w:sz w:val="24"/>
                <w:szCs w:val="32"/>
              </w:rPr>
            </w:pPr>
            <w:r w:rsidRPr="00824543">
              <w:rPr>
                <w:rFonts w:ascii="Times New Roman" w:hAnsi="Times New Roman" w:cs="Times New Roman"/>
                <w:sz w:val="24"/>
                <w:szCs w:val="32"/>
              </w:rPr>
              <w:t>14</w:t>
            </w:r>
          </w:p>
        </w:tc>
        <w:tc>
          <w:tcPr>
            <w:tcW w:w="1837" w:type="dxa"/>
          </w:tcPr>
          <w:p w14:paraId="2B911D59" w14:textId="7A835A96" w:rsidR="00467287" w:rsidRPr="00824543" w:rsidRDefault="00467287" w:rsidP="00467287">
            <w:pPr>
              <w:rPr>
                <w:rFonts w:ascii="Times New Roman" w:hAnsi="Times New Roman" w:cs="Times New Roman"/>
                <w:sz w:val="24"/>
                <w:szCs w:val="32"/>
              </w:rPr>
            </w:pPr>
            <w:r w:rsidRPr="00824543">
              <w:rPr>
                <w:rFonts w:ascii="Times New Roman" w:hAnsi="Times New Roman" w:cs="Times New Roman"/>
                <w:sz w:val="24"/>
                <w:szCs w:val="32"/>
              </w:rPr>
              <w:t>Опрос</w:t>
            </w:r>
          </w:p>
        </w:tc>
      </w:tr>
      <w:tr w:rsidR="00467287" w:rsidRPr="00824543" w14:paraId="0972EA43" w14:textId="77777777" w:rsidTr="00824543">
        <w:trPr>
          <w:trHeight w:val="20"/>
        </w:trPr>
        <w:tc>
          <w:tcPr>
            <w:tcW w:w="559" w:type="dxa"/>
          </w:tcPr>
          <w:p w14:paraId="4D07AD15" w14:textId="77777777" w:rsidR="00467287" w:rsidRPr="00824543" w:rsidRDefault="00467287" w:rsidP="00467287">
            <w:pPr>
              <w:rPr>
                <w:rFonts w:ascii="Times New Roman" w:hAnsi="Times New Roman" w:cs="Times New Roman"/>
                <w:sz w:val="24"/>
                <w:szCs w:val="32"/>
              </w:rPr>
            </w:pPr>
            <w:r w:rsidRPr="00824543">
              <w:rPr>
                <w:rFonts w:ascii="Times New Roman" w:hAnsi="Times New Roman" w:cs="Times New Roman"/>
                <w:sz w:val="24"/>
                <w:szCs w:val="32"/>
              </w:rPr>
              <w:t>17.</w:t>
            </w:r>
          </w:p>
        </w:tc>
        <w:tc>
          <w:tcPr>
            <w:tcW w:w="3264" w:type="dxa"/>
          </w:tcPr>
          <w:p w14:paraId="3A87EDC0" w14:textId="77777777" w:rsidR="00467287" w:rsidRPr="00824543" w:rsidRDefault="00467287" w:rsidP="00467287">
            <w:pPr>
              <w:rPr>
                <w:rFonts w:ascii="Times New Roman" w:hAnsi="Times New Roman" w:cs="Times New Roman"/>
                <w:sz w:val="24"/>
                <w:szCs w:val="24"/>
              </w:rPr>
            </w:pPr>
            <w:r w:rsidRPr="00824543">
              <w:rPr>
                <w:rFonts w:ascii="Times New Roman" w:hAnsi="Times New Roman" w:cs="Times New Roman"/>
                <w:bCs/>
                <w:sz w:val="24"/>
                <w:szCs w:val="24"/>
              </w:rPr>
              <w:t>Тема 17. Неисполнение (ненадлежащее исполнение) внешнеторговых контрактов</w:t>
            </w:r>
          </w:p>
        </w:tc>
        <w:tc>
          <w:tcPr>
            <w:tcW w:w="708" w:type="dxa"/>
          </w:tcPr>
          <w:p w14:paraId="0BB8A08A" w14:textId="77777777" w:rsidR="00467287" w:rsidRPr="00824543" w:rsidRDefault="00467287" w:rsidP="00467287">
            <w:pPr>
              <w:jc w:val="center"/>
              <w:rPr>
                <w:rFonts w:ascii="Times New Roman" w:hAnsi="Times New Roman" w:cs="Times New Roman"/>
                <w:sz w:val="24"/>
                <w:szCs w:val="32"/>
              </w:rPr>
            </w:pPr>
            <w:r w:rsidRPr="00824543">
              <w:rPr>
                <w:rFonts w:ascii="Times New Roman" w:hAnsi="Times New Roman" w:cs="Times New Roman"/>
                <w:sz w:val="24"/>
                <w:szCs w:val="32"/>
              </w:rPr>
              <w:t>26</w:t>
            </w:r>
          </w:p>
        </w:tc>
        <w:tc>
          <w:tcPr>
            <w:tcW w:w="709" w:type="dxa"/>
          </w:tcPr>
          <w:p w14:paraId="44F3940A" w14:textId="77777777" w:rsidR="00467287" w:rsidRPr="00824543" w:rsidRDefault="00467287" w:rsidP="00467287">
            <w:pPr>
              <w:jc w:val="center"/>
              <w:rPr>
                <w:rFonts w:ascii="Times New Roman" w:hAnsi="Times New Roman" w:cs="Times New Roman"/>
                <w:sz w:val="24"/>
                <w:szCs w:val="32"/>
              </w:rPr>
            </w:pPr>
            <w:r w:rsidRPr="00824543">
              <w:rPr>
                <w:rFonts w:ascii="Times New Roman" w:hAnsi="Times New Roman" w:cs="Times New Roman"/>
                <w:sz w:val="24"/>
                <w:szCs w:val="32"/>
              </w:rPr>
              <w:t>12</w:t>
            </w:r>
          </w:p>
        </w:tc>
        <w:tc>
          <w:tcPr>
            <w:tcW w:w="709" w:type="dxa"/>
          </w:tcPr>
          <w:p w14:paraId="4F832F87" w14:textId="6597CE19" w:rsidR="00467287" w:rsidRPr="00824543" w:rsidRDefault="00311310" w:rsidP="00467287">
            <w:pPr>
              <w:jc w:val="center"/>
              <w:rPr>
                <w:rFonts w:ascii="Times New Roman" w:hAnsi="Times New Roman" w:cs="Times New Roman"/>
                <w:sz w:val="24"/>
                <w:szCs w:val="32"/>
              </w:rPr>
            </w:pPr>
            <w:r>
              <w:rPr>
                <w:rFonts w:ascii="Times New Roman" w:hAnsi="Times New Roman" w:cs="Times New Roman"/>
                <w:sz w:val="24"/>
                <w:szCs w:val="32"/>
              </w:rPr>
              <w:t>6</w:t>
            </w:r>
          </w:p>
        </w:tc>
        <w:tc>
          <w:tcPr>
            <w:tcW w:w="853" w:type="dxa"/>
          </w:tcPr>
          <w:p w14:paraId="3B19B587" w14:textId="75C82372" w:rsidR="00467287" w:rsidRPr="00824543" w:rsidRDefault="00311310" w:rsidP="00467287">
            <w:pPr>
              <w:jc w:val="center"/>
              <w:rPr>
                <w:rFonts w:ascii="Times New Roman" w:hAnsi="Times New Roman" w:cs="Times New Roman"/>
                <w:sz w:val="24"/>
                <w:szCs w:val="32"/>
              </w:rPr>
            </w:pPr>
            <w:r>
              <w:rPr>
                <w:rFonts w:ascii="Times New Roman" w:hAnsi="Times New Roman" w:cs="Times New Roman"/>
                <w:sz w:val="24"/>
                <w:szCs w:val="32"/>
              </w:rPr>
              <w:t>6</w:t>
            </w:r>
          </w:p>
        </w:tc>
        <w:tc>
          <w:tcPr>
            <w:tcW w:w="854" w:type="dxa"/>
          </w:tcPr>
          <w:p w14:paraId="6455D7FA" w14:textId="77777777" w:rsidR="00467287" w:rsidRPr="00824543" w:rsidRDefault="00467287" w:rsidP="00467287">
            <w:pPr>
              <w:jc w:val="center"/>
              <w:rPr>
                <w:rFonts w:ascii="Times New Roman" w:hAnsi="Times New Roman" w:cs="Times New Roman"/>
                <w:sz w:val="24"/>
                <w:szCs w:val="32"/>
              </w:rPr>
            </w:pPr>
            <w:r w:rsidRPr="00824543">
              <w:rPr>
                <w:rFonts w:ascii="Times New Roman" w:hAnsi="Times New Roman" w:cs="Times New Roman"/>
                <w:sz w:val="24"/>
                <w:szCs w:val="32"/>
              </w:rPr>
              <w:t>14</w:t>
            </w:r>
          </w:p>
        </w:tc>
        <w:tc>
          <w:tcPr>
            <w:tcW w:w="1837" w:type="dxa"/>
          </w:tcPr>
          <w:p w14:paraId="4C4B8D27" w14:textId="0B13C1EA" w:rsidR="00467287" w:rsidRPr="00824543" w:rsidRDefault="00467287" w:rsidP="00467287">
            <w:pPr>
              <w:rPr>
                <w:rFonts w:ascii="Times New Roman" w:hAnsi="Times New Roman" w:cs="Times New Roman"/>
                <w:sz w:val="24"/>
                <w:szCs w:val="32"/>
              </w:rPr>
            </w:pPr>
            <w:r w:rsidRPr="00824543">
              <w:rPr>
                <w:rFonts w:ascii="Times New Roman" w:hAnsi="Times New Roman" w:cs="Times New Roman"/>
                <w:sz w:val="24"/>
                <w:szCs w:val="32"/>
              </w:rPr>
              <w:t>Опрос</w:t>
            </w:r>
          </w:p>
        </w:tc>
      </w:tr>
      <w:tr w:rsidR="00467287" w:rsidRPr="00824543" w14:paraId="096D5D81" w14:textId="77777777" w:rsidTr="00824543">
        <w:trPr>
          <w:trHeight w:val="20"/>
        </w:trPr>
        <w:tc>
          <w:tcPr>
            <w:tcW w:w="559" w:type="dxa"/>
          </w:tcPr>
          <w:p w14:paraId="1891BEB2" w14:textId="77777777" w:rsidR="00467287" w:rsidRPr="00824543" w:rsidRDefault="00467287" w:rsidP="00467287">
            <w:pPr>
              <w:rPr>
                <w:rFonts w:ascii="Times New Roman" w:hAnsi="Times New Roman" w:cs="Times New Roman"/>
                <w:sz w:val="24"/>
                <w:szCs w:val="32"/>
              </w:rPr>
            </w:pPr>
            <w:r w:rsidRPr="00824543">
              <w:rPr>
                <w:rFonts w:ascii="Times New Roman" w:hAnsi="Times New Roman" w:cs="Times New Roman"/>
                <w:sz w:val="24"/>
                <w:szCs w:val="32"/>
              </w:rPr>
              <w:t>18.</w:t>
            </w:r>
          </w:p>
        </w:tc>
        <w:tc>
          <w:tcPr>
            <w:tcW w:w="3264" w:type="dxa"/>
          </w:tcPr>
          <w:p w14:paraId="2A4D688A" w14:textId="77777777" w:rsidR="00467287" w:rsidRPr="00824543" w:rsidRDefault="00467287" w:rsidP="00467287">
            <w:pPr>
              <w:rPr>
                <w:rFonts w:ascii="Times New Roman" w:hAnsi="Times New Roman" w:cs="Times New Roman"/>
                <w:sz w:val="24"/>
                <w:szCs w:val="24"/>
              </w:rPr>
            </w:pPr>
            <w:r w:rsidRPr="00824543">
              <w:rPr>
                <w:rFonts w:ascii="Times New Roman" w:hAnsi="Times New Roman" w:cs="Times New Roman"/>
                <w:bCs/>
                <w:sz w:val="24"/>
                <w:szCs w:val="24"/>
              </w:rPr>
              <w:t>Тема 18. Средства правовой защиты и разрешение споров сторон внешнеторгового договора</w:t>
            </w:r>
          </w:p>
        </w:tc>
        <w:tc>
          <w:tcPr>
            <w:tcW w:w="708" w:type="dxa"/>
          </w:tcPr>
          <w:p w14:paraId="76B0409C" w14:textId="77777777" w:rsidR="00467287" w:rsidRPr="00824543" w:rsidRDefault="00467287" w:rsidP="00467287">
            <w:pPr>
              <w:jc w:val="center"/>
              <w:rPr>
                <w:rFonts w:ascii="Times New Roman" w:hAnsi="Times New Roman" w:cs="Times New Roman"/>
                <w:sz w:val="24"/>
                <w:szCs w:val="32"/>
              </w:rPr>
            </w:pPr>
            <w:r w:rsidRPr="00824543">
              <w:rPr>
                <w:rFonts w:ascii="Times New Roman" w:hAnsi="Times New Roman" w:cs="Times New Roman"/>
                <w:sz w:val="24"/>
                <w:szCs w:val="32"/>
              </w:rPr>
              <w:t>26</w:t>
            </w:r>
          </w:p>
        </w:tc>
        <w:tc>
          <w:tcPr>
            <w:tcW w:w="709" w:type="dxa"/>
          </w:tcPr>
          <w:p w14:paraId="62AB8FA4" w14:textId="77777777" w:rsidR="00467287" w:rsidRPr="00824543" w:rsidRDefault="00467287" w:rsidP="00467287">
            <w:pPr>
              <w:jc w:val="center"/>
              <w:rPr>
                <w:rFonts w:ascii="Times New Roman" w:hAnsi="Times New Roman" w:cs="Times New Roman"/>
                <w:sz w:val="24"/>
                <w:szCs w:val="32"/>
              </w:rPr>
            </w:pPr>
            <w:r w:rsidRPr="00824543">
              <w:rPr>
                <w:rFonts w:ascii="Times New Roman" w:hAnsi="Times New Roman" w:cs="Times New Roman"/>
                <w:sz w:val="24"/>
                <w:szCs w:val="32"/>
              </w:rPr>
              <w:t>12</w:t>
            </w:r>
          </w:p>
        </w:tc>
        <w:tc>
          <w:tcPr>
            <w:tcW w:w="709" w:type="dxa"/>
          </w:tcPr>
          <w:p w14:paraId="6AB260DD" w14:textId="77777777" w:rsidR="00467287" w:rsidRPr="00824543" w:rsidRDefault="00467287" w:rsidP="00467287">
            <w:pPr>
              <w:jc w:val="center"/>
              <w:rPr>
                <w:rFonts w:ascii="Times New Roman" w:hAnsi="Times New Roman" w:cs="Times New Roman"/>
                <w:sz w:val="24"/>
                <w:szCs w:val="32"/>
              </w:rPr>
            </w:pPr>
            <w:r w:rsidRPr="00824543">
              <w:rPr>
                <w:rFonts w:ascii="Times New Roman" w:hAnsi="Times New Roman" w:cs="Times New Roman"/>
                <w:sz w:val="24"/>
                <w:szCs w:val="32"/>
              </w:rPr>
              <w:t>6</w:t>
            </w:r>
          </w:p>
        </w:tc>
        <w:tc>
          <w:tcPr>
            <w:tcW w:w="853" w:type="dxa"/>
          </w:tcPr>
          <w:p w14:paraId="698CBB3A" w14:textId="30C0CAA8" w:rsidR="00467287" w:rsidRPr="00824543" w:rsidRDefault="00467287" w:rsidP="00467287">
            <w:pPr>
              <w:jc w:val="center"/>
              <w:rPr>
                <w:rFonts w:ascii="Times New Roman" w:hAnsi="Times New Roman" w:cs="Times New Roman"/>
                <w:sz w:val="24"/>
                <w:szCs w:val="32"/>
              </w:rPr>
            </w:pPr>
            <w:r w:rsidRPr="00824543">
              <w:rPr>
                <w:rFonts w:ascii="Times New Roman" w:hAnsi="Times New Roman" w:cs="Times New Roman"/>
                <w:sz w:val="24"/>
                <w:szCs w:val="32"/>
              </w:rPr>
              <w:t>6</w:t>
            </w:r>
          </w:p>
        </w:tc>
        <w:tc>
          <w:tcPr>
            <w:tcW w:w="854" w:type="dxa"/>
          </w:tcPr>
          <w:p w14:paraId="56F796E8" w14:textId="77777777" w:rsidR="00467287" w:rsidRPr="00824543" w:rsidRDefault="00467287" w:rsidP="00467287">
            <w:pPr>
              <w:jc w:val="center"/>
              <w:rPr>
                <w:rFonts w:ascii="Times New Roman" w:hAnsi="Times New Roman" w:cs="Times New Roman"/>
                <w:sz w:val="24"/>
                <w:szCs w:val="32"/>
              </w:rPr>
            </w:pPr>
            <w:r w:rsidRPr="00824543">
              <w:rPr>
                <w:rFonts w:ascii="Times New Roman" w:hAnsi="Times New Roman" w:cs="Times New Roman"/>
                <w:sz w:val="24"/>
                <w:szCs w:val="32"/>
              </w:rPr>
              <w:t>14</w:t>
            </w:r>
          </w:p>
        </w:tc>
        <w:tc>
          <w:tcPr>
            <w:tcW w:w="1837" w:type="dxa"/>
          </w:tcPr>
          <w:p w14:paraId="73651F44" w14:textId="5BDE6935" w:rsidR="00467287" w:rsidRPr="00824543" w:rsidRDefault="00467287" w:rsidP="00467287">
            <w:pPr>
              <w:rPr>
                <w:rFonts w:ascii="Times New Roman" w:hAnsi="Times New Roman" w:cs="Times New Roman"/>
                <w:sz w:val="24"/>
                <w:szCs w:val="32"/>
              </w:rPr>
            </w:pPr>
            <w:r w:rsidRPr="00824543">
              <w:rPr>
                <w:rFonts w:ascii="Times New Roman" w:hAnsi="Times New Roman" w:cs="Times New Roman"/>
                <w:sz w:val="24"/>
                <w:szCs w:val="32"/>
              </w:rPr>
              <w:t>Опрос</w:t>
            </w:r>
          </w:p>
        </w:tc>
      </w:tr>
      <w:tr w:rsidR="00467287" w:rsidRPr="00824543" w14:paraId="74A1DACE" w14:textId="77777777" w:rsidTr="00824543">
        <w:trPr>
          <w:trHeight w:val="20"/>
        </w:trPr>
        <w:tc>
          <w:tcPr>
            <w:tcW w:w="3823" w:type="dxa"/>
            <w:gridSpan w:val="2"/>
          </w:tcPr>
          <w:p w14:paraId="43A8E39F" w14:textId="77777777" w:rsidR="00467287" w:rsidRPr="00824543" w:rsidRDefault="00467287" w:rsidP="008A2BC3">
            <w:pPr>
              <w:rPr>
                <w:rFonts w:ascii="Times New Roman" w:hAnsi="Times New Roman" w:cs="Times New Roman"/>
                <w:sz w:val="24"/>
                <w:szCs w:val="32"/>
              </w:rPr>
            </w:pPr>
            <w:r w:rsidRPr="00824543">
              <w:rPr>
                <w:rFonts w:ascii="Times New Roman" w:hAnsi="Times New Roman" w:cs="Times New Roman"/>
                <w:sz w:val="24"/>
                <w:szCs w:val="32"/>
              </w:rPr>
              <w:lastRenderedPageBreak/>
              <w:t xml:space="preserve">В целом по дисциплине </w:t>
            </w:r>
          </w:p>
        </w:tc>
        <w:tc>
          <w:tcPr>
            <w:tcW w:w="708" w:type="dxa"/>
          </w:tcPr>
          <w:p w14:paraId="413128B9" w14:textId="22334542" w:rsidR="00467287" w:rsidRPr="00824543" w:rsidRDefault="00467287" w:rsidP="008A2BC3">
            <w:pPr>
              <w:jc w:val="center"/>
              <w:rPr>
                <w:rFonts w:ascii="Times New Roman" w:hAnsi="Times New Roman" w:cs="Times New Roman"/>
                <w:b/>
                <w:sz w:val="24"/>
                <w:szCs w:val="32"/>
              </w:rPr>
            </w:pPr>
            <w:r w:rsidRPr="00824543">
              <w:rPr>
                <w:rFonts w:ascii="Times New Roman" w:hAnsi="Times New Roman" w:cs="Times New Roman"/>
                <w:b/>
                <w:sz w:val="24"/>
                <w:szCs w:val="32"/>
              </w:rPr>
              <w:t>324</w:t>
            </w:r>
          </w:p>
        </w:tc>
        <w:tc>
          <w:tcPr>
            <w:tcW w:w="709" w:type="dxa"/>
          </w:tcPr>
          <w:p w14:paraId="15F41282" w14:textId="2BB03E6C" w:rsidR="00467287" w:rsidRPr="00824543" w:rsidRDefault="00467287" w:rsidP="008A2BC3">
            <w:pPr>
              <w:jc w:val="center"/>
              <w:rPr>
                <w:rFonts w:ascii="Times New Roman" w:hAnsi="Times New Roman" w:cs="Times New Roman"/>
                <w:b/>
                <w:sz w:val="24"/>
                <w:szCs w:val="32"/>
              </w:rPr>
            </w:pPr>
            <w:r w:rsidRPr="00824543">
              <w:rPr>
                <w:rFonts w:ascii="Times New Roman" w:hAnsi="Times New Roman" w:cs="Times New Roman"/>
                <w:b/>
                <w:sz w:val="24"/>
                <w:szCs w:val="32"/>
              </w:rPr>
              <w:t>136</w:t>
            </w:r>
          </w:p>
        </w:tc>
        <w:tc>
          <w:tcPr>
            <w:tcW w:w="709" w:type="dxa"/>
          </w:tcPr>
          <w:p w14:paraId="4F76BBC6" w14:textId="7027286F" w:rsidR="00467287" w:rsidRPr="00824543" w:rsidRDefault="00467287" w:rsidP="008A2BC3">
            <w:pPr>
              <w:jc w:val="center"/>
              <w:rPr>
                <w:rFonts w:ascii="Times New Roman" w:hAnsi="Times New Roman" w:cs="Times New Roman"/>
                <w:b/>
                <w:sz w:val="24"/>
                <w:szCs w:val="32"/>
              </w:rPr>
            </w:pPr>
            <w:r w:rsidRPr="00824543">
              <w:rPr>
                <w:rFonts w:ascii="Times New Roman" w:hAnsi="Times New Roman" w:cs="Times New Roman"/>
                <w:b/>
                <w:sz w:val="24"/>
                <w:szCs w:val="32"/>
              </w:rPr>
              <w:t>68</w:t>
            </w:r>
          </w:p>
        </w:tc>
        <w:tc>
          <w:tcPr>
            <w:tcW w:w="853" w:type="dxa"/>
          </w:tcPr>
          <w:p w14:paraId="5BFB6BB8" w14:textId="2A488E04" w:rsidR="00467287" w:rsidRPr="00824543" w:rsidRDefault="00467287" w:rsidP="008A2BC3">
            <w:pPr>
              <w:jc w:val="center"/>
              <w:rPr>
                <w:rFonts w:ascii="Times New Roman" w:hAnsi="Times New Roman" w:cs="Times New Roman"/>
                <w:b/>
                <w:sz w:val="24"/>
                <w:szCs w:val="32"/>
              </w:rPr>
            </w:pPr>
            <w:r w:rsidRPr="00824543">
              <w:rPr>
                <w:rFonts w:ascii="Times New Roman" w:hAnsi="Times New Roman" w:cs="Times New Roman"/>
                <w:b/>
                <w:sz w:val="24"/>
                <w:szCs w:val="32"/>
              </w:rPr>
              <w:t>68</w:t>
            </w:r>
          </w:p>
        </w:tc>
        <w:tc>
          <w:tcPr>
            <w:tcW w:w="854" w:type="dxa"/>
          </w:tcPr>
          <w:p w14:paraId="57604F6E" w14:textId="5CFBB454" w:rsidR="00467287" w:rsidRPr="00824543" w:rsidRDefault="00467287" w:rsidP="008A2BC3">
            <w:pPr>
              <w:jc w:val="center"/>
              <w:rPr>
                <w:rFonts w:ascii="Times New Roman" w:hAnsi="Times New Roman" w:cs="Times New Roman"/>
                <w:b/>
                <w:sz w:val="24"/>
                <w:szCs w:val="32"/>
              </w:rPr>
            </w:pPr>
            <w:r w:rsidRPr="00824543">
              <w:rPr>
                <w:rFonts w:ascii="Times New Roman" w:hAnsi="Times New Roman" w:cs="Times New Roman"/>
                <w:b/>
                <w:sz w:val="24"/>
                <w:szCs w:val="32"/>
              </w:rPr>
              <w:t>188</w:t>
            </w:r>
          </w:p>
        </w:tc>
        <w:tc>
          <w:tcPr>
            <w:tcW w:w="1837" w:type="dxa"/>
          </w:tcPr>
          <w:p w14:paraId="24D403C8" w14:textId="103628FB" w:rsidR="00467287" w:rsidRPr="00824543" w:rsidRDefault="00467287" w:rsidP="008A2BC3">
            <w:pPr>
              <w:rPr>
                <w:rFonts w:ascii="Times New Roman" w:hAnsi="Times New Roman" w:cs="Times New Roman"/>
                <w:b/>
                <w:sz w:val="24"/>
                <w:szCs w:val="32"/>
              </w:rPr>
            </w:pPr>
            <w:r w:rsidRPr="00824543">
              <w:rPr>
                <w:rFonts w:ascii="Times New Roman" w:hAnsi="Times New Roman" w:cs="Times New Roman"/>
                <w:b/>
                <w:sz w:val="24"/>
                <w:szCs w:val="32"/>
              </w:rPr>
              <w:t>проектная и курсовая работы</w:t>
            </w:r>
          </w:p>
        </w:tc>
      </w:tr>
      <w:tr w:rsidR="00467287" w:rsidRPr="00E10D14" w14:paraId="27AF91E9" w14:textId="77777777" w:rsidTr="00824543">
        <w:trPr>
          <w:trHeight w:val="182"/>
        </w:trPr>
        <w:tc>
          <w:tcPr>
            <w:tcW w:w="3823" w:type="dxa"/>
            <w:gridSpan w:val="2"/>
          </w:tcPr>
          <w:p w14:paraId="00541829" w14:textId="77777777" w:rsidR="00467287" w:rsidRPr="00824543" w:rsidRDefault="00467287" w:rsidP="008A2BC3">
            <w:pPr>
              <w:rPr>
                <w:rFonts w:ascii="Times New Roman" w:hAnsi="Times New Roman" w:cs="Times New Roman"/>
                <w:sz w:val="24"/>
                <w:szCs w:val="32"/>
              </w:rPr>
            </w:pPr>
            <w:r w:rsidRPr="00824543">
              <w:rPr>
                <w:rFonts w:ascii="Times New Roman" w:hAnsi="Times New Roman" w:cs="Times New Roman"/>
                <w:sz w:val="24"/>
                <w:szCs w:val="32"/>
              </w:rPr>
              <w:t>Итого в%</w:t>
            </w:r>
          </w:p>
        </w:tc>
        <w:tc>
          <w:tcPr>
            <w:tcW w:w="708" w:type="dxa"/>
          </w:tcPr>
          <w:p w14:paraId="352F922B" w14:textId="03F7856B" w:rsidR="00467287" w:rsidRPr="00824543" w:rsidRDefault="00467287" w:rsidP="008A2BC3">
            <w:pPr>
              <w:jc w:val="center"/>
              <w:rPr>
                <w:rFonts w:ascii="Times New Roman" w:hAnsi="Times New Roman" w:cs="Times New Roman"/>
                <w:b/>
                <w:sz w:val="24"/>
                <w:szCs w:val="32"/>
              </w:rPr>
            </w:pPr>
          </w:p>
        </w:tc>
        <w:tc>
          <w:tcPr>
            <w:tcW w:w="709" w:type="dxa"/>
          </w:tcPr>
          <w:p w14:paraId="7D075B14" w14:textId="16B20733" w:rsidR="00467287" w:rsidRPr="00824543" w:rsidRDefault="00467287" w:rsidP="008A2BC3">
            <w:pPr>
              <w:jc w:val="center"/>
              <w:rPr>
                <w:rFonts w:ascii="Times New Roman" w:hAnsi="Times New Roman" w:cs="Times New Roman"/>
                <w:b/>
                <w:sz w:val="24"/>
                <w:szCs w:val="32"/>
              </w:rPr>
            </w:pPr>
            <w:r w:rsidRPr="00824543">
              <w:rPr>
                <w:rFonts w:ascii="Times New Roman" w:hAnsi="Times New Roman" w:cs="Times New Roman"/>
                <w:b/>
                <w:sz w:val="24"/>
                <w:szCs w:val="32"/>
              </w:rPr>
              <w:t>42%</w:t>
            </w:r>
          </w:p>
        </w:tc>
        <w:tc>
          <w:tcPr>
            <w:tcW w:w="709" w:type="dxa"/>
          </w:tcPr>
          <w:p w14:paraId="1E3E063A" w14:textId="7C34C32D" w:rsidR="00467287" w:rsidRPr="00824543" w:rsidRDefault="00824543" w:rsidP="008A2BC3">
            <w:pPr>
              <w:jc w:val="center"/>
              <w:rPr>
                <w:rFonts w:ascii="Times New Roman" w:hAnsi="Times New Roman" w:cs="Times New Roman"/>
                <w:b/>
                <w:sz w:val="24"/>
                <w:szCs w:val="32"/>
              </w:rPr>
            </w:pPr>
            <w:r w:rsidRPr="00824543">
              <w:rPr>
                <w:rFonts w:ascii="Times New Roman" w:hAnsi="Times New Roman" w:cs="Times New Roman"/>
                <w:b/>
                <w:sz w:val="24"/>
                <w:szCs w:val="32"/>
              </w:rPr>
              <w:t>50%</w:t>
            </w:r>
          </w:p>
        </w:tc>
        <w:tc>
          <w:tcPr>
            <w:tcW w:w="853" w:type="dxa"/>
          </w:tcPr>
          <w:p w14:paraId="2685E0FE" w14:textId="68EE3D8D" w:rsidR="00467287" w:rsidRPr="00824543" w:rsidRDefault="00824543" w:rsidP="008A2BC3">
            <w:pPr>
              <w:spacing w:line="360" w:lineRule="auto"/>
              <w:jc w:val="center"/>
              <w:rPr>
                <w:rFonts w:ascii="Times New Roman" w:hAnsi="Times New Roman" w:cs="Times New Roman"/>
                <w:b/>
                <w:sz w:val="24"/>
                <w:szCs w:val="32"/>
              </w:rPr>
            </w:pPr>
            <w:r w:rsidRPr="00824543">
              <w:rPr>
                <w:rFonts w:ascii="Times New Roman" w:hAnsi="Times New Roman" w:cs="Times New Roman"/>
                <w:b/>
                <w:sz w:val="24"/>
                <w:szCs w:val="32"/>
              </w:rPr>
              <w:t>50%</w:t>
            </w:r>
          </w:p>
        </w:tc>
        <w:tc>
          <w:tcPr>
            <w:tcW w:w="854" w:type="dxa"/>
          </w:tcPr>
          <w:p w14:paraId="79153787" w14:textId="588A14CC" w:rsidR="00467287" w:rsidRPr="008D7C64" w:rsidRDefault="00467287" w:rsidP="008A2BC3">
            <w:pPr>
              <w:jc w:val="center"/>
              <w:rPr>
                <w:rFonts w:ascii="Times New Roman" w:hAnsi="Times New Roman" w:cs="Times New Roman"/>
                <w:b/>
                <w:sz w:val="24"/>
                <w:szCs w:val="32"/>
              </w:rPr>
            </w:pPr>
            <w:r w:rsidRPr="00824543">
              <w:rPr>
                <w:rFonts w:ascii="Times New Roman" w:hAnsi="Times New Roman" w:cs="Times New Roman"/>
                <w:b/>
                <w:sz w:val="24"/>
                <w:szCs w:val="32"/>
              </w:rPr>
              <w:t>58%</w:t>
            </w:r>
          </w:p>
        </w:tc>
        <w:tc>
          <w:tcPr>
            <w:tcW w:w="1837" w:type="dxa"/>
          </w:tcPr>
          <w:p w14:paraId="3E002C48" w14:textId="77777777" w:rsidR="00467287" w:rsidRPr="00E10D14" w:rsidRDefault="00467287" w:rsidP="008A2BC3">
            <w:pPr>
              <w:rPr>
                <w:rFonts w:ascii="Times New Roman" w:hAnsi="Times New Roman" w:cs="Times New Roman"/>
                <w:b/>
                <w:sz w:val="24"/>
                <w:szCs w:val="32"/>
              </w:rPr>
            </w:pPr>
          </w:p>
        </w:tc>
      </w:tr>
    </w:tbl>
    <w:p w14:paraId="157D63A0" w14:textId="77777777" w:rsidR="00164219" w:rsidRPr="00E10D14" w:rsidRDefault="00164219" w:rsidP="00164219">
      <w:pPr>
        <w:spacing w:after="0" w:line="240" w:lineRule="auto"/>
        <w:ind w:firstLine="567"/>
        <w:outlineLvl w:val="1"/>
        <w:rPr>
          <w:rFonts w:ascii="Times New Roman" w:hAnsi="Times New Roman" w:cs="Times New Roman"/>
          <w:b/>
          <w:sz w:val="28"/>
          <w:szCs w:val="28"/>
        </w:rPr>
      </w:pPr>
    </w:p>
    <w:p w14:paraId="0663ABA6" w14:textId="77777777" w:rsidR="00164219" w:rsidRPr="00E10D14" w:rsidRDefault="00164219" w:rsidP="00164219">
      <w:pPr>
        <w:spacing w:after="0" w:line="240" w:lineRule="auto"/>
        <w:ind w:firstLine="567"/>
        <w:outlineLvl w:val="1"/>
        <w:rPr>
          <w:rFonts w:ascii="Times New Roman" w:hAnsi="Times New Roman" w:cs="Times New Roman"/>
          <w:b/>
          <w:sz w:val="28"/>
          <w:szCs w:val="28"/>
        </w:rPr>
      </w:pPr>
      <w:bookmarkStart w:id="19" w:name="_Toc24458348"/>
      <w:bookmarkStart w:id="20" w:name="_Toc40648041"/>
      <w:r w:rsidRPr="00E10D14">
        <w:rPr>
          <w:rFonts w:ascii="Times New Roman" w:hAnsi="Times New Roman" w:cs="Times New Roman"/>
          <w:b/>
          <w:sz w:val="28"/>
          <w:szCs w:val="28"/>
        </w:rPr>
        <w:t>5.3. Содержание практических и семинарских занятий</w:t>
      </w:r>
      <w:bookmarkEnd w:id="19"/>
      <w:bookmarkEnd w:id="20"/>
    </w:p>
    <w:p w14:paraId="38BCAD76" w14:textId="77777777" w:rsidR="00164219" w:rsidRPr="00E10D14" w:rsidRDefault="00164219" w:rsidP="00164219">
      <w:pPr>
        <w:spacing w:after="0" w:line="240" w:lineRule="auto"/>
        <w:ind w:firstLine="567"/>
        <w:outlineLvl w:val="1"/>
        <w:rPr>
          <w:rFonts w:ascii="Times New Roman" w:hAnsi="Times New Roman" w:cs="Times New Roman"/>
          <w:b/>
          <w:sz w:val="28"/>
          <w:szCs w:val="28"/>
        </w:rPr>
      </w:pPr>
    </w:p>
    <w:tbl>
      <w:tblPr>
        <w:tblStyle w:val="13"/>
        <w:tblW w:w="5000" w:type="pct"/>
        <w:tblLayout w:type="fixed"/>
        <w:tblLook w:val="04A0" w:firstRow="1" w:lastRow="0" w:firstColumn="1" w:lastColumn="0" w:noHBand="0" w:noVBand="1"/>
      </w:tblPr>
      <w:tblGrid>
        <w:gridCol w:w="1972"/>
        <w:gridCol w:w="5648"/>
        <w:gridCol w:w="1725"/>
      </w:tblGrid>
      <w:tr w:rsidR="00164219" w:rsidRPr="00E10D14" w14:paraId="04B500C9" w14:textId="77777777" w:rsidTr="00392933">
        <w:trPr>
          <w:trHeight w:val="20"/>
        </w:trPr>
        <w:tc>
          <w:tcPr>
            <w:tcW w:w="1055" w:type="pct"/>
          </w:tcPr>
          <w:p w14:paraId="39575D83" w14:textId="77777777" w:rsidR="00164219" w:rsidRPr="00E10D14" w:rsidRDefault="00164219" w:rsidP="008A2BC3">
            <w:pPr>
              <w:rPr>
                <w:rFonts w:ascii="Times New Roman" w:hAnsi="Times New Roman" w:cs="Times New Roman"/>
                <w:sz w:val="24"/>
                <w:szCs w:val="24"/>
              </w:rPr>
            </w:pPr>
            <w:r w:rsidRPr="00E10D14">
              <w:rPr>
                <w:rFonts w:ascii="Times New Roman" w:hAnsi="Times New Roman" w:cs="Times New Roman"/>
                <w:sz w:val="24"/>
                <w:szCs w:val="24"/>
              </w:rPr>
              <w:t>Наименование темы (раздела) дисциплины</w:t>
            </w:r>
          </w:p>
        </w:tc>
        <w:tc>
          <w:tcPr>
            <w:tcW w:w="3022" w:type="pct"/>
          </w:tcPr>
          <w:p w14:paraId="67AB35AA" w14:textId="77777777" w:rsidR="00164219" w:rsidRPr="00E10D14" w:rsidRDefault="00164219" w:rsidP="008A2BC3">
            <w:pPr>
              <w:keepNext/>
              <w:widowControl w:val="0"/>
              <w:autoSpaceDE w:val="0"/>
              <w:autoSpaceDN w:val="0"/>
              <w:adjustRightInd w:val="0"/>
              <w:jc w:val="both"/>
              <w:rPr>
                <w:rFonts w:ascii="Times New Roman" w:hAnsi="Times New Roman" w:cs="Times New Roman"/>
                <w:b/>
                <w:sz w:val="24"/>
                <w:szCs w:val="24"/>
              </w:rPr>
            </w:pPr>
            <w:r w:rsidRPr="00E10D14">
              <w:rPr>
                <w:rFonts w:ascii="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923" w:type="pct"/>
          </w:tcPr>
          <w:p w14:paraId="2E36BB1D" w14:textId="77777777" w:rsidR="00164219" w:rsidRPr="00E10D14" w:rsidRDefault="00164219" w:rsidP="008A2BC3">
            <w:pPr>
              <w:keepNext/>
              <w:widowControl w:val="0"/>
              <w:autoSpaceDE w:val="0"/>
              <w:autoSpaceDN w:val="0"/>
              <w:adjustRightInd w:val="0"/>
              <w:jc w:val="both"/>
              <w:rPr>
                <w:rFonts w:ascii="Times New Roman" w:hAnsi="Times New Roman" w:cs="Times New Roman"/>
                <w:b/>
                <w:sz w:val="24"/>
                <w:szCs w:val="24"/>
              </w:rPr>
            </w:pPr>
            <w:r w:rsidRPr="00E10D14">
              <w:rPr>
                <w:rFonts w:ascii="Times New Roman" w:hAnsi="Times New Roman" w:cs="Times New Roman"/>
                <w:b/>
                <w:sz w:val="24"/>
                <w:szCs w:val="24"/>
              </w:rPr>
              <w:t>Формы проведения занятий</w:t>
            </w:r>
          </w:p>
        </w:tc>
      </w:tr>
      <w:tr w:rsidR="008F53CC" w:rsidRPr="00F44DC0" w14:paraId="26A9B2D0" w14:textId="77777777" w:rsidTr="008F53CC">
        <w:trPr>
          <w:trHeight w:val="20"/>
        </w:trPr>
        <w:tc>
          <w:tcPr>
            <w:tcW w:w="5000" w:type="pct"/>
            <w:gridSpan w:val="3"/>
          </w:tcPr>
          <w:p w14:paraId="2EEBC9CE" w14:textId="77777777" w:rsidR="008F53CC" w:rsidRPr="00F44DC0" w:rsidRDefault="008F53CC" w:rsidP="008F53CC">
            <w:pPr>
              <w:rPr>
                <w:rFonts w:ascii="Times New Roman" w:hAnsi="Times New Roman" w:cs="Times New Roman"/>
                <w:b/>
                <w:bCs/>
                <w:sz w:val="24"/>
                <w:szCs w:val="32"/>
              </w:rPr>
            </w:pPr>
            <w:r w:rsidRPr="00F44DC0">
              <w:rPr>
                <w:rFonts w:ascii="Times New Roman" w:hAnsi="Times New Roman" w:cs="Times New Roman"/>
                <w:b/>
                <w:bCs/>
                <w:sz w:val="24"/>
                <w:szCs w:val="32"/>
              </w:rPr>
              <w:t>РАЗДЕЛ I.ОБЩИЕ ПРИНЦИПЫ ВЕДЕНИЯ ПЕРЕГОВОРОВ, ПОДГОТОВКИ И ЗАКЛЮЧЕНИЯ ВНЕШНЕТОРГОВЫХ КОНТРАКТОВ С УЧЁТОМ НАЛОГОВЫХ ПОСЛЕДСТВИЙ (РИСКОВ)</w:t>
            </w:r>
          </w:p>
        </w:tc>
      </w:tr>
      <w:tr w:rsidR="00311310" w:rsidRPr="00E10D14" w14:paraId="1AC51242" w14:textId="77777777" w:rsidTr="00392933">
        <w:trPr>
          <w:trHeight w:val="20"/>
        </w:trPr>
        <w:tc>
          <w:tcPr>
            <w:tcW w:w="1055" w:type="pct"/>
          </w:tcPr>
          <w:p w14:paraId="573D9A45" w14:textId="77777777" w:rsidR="00311310" w:rsidRPr="00B27571" w:rsidRDefault="00311310" w:rsidP="00311310">
            <w:pPr>
              <w:rPr>
                <w:rFonts w:ascii="Times New Roman" w:hAnsi="Times New Roman" w:cs="Times New Roman"/>
                <w:sz w:val="24"/>
                <w:szCs w:val="24"/>
              </w:rPr>
            </w:pPr>
            <w:r w:rsidRPr="00B27571">
              <w:rPr>
                <w:rFonts w:ascii="Times New Roman" w:hAnsi="Times New Roman" w:cs="Times New Roman"/>
                <w:bCs/>
                <w:sz w:val="24"/>
                <w:szCs w:val="24"/>
              </w:rPr>
              <w:t>Тема 1. Внешнеэкономические сделки как основа международной торговли и их налоговые последствия</w:t>
            </w:r>
          </w:p>
        </w:tc>
        <w:tc>
          <w:tcPr>
            <w:tcW w:w="3022" w:type="pct"/>
          </w:tcPr>
          <w:p w14:paraId="7154388F" w14:textId="6BA1A9A9" w:rsidR="00311310" w:rsidRPr="00DD4CAD" w:rsidRDefault="00311310" w:rsidP="00E2167A">
            <w:pPr>
              <w:pStyle w:val="aa"/>
              <w:widowControl w:val="0"/>
              <w:numPr>
                <w:ilvl w:val="0"/>
                <w:numId w:val="1"/>
              </w:numPr>
              <w:ind w:left="319" w:hanging="283"/>
              <w:jc w:val="both"/>
              <w:rPr>
                <w:rFonts w:ascii="Times New Roman" w:hAnsi="Times New Roman" w:cs="Times New Roman"/>
                <w:color w:val="000000"/>
                <w:sz w:val="24"/>
                <w:szCs w:val="24"/>
              </w:rPr>
            </w:pPr>
            <w:r w:rsidRPr="00DD4CAD">
              <w:rPr>
                <w:rFonts w:ascii="Times New Roman" w:hAnsi="Times New Roman" w:cs="Times New Roman"/>
                <w:color w:val="000000"/>
                <w:sz w:val="24"/>
                <w:szCs w:val="24"/>
              </w:rPr>
              <w:t xml:space="preserve"> Понятия «внешнеэкономической сделки» и «коммерческого предприятия стороны». Нахождение коммерческих предприятий (</w:t>
            </w:r>
            <w:r w:rsidRPr="002B7CB5">
              <w:rPr>
                <w:rFonts w:ascii="Times New Roman" w:hAnsi="Times New Roman" w:cs="Times New Roman"/>
                <w:color w:val="000000"/>
                <w:sz w:val="24"/>
                <w:szCs w:val="24"/>
                <w:lang w:val="en-US"/>
              </w:rPr>
              <w:t>places</w:t>
            </w:r>
            <w:r>
              <w:rPr>
                <w:rFonts w:ascii="Times New Roman" w:hAnsi="Times New Roman" w:cs="Times New Roman"/>
                <w:color w:val="000000"/>
                <w:sz w:val="24"/>
                <w:szCs w:val="24"/>
              </w:rPr>
              <w:t xml:space="preserve"> </w:t>
            </w:r>
            <w:r w:rsidRPr="002B7CB5">
              <w:rPr>
                <w:rFonts w:ascii="Times New Roman" w:hAnsi="Times New Roman" w:cs="Times New Roman"/>
                <w:color w:val="000000"/>
                <w:sz w:val="24"/>
                <w:szCs w:val="24"/>
                <w:lang w:val="en-US"/>
              </w:rPr>
              <w:t>of</w:t>
            </w:r>
            <w:r>
              <w:rPr>
                <w:rFonts w:ascii="Times New Roman" w:hAnsi="Times New Roman" w:cs="Times New Roman"/>
                <w:color w:val="000000"/>
                <w:sz w:val="24"/>
                <w:szCs w:val="24"/>
              </w:rPr>
              <w:t xml:space="preserve"> </w:t>
            </w:r>
            <w:r w:rsidRPr="002B7CB5">
              <w:rPr>
                <w:rFonts w:ascii="Times New Roman" w:hAnsi="Times New Roman" w:cs="Times New Roman"/>
                <w:color w:val="000000"/>
                <w:sz w:val="24"/>
                <w:szCs w:val="24"/>
                <w:lang w:val="en-US"/>
              </w:rPr>
              <w:t>business</w:t>
            </w:r>
            <w:r w:rsidRPr="00DD4CAD">
              <w:rPr>
                <w:rFonts w:ascii="Times New Roman" w:hAnsi="Times New Roman" w:cs="Times New Roman"/>
                <w:color w:val="000000"/>
                <w:sz w:val="24"/>
                <w:szCs w:val="24"/>
              </w:rPr>
              <w:t xml:space="preserve">) сторон сделки в разных государствах как основной критерий, которому должна отвечать внешнеэкономическая (международная) сделка. </w:t>
            </w:r>
          </w:p>
          <w:p w14:paraId="470AAA94" w14:textId="77777777" w:rsidR="00311310" w:rsidRDefault="00311310" w:rsidP="00E2167A">
            <w:pPr>
              <w:pStyle w:val="aa"/>
              <w:widowControl w:val="0"/>
              <w:numPr>
                <w:ilvl w:val="0"/>
                <w:numId w:val="1"/>
              </w:numPr>
              <w:ind w:left="319" w:hanging="283"/>
              <w:jc w:val="both"/>
              <w:rPr>
                <w:rFonts w:ascii="Times New Roman" w:hAnsi="Times New Roman" w:cs="Times New Roman"/>
                <w:color w:val="000000"/>
                <w:sz w:val="24"/>
                <w:szCs w:val="24"/>
              </w:rPr>
            </w:pPr>
            <w:r w:rsidRPr="00D06196">
              <w:rPr>
                <w:rFonts w:ascii="Times New Roman" w:hAnsi="Times New Roman" w:cs="Times New Roman"/>
                <w:color w:val="000000"/>
                <w:sz w:val="24"/>
                <w:szCs w:val="24"/>
              </w:rPr>
              <w:t xml:space="preserve">Нормативно-правовое регулирование договорных отношений во внешнеэкономической сфере. </w:t>
            </w:r>
          </w:p>
          <w:p w14:paraId="7F3EC781" w14:textId="77777777" w:rsidR="00311310" w:rsidRDefault="00311310" w:rsidP="00E2167A">
            <w:pPr>
              <w:pStyle w:val="aa"/>
              <w:widowControl w:val="0"/>
              <w:numPr>
                <w:ilvl w:val="0"/>
                <w:numId w:val="1"/>
              </w:numPr>
              <w:ind w:left="319" w:hanging="283"/>
              <w:jc w:val="both"/>
              <w:rPr>
                <w:rFonts w:ascii="Times New Roman" w:hAnsi="Times New Roman" w:cs="Times New Roman"/>
                <w:color w:val="000000"/>
                <w:sz w:val="24"/>
                <w:szCs w:val="24"/>
              </w:rPr>
            </w:pPr>
            <w:r w:rsidRPr="00D06196">
              <w:rPr>
                <w:rFonts w:ascii="Times New Roman" w:hAnsi="Times New Roman" w:cs="Times New Roman"/>
                <w:color w:val="000000"/>
                <w:sz w:val="24"/>
                <w:szCs w:val="24"/>
              </w:rPr>
              <w:t xml:space="preserve">Применение международных норм при составлении и исполнении внешнеторговых контрактов. </w:t>
            </w:r>
          </w:p>
          <w:p w14:paraId="2678949A" w14:textId="77777777" w:rsidR="00311310" w:rsidRDefault="00311310" w:rsidP="00E2167A">
            <w:pPr>
              <w:pStyle w:val="aa"/>
              <w:widowControl w:val="0"/>
              <w:numPr>
                <w:ilvl w:val="0"/>
                <w:numId w:val="1"/>
              </w:numPr>
              <w:ind w:left="319" w:hanging="283"/>
              <w:jc w:val="both"/>
              <w:rPr>
                <w:rFonts w:ascii="Times New Roman" w:hAnsi="Times New Roman" w:cs="Times New Roman"/>
                <w:color w:val="000000"/>
                <w:sz w:val="24"/>
                <w:szCs w:val="24"/>
              </w:rPr>
            </w:pPr>
            <w:r w:rsidRPr="00D06196">
              <w:rPr>
                <w:rFonts w:ascii="Times New Roman" w:hAnsi="Times New Roman" w:cs="Times New Roman"/>
                <w:color w:val="000000"/>
                <w:sz w:val="24"/>
                <w:szCs w:val="24"/>
              </w:rPr>
              <w:t xml:space="preserve">Роль, место и функции внешнеторговых контрактов во внешнеэкономической деятельности. </w:t>
            </w:r>
          </w:p>
          <w:p w14:paraId="7AE9B1C8" w14:textId="77777777" w:rsidR="00311310" w:rsidRDefault="00311310" w:rsidP="00E2167A">
            <w:pPr>
              <w:pStyle w:val="aa"/>
              <w:widowControl w:val="0"/>
              <w:numPr>
                <w:ilvl w:val="0"/>
                <w:numId w:val="1"/>
              </w:numPr>
              <w:ind w:left="319" w:hanging="283"/>
              <w:jc w:val="both"/>
              <w:rPr>
                <w:rFonts w:ascii="Times New Roman" w:hAnsi="Times New Roman" w:cs="Times New Roman"/>
                <w:color w:val="000000"/>
                <w:sz w:val="24"/>
                <w:szCs w:val="24"/>
              </w:rPr>
            </w:pPr>
            <w:r w:rsidRPr="00D06196">
              <w:rPr>
                <w:rFonts w:ascii="Times New Roman" w:hAnsi="Times New Roman" w:cs="Times New Roman"/>
                <w:color w:val="000000"/>
                <w:sz w:val="24"/>
                <w:szCs w:val="24"/>
              </w:rPr>
              <w:t xml:space="preserve">Этапы подготовки и заключения внешнеторгового контракта. </w:t>
            </w:r>
          </w:p>
          <w:p w14:paraId="72563DB0" w14:textId="77777777" w:rsidR="00311310" w:rsidRDefault="00311310" w:rsidP="00E2167A">
            <w:pPr>
              <w:pStyle w:val="aa"/>
              <w:widowControl w:val="0"/>
              <w:numPr>
                <w:ilvl w:val="0"/>
                <w:numId w:val="1"/>
              </w:numPr>
              <w:ind w:left="319" w:hanging="283"/>
              <w:jc w:val="both"/>
              <w:rPr>
                <w:rFonts w:ascii="Times New Roman" w:hAnsi="Times New Roman" w:cs="Times New Roman"/>
                <w:color w:val="000000"/>
                <w:sz w:val="24"/>
                <w:szCs w:val="24"/>
              </w:rPr>
            </w:pPr>
            <w:r w:rsidRPr="00D06196">
              <w:rPr>
                <w:rFonts w:ascii="Times New Roman" w:hAnsi="Times New Roman" w:cs="Times New Roman"/>
                <w:color w:val="000000"/>
                <w:sz w:val="24"/>
                <w:szCs w:val="24"/>
              </w:rPr>
              <w:t xml:space="preserve">Сущность и виды договоров. </w:t>
            </w:r>
          </w:p>
          <w:p w14:paraId="718988D6" w14:textId="77777777" w:rsidR="00311310" w:rsidRDefault="00311310" w:rsidP="00E2167A">
            <w:pPr>
              <w:pStyle w:val="aa"/>
              <w:widowControl w:val="0"/>
              <w:numPr>
                <w:ilvl w:val="0"/>
                <w:numId w:val="1"/>
              </w:numPr>
              <w:ind w:left="319" w:hanging="283"/>
              <w:jc w:val="both"/>
              <w:rPr>
                <w:rFonts w:ascii="Times New Roman" w:hAnsi="Times New Roman" w:cs="Times New Roman"/>
                <w:color w:val="000000"/>
                <w:sz w:val="24"/>
                <w:szCs w:val="24"/>
              </w:rPr>
            </w:pPr>
            <w:r w:rsidRPr="00D06196">
              <w:rPr>
                <w:rFonts w:ascii="Times New Roman" w:hAnsi="Times New Roman" w:cs="Times New Roman"/>
                <w:color w:val="000000"/>
                <w:sz w:val="24"/>
                <w:szCs w:val="24"/>
              </w:rPr>
              <w:t>Взаимодействие и взаимосвязь контрактов во внешнеэкономической деятельности.</w:t>
            </w:r>
          </w:p>
          <w:p w14:paraId="44537C58" w14:textId="7FF993D6" w:rsidR="00311310" w:rsidRPr="00931CE0" w:rsidRDefault="00311310" w:rsidP="00311310">
            <w:pPr>
              <w:pStyle w:val="aa"/>
              <w:widowControl w:val="0"/>
              <w:jc w:val="both"/>
              <w:rPr>
                <w:rFonts w:ascii="Times New Roman" w:hAnsi="Times New Roman" w:cs="Times New Roman"/>
                <w:color w:val="000000"/>
                <w:sz w:val="24"/>
                <w:szCs w:val="24"/>
              </w:rPr>
            </w:pPr>
            <w:r w:rsidRPr="00931CE0">
              <w:rPr>
                <w:rFonts w:ascii="Times New Roman" w:hAnsi="Times New Roman" w:cs="Times New Roman"/>
                <w:i/>
                <w:sz w:val="24"/>
                <w:szCs w:val="24"/>
              </w:rPr>
              <w:t>Рекомендуемые источники: основная литература 1-2, дополнительная литература 1-2</w:t>
            </w:r>
            <w:r>
              <w:rPr>
                <w:rFonts w:ascii="Times New Roman" w:hAnsi="Times New Roman" w:cs="Times New Roman"/>
                <w:i/>
                <w:sz w:val="24"/>
                <w:szCs w:val="24"/>
              </w:rPr>
              <w:t>, Интернет-ресурсы 1-10.</w:t>
            </w:r>
          </w:p>
        </w:tc>
        <w:tc>
          <w:tcPr>
            <w:tcW w:w="923" w:type="pct"/>
          </w:tcPr>
          <w:p w14:paraId="51D60686" w14:textId="125D60EE" w:rsidR="00311310" w:rsidRPr="00E10D14" w:rsidRDefault="00311310" w:rsidP="00311310">
            <w:pPr>
              <w:rPr>
                <w:rFonts w:ascii="Times New Roman" w:hAnsi="Times New Roman" w:cs="Times New Roman"/>
                <w:sz w:val="24"/>
                <w:szCs w:val="24"/>
              </w:rPr>
            </w:pPr>
            <w:r w:rsidRPr="00824543">
              <w:rPr>
                <w:rFonts w:ascii="Times New Roman" w:hAnsi="Times New Roman" w:cs="Times New Roman"/>
                <w:sz w:val="24"/>
                <w:szCs w:val="32"/>
              </w:rPr>
              <w:t>Опрос</w:t>
            </w:r>
          </w:p>
        </w:tc>
      </w:tr>
      <w:tr w:rsidR="00311310" w:rsidRPr="00E10D14" w14:paraId="0651A449" w14:textId="77777777" w:rsidTr="00392933">
        <w:trPr>
          <w:trHeight w:val="20"/>
        </w:trPr>
        <w:tc>
          <w:tcPr>
            <w:tcW w:w="1055" w:type="pct"/>
          </w:tcPr>
          <w:p w14:paraId="155A1DB5" w14:textId="77777777" w:rsidR="00311310" w:rsidRPr="00B27571" w:rsidRDefault="00311310" w:rsidP="00311310">
            <w:pPr>
              <w:rPr>
                <w:rFonts w:ascii="Times New Roman" w:hAnsi="Times New Roman" w:cs="Times New Roman"/>
                <w:sz w:val="24"/>
                <w:szCs w:val="24"/>
              </w:rPr>
            </w:pPr>
            <w:r w:rsidRPr="00B27571">
              <w:rPr>
                <w:rFonts w:ascii="Times New Roman" w:hAnsi="Times New Roman" w:cs="Times New Roman"/>
                <w:bCs/>
                <w:sz w:val="24"/>
                <w:szCs w:val="24"/>
              </w:rPr>
              <w:t>Тема 2. Подготовка к заключению внешнеторгового контракта: поиск партнёров с учётом налоговых рисков</w:t>
            </w:r>
          </w:p>
        </w:tc>
        <w:tc>
          <w:tcPr>
            <w:tcW w:w="3022" w:type="pct"/>
          </w:tcPr>
          <w:p w14:paraId="3D327747" w14:textId="77777777" w:rsidR="00311310" w:rsidRDefault="00311310" w:rsidP="00E2167A">
            <w:pPr>
              <w:pStyle w:val="22"/>
              <w:numPr>
                <w:ilvl w:val="0"/>
                <w:numId w:val="2"/>
              </w:numPr>
              <w:spacing w:after="0" w:line="240" w:lineRule="auto"/>
              <w:ind w:left="321" w:hanging="321"/>
              <w:jc w:val="both"/>
              <w:rPr>
                <w:rFonts w:ascii="Times New Roman" w:hAnsi="Times New Roman" w:cs="Times New Roman"/>
                <w:sz w:val="24"/>
                <w:szCs w:val="24"/>
              </w:rPr>
            </w:pPr>
            <w:r w:rsidRPr="00C3566E">
              <w:rPr>
                <w:rFonts w:ascii="Times New Roman" w:hAnsi="Times New Roman" w:cs="Times New Roman"/>
                <w:sz w:val="24"/>
                <w:szCs w:val="24"/>
              </w:rPr>
              <w:t>Поиск и систематизация открытых источников информации о внешних рынках для сбыта продукции организации, требованиях внешних рынков к продукции организации.</w:t>
            </w:r>
          </w:p>
          <w:p w14:paraId="5416C66B" w14:textId="77777777" w:rsidR="00311310" w:rsidRDefault="00311310" w:rsidP="00E2167A">
            <w:pPr>
              <w:pStyle w:val="22"/>
              <w:numPr>
                <w:ilvl w:val="0"/>
                <w:numId w:val="2"/>
              </w:numPr>
              <w:spacing w:after="0" w:line="240" w:lineRule="auto"/>
              <w:ind w:left="321" w:hanging="321"/>
              <w:jc w:val="both"/>
              <w:rPr>
                <w:rFonts w:ascii="Times New Roman" w:hAnsi="Times New Roman" w:cs="Times New Roman"/>
                <w:sz w:val="24"/>
                <w:szCs w:val="24"/>
              </w:rPr>
            </w:pPr>
            <w:r w:rsidRPr="00C3566E">
              <w:rPr>
                <w:rFonts w:ascii="Times New Roman" w:hAnsi="Times New Roman" w:cs="Times New Roman"/>
                <w:sz w:val="24"/>
                <w:szCs w:val="24"/>
              </w:rPr>
              <w:t xml:space="preserve">Анализ и оценка объема спроса на продукцию организации на внешних рынках. </w:t>
            </w:r>
          </w:p>
          <w:p w14:paraId="08C6D8BB" w14:textId="77777777" w:rsidR="00311310" w:rsidRDefault="00311310" w:rsidP="00E2167A">
            <w:pPr>
              <w:pStyle w:val="22"/>
              <w:numPr>
                <w:ilvl w:val="0"/>
                <w:numId w:val="2"/>
              </w:numPr>
              <w:spacing w:after="0" w:line="240" w:lineRule="auto"/>
              <w:ind w:left="321" w:hanging="321"/>
              <w:jc w:val="both"/>
              <w:rPr>
                <w:rFonts w:ascii="Times New Roman" w:hAnsi="Times New Roman" w:cs="Times New Roman"/>
                <w:sz w:val="24"/>
                <w:szCs w:val="24"/>
              </w:rPr>
            </w:pPr>
            <w:r w:rsidRPr="00C3566E">
              <w:rPr>
                <w:rFonts w:ascii="Times New Roman" w:hAnsi="Times New Roman" w:cs="Times New Roman"/>
                <w:sz w:val="24"/>
                <w:szCs w:val="24"/>
              </w:rPr>
              <w:t xml:space="preserve">Мониторинг внешних рынков в целях поиска аналогов продукции организации и категоризация характеристик аналогов продукции организации на внешних рынках. </w:t>
            </w:r>
          </w:p>
          <w:p w14:paraId="4F7539F3" w14:textId="77777777" w:rsidR="00311310" w:rsidRDefault="00311310" w:rsidP="00E2167A">
            <w:pPr>
              <w:pStyle w:val="22"/>
              <w:numPr>
                <w:ilvl w:val="0"/>
                <w:numId w:val="2"/>
              </w:numPr>
              <w:spacing w:after="0" w:line="240" w:lineRule="auto"/>
              <w:ind w:left="321" w:hanging="321"/>
              <w:jc w:val="both"/>
              <w:rPr>
                <w:rFonts w:ascii="Times New Roman" w:hAnsi="Times New Roman" w:cs="Times New Roman"/>
                <w:sz w:val="24"/>
                <w:szCs w:val="24"/>
              </w:rPr>
            </w:pPr>
            <w:r w:rsidRPr="00C3566E">
              <w:rPr>
                <w:rFonts w:ascii="Times New Roman" w:hAnsi="Times New Roman" w:cs="Times New Roman"/>
                <w:sz w:val="24"/>
                <w:szCs w:val="24"/>
              </w:rPr>
              <w:t xml:space="preserve">Аналитические документы о внешних рынках и конкурентных преимуществах продукции организации на внешних рынках. </w:t>
            </w:r>
          </w:p>
          <w:p w14:paraId="5F3D0C12" w14:textId="77777777" w:rsidR="00311310" w:rsidRDefault="00311310" w:rsidP="00E2167A">
            <w:pPr>
              <w:pStyle w:val="22"/>
              <w:numPr>
                <w:ilvl w:val="0"/>
                <w:numId w:val="2"/>
              </w:numPr>
              <w:spacing w:after="0" w:line="240" w:lineRule="auto"/>
              <w:ind w:left="321" w:hanging="321"/>
              <w:jc w:val="both"/>
              <w:rPr>
                <w:rFonts w:ascii="Times New Roman" w:hAnsi="Times New Roman" w:cs="Times New Roman"/>
                <w:sz w:val="24"/>
                <w:szCs w:val="24"/>
              </w:rPr>
            </w:pPr>
            <w:r w:rsidRPr="00C3566E">
              <w:rPr>
                <w:rFonts w:ascii="Times New Roman" w:hAnsi="Times New Roman" w:cs="Times New Roman"/>
                <w:sz w:val="24"/>
                <w:szCs w:val="24"/>
              </w:rPr>
              <w:t xml:space="preserve">Отчет о соответствии продукции организации требованиям внешних рынков. </w:t>
            </w:r>
          </w:p>
          <w:p w14:paraId="440504DA" w14:textId="77777777" w:rsidR="00311310" w:rsidRDefault="00311310" w:rsidP="00E2167A">
            <w:pPr>
              <w:pStyle w:val="22"/>
              <w:numPr>
                <w:ilvl w:val="0"/>
                <w:numId w:val="2"/>
              </w:numPr>
              <w:spacing w:after="0" w:line="240" w:lineRule="auto"/>
              <w:ind w:left="321" w:hanging="321"/>
              <w:jc w:val="both"/>
              <w:rPr>
                <w:rFonts w:ascii="Times New Roman" w:hAnsi="Times New Roman" w:cs="Times New Roman"/>
                <w:sz w:val="24"/>
                <w:szCs w:val="24"/>
              </w:rPr>
            </w:pPr>
            <w:r w:rsidRPr="00C3566E">
              <w:rPr>
                <w:rFonts w:ascii="Times New Roman" w:hAnsi="Times New Roman" w:cs="Times New Roman"/>
                <w:sz w:val="24"/>
                <w:szCs w:val="24"/>
              </w:rPr>
              <w:lastRenderedPageBreak/>
              <w:t xml:space="preserve">Анализ поступающих коммерческих предложений, запросов от потенциальных партнеров на внешних рынках. </w:t>
            </w:r>
          </w:p>
          <w:p w14:paraId="0F97F1C5" w14:textId="77777777" w:rsidR="00311310" w:rsidRPr="00C3566E" w:rsidRDefault="00311310" w:rsidP="00E2167A">
            <w:pPr>
              <w:pStyle w:val="22"/>
              <w:numPr>
                <w:ilvl w:val="0"/>
                <w:numId w:val="2"/>
              </w:numPr>
              <w:spacing w:after="0" w:line="240" w:lineRule="auto"/>
              <w:ind w:left="321" w:hanging="321"/>
              <w:jc w:val="both"/>
              <w:rPr>
                <w:rFonts w:ascii="Times New Roman" w:hAnsi="Times New Roman" w:cs="Times New Roman"/>
                <w:sz w:val="24"/>
                <w:szCs w:val="24"/>
              </w:rPr>
            </w:pPr>
            <w:r w:rsidRPr="00C3566E">
              <w:rPr>
                <w:rFonts w:ascii="Times New Roman" w:hAnsi="Times New Roman" w:cs="Times New Roman"/>
                <w:sz w:val="24"/>
                <w:szCs w:val="24"/>
              </w:rPr>
              <w:t>Поиск и анализ информации о потенциальных партнерах на внешних рынках.</w:t>
            </w:r>
          </w:p>
          <w:p w14:paraId="5322CC7C" w14:textId="77777777" w:rsidR="00311310" w:rsidRDefault="00311310" w:rsidP="00E2167A">
            <w:pPr>
              <w:pStyle w:val="22"/>
              <w:numPr>
                <w:ilvl w:val="0"/>
                <w:numId w:val="2"/>
              </w:numPr>
              <w:spacing w:after="0" w:line="240" w:lineRule="auto"/>
              <w:ind w:left="321" w:hanging="321"/>
              <w:jc w:val="both"/>
              <w:rPr>
                <w:rFonts w:ascii="Times New Roman" w:hAnsi="Times New Roman" w:cs="Times New Roman"/>
                <w:sz w:val="24"/>
                <w:szCs w:val="24"/>
              </w:rPr>
            </w:pPr>
            <w:r w:rsidRPr="00C3566E">
              <w:rPr>
                <w:rFonts w:ascii="Times New Roman" w:hAnsi="Times New Roman" w:cs="Times New Roman"/>
                <w:sz w:val="24"/>
                <w:szCs w:val="24"/>
              </w:rPr>
              <w:t xml:space="preserve">Должная осмотрительность при выборе иностранного контрагента с целью соблюдения положений ст. 54.1 НК РФ. </w:t>
            </w:r>
          </w:p>
          <w:p w14:paraId="790B9A8B" w14:textId="77777777" w:rsidR="00311310" w:rsidRPr="002B7CB5" w:rsidRDefault="00311310" w:rsidP="00E2167A">
            <w:pPr>
              <w:pStyle w:val="22"/>
              <w:numPr>
                <w:ilvl w:val="0"/>
                <w:numId w:val="2"/>
              </w:numPr>
              <w:spacing w:after="0" w:line="240" w:lineRule="auto"/>
              <w:ind w:left="321" w:hanging="321"/>
              <w:jc w:val="both"/>
              <w:rPr>
                <w:rFonts w:ascii="Times New Roman" w:hAnsi="Times New Roman" w:cs="Times New Roman"/>
                <w:sz w:val="24"/>
                <w:szCs w:val="24"/>
              </w:rPr>
            </w:pPr>
            <w:r w:rsidRPr="00C3566E">
              <w:rPr>
                <w:rFonts w:ascii="Times New Roman" w:hAnsi="Times New Roman" w:cs="Times New Roman"/>
                <w:sz w:val="24"/>
                <w:szCs w:val="24"/>
              </w:rPr>
              <w:t>Проверка иностранного партнера (</w:t>
            </w:r>
            <w:proofErr w:type="spellStart"/>
            <w:r w:rsidRPr="00C3566E">
              <w:rPr>
                <w:rFonts w:ascii="Times New Roman" w:hAnsi="Times New Roman" w:cs="Times New Roman"/>
                <w:sz w:val="24"/>
                <w:szCs w:val="24"/>
              </w:rPr>
              <w:t>due</w:t>
            </w:r>
            <w:proofErr w:type="spellEnd"/>
            <w:r w:rsidRPr="00C3566E">
              <w:rPr>
                <w:rFonts w:ascii="Times New Roman" w:hAnsi="Times New Roman" w:cs="Times New Roman"/>
                <w:sz w:val="24"/>
                <w:szCs w:val="24"/>
              </w:rPr>
              <w:t xml:space="preserve"> </w:t>
            </w:r>
            <w:proofErr w:type="spellStart"/>
            <w:r w:rsidRPr="00C3566E">
              <w:rPr>
                <w:rFonts w:ascii="Times New Roman" w:hAnsi="Times New Roman" w:cs="Times New Roman"/>
                <w:sz w:val="24"/>
                <w:szCs w:val="24"/>
              </w:rPr>
              <w:t>diligence</w:t>
            </w:r>
            <w:proofErr w:type="spellEnd"/>
            <w:r w:rsidRPr="00C3566E">
              <w:rPr>
                <w:rFonts w:ascii="Times New Roman" w:hAnsi="Times New Roman" w:cs="Times New Roman"/>
                <w:sz w:val="24"/>
                <w:szCs w:val="24"/>
              </w:rPr>
              <w:t>), определение того, что иностранный контрагент располагает необходимыми ресурсами для исполнения обязательств по сделке. Выписка из реестра, онлайн регистры.</w:t>
            </w:r>
          </w:p>
          <w:p w14:paraId="4D34BD1B" w14:textId="5FAFF487" w:rsidR="00311310" w:rsidRPr="00931CE0" w:rsidRDefault="00311310" w:rsidP="00311310">
            <w:pPr>
              <w:pStyle w:val="22"/>
              <w:spacing w:after="0" w:line="240" w:lineRule="auto"/>
              <w:ind w:left="720"/>
              <w:jc w:val="both"/>
              <w:rPr>
                <w:rFonts w:ascii="Times New Roman" w:hAnsi="Times New Roman" w:cs="Times New Roman"/>
                <w:sz w:val="24"/>
                <w:szCs w:val="24"/>
              </w:rPr>
            </w:pPr>
            <w:r w:rsidRPr="00931CE0">
              <w:rPr>
                <w:rFonts w:ascii="Times New Roman" w:hAnsi="Times New Roman" w:cs="Times New Roman"/>
                <w:i/>
                <w:sz w:val="24"/>
                <w:szCs w:val="24"/>
              </w:rPr>
              <w:t>Рекомендуемые источники: основная литература 1-2, дополнительная литература 1-2</w:t>
            </w:r>
            <w:r>
              <w:rPr>
                <w:rFonts w:ascii="Times New Roman" w:hAnsi="Times New Roman" w:cs="Times New Roman"/>
                <w:i/>
                <w:sz w:val="24"/>
                <w:szCs w:val="24"/>
              </w:rPr>
              <w:t>, Интернет-ресурсы 1-10.</w:t>
            </w:r>
          </w:p>
        </w:tc>
        <w:tc>
          <w:tcPr>
            <w:tcW w:w="923" w:type="pct"/>
          </w:tcPr>
          <w:p w14:paraId="7B47A353" w14:textId="26871D6D" w:rsidR="00311310" w:rsidRPr="00E10D14" w:rsidRDefault="00311310" w:rsidP="00311310">
            <w:pPr>
              <w:rPr>
                <w:rFonts w:ascii="Times New Roman" w:hAnsi="Times New Roman" w:cs="Times New Roman"/>
                <w:sz w:val="24"/>
                <w:szCs w:val="24"/>
              </w:rPr>
            </w:pPr>
            <w:r w:rsidRPr="00824543">
              <w:rPr>
                <w:rFonts w:ascii="Times New Roman" w:hAnsi="Times New Roman" w:cs="Times New Roman"/>
                <w:sz w:val="24"/>
                <w:szCs w:val="32"/>
              </w:rPr>
              <w:lastRenderedPageBreak/>
              <w:t>Опрос</w:t>
            </w:r>
          </w:p>
        </w:tc>
      </w:tr>
      <w:tr w:rsidR="00311310" w:rsidRPr="00E10D14" w14:paraId="7CFC7F72" w14:textId="77777777" w:rsidTr="00392933">
        <w:trPr>
          <w:trHeight w:val="20"/>
        </w:trPr>
        <w:tc>
          <w:tcPr>
            <w:tcW w:w="1055" w:type="pct"/>
          </w:tcPr>
          <w:p w14:paraId="05184530" w14:textId="77777777" w:rsidR="00311310" w:rsidRPr="00B27571" w:rsidRDefault="00311310" w:rsidP="00311310">
            <w:pPr>
              <w:rPr>
                <w:rFonts w:ascii="Times New Roman" w:hAnsi="Times New Roman" w:cs="Times New Roman"/>
                <w:sz w:val="24"/>
                <w:szCs w:val="24"/>
              </w:rPr>
            </w:pPr>
            <w:r w:rsidRPr="00B27571">
              <w:rPr>
                <w:rFonts w:ascii="Times New Roman" w:hAnsi="Times New Roman" w:cs="Times New Roman"/>
                <w:bCs/>
                <w:sz w:val="24"/>
                <w:szCs w:val="24"/>
              </w:rPr>
              <w:t>Тема 3. Международные переговоры о заключении внешнеторгового контракта</w:t>
            </w:r>
          </w:p>
        </w:tc>
        <w:tc>
          <w:tcPr>
            <w:tcW w:w="3022" w:type="pct"/>
          </w:tcPr>
          <w:p w14:paraId="0F22EC8D" w14:textId="77777777" w:rsidR="00311310" w:rsidRDefault="00311310" w:rsidP="00E2167A">
            <w:pPr>
              <w:pStyle w:val="22"/>
              <w:numPr>
                <w:ilvl w:val="0"/>
                <w:numId w:val="32"/>
              </w:numPr>
              <w:spacing w:after="0" w:line="240" w:lineRule="auto"/>
              <w:ind w:left="321"/>
              <w:jc w:val="both"/>
              <w:rPr>
                <w:rFonts w:ascii="Times New Roman" w:hAnsi="Times New Roman" w:cs="Times New Roman"/>
                <w:sz w:val="24"/>
                <w:szCs w:val="24"/>
              </w:rPr>
            </w:pPr>
            <w:r w:rsidRPr="00B84BD5">
              <w:rPr>
                <w:rFonts w:ascii="Times New Roman" w:hAnsi="Times New Roman" w:cs="Times New Roman"/>
                <w:sz w:val="24"/>
                <w:szCs w:val="24"/>
              </w:rPr>
              <w:t xml:space="preserve">Стратегия проведения переговоров. Положительная и отрицательная переговорная позиция. </w:t>
            </w:r>
          </w:p>
          <w:p w14:paraId="49D993D8" w14:textId="77777777" w:rsidR="00311310" w:rsidRDefault="00311310" w:rsidP="00E2167A">
            <w:pPr>
              <w:pStyle w:val="22"/>
              <w:numPr>
                <w:ilvl w:val="0"/>
                <w:numId w:val="32"/>
              </w:numPr>
              <w:spacing w:after="0" w:line="240" w:lineRule="auto"/>
              <w:ind w:left="321"/>
              <w:jc w:val="both"/>
              <w:rPr>
                <w:rFonts w:ascii="Times New Roman" w:hAnsi="Times New Roman" w:cs="Times New Roman"/>
                <w:sz w:val="24"/>
                <w:szCs w:val="24"/>
              </w:rPr>
            </w:pPr>
            <w:r w:rsidRPr="00B84BD5">
              <w:rPr>
                <w:rFonts w:ascii="Times New Roman" w:hAnsi="Times New Roman" w:cs="Times New Roman"/>
                <w:sz w:val="24"/>
                <w:szCs w:val="24"/>
              </w:rPr>
              <w:t xml:space="preserve">Добросовестное и недобросовестное ведение переговоров. Убытки за недобросовестное ведение переговоров. </w:t>
            </w:r>
          </w:p>
          <w:p w14:paraId="3B09AF45" w14:textId="77777777" w:rsidR="00311310" w:rsidRPr="00B84BD5" w:rsidRDefault="00311310" w:rsidP="00E2167A">
            <w:pPr>
              <w:pStyle w:val="22"/>
              <w:numPr>
                <w:ilvl w:val="0"/>
                <w:numId w:val="32"/>
              </w:numPr>
              <w:spacing w:after="0" w:line="240" w:lineRule="auto"/>
              <w:ind w:left="321"/>
              <w:jc w:val="both"/>
              <w:rPr>
                <w:rFonts w:ascii="Times New Roman" w:hAnsi="Times New Roman" w:cs="Times New Roman"/>
                <w:sz w:val="24"/>
                <w:szCs w:val="24"/>
              </w:rPr>
            </w:pPr>
            <w:r w:rsidRPr="00B84BD5">
              <w:rPr>
                <w:rFonts w:ascii="Times New Roman" w:hAnsi="Times New Roman" w:cs="Times New Roman"/>
                <w:sz w:val="24"/>
                <w:szCs w:val="24"/>
              </w:rPr>
              <w:t>Отклонения от приемлемых условий внешнеторгового контракта (перечень разногласий).</w:t>
            </w:r>
          </w:p>
          <w:p w14:paraId="7D95AFD2" w14:textId="77777777" w:rsidR="00311310" w:rsidRPr="00B84BD5" w:rsidRDefault="00311310" w:rsidP="00E2167A">
            <w:pPr>
              <w:pStyle w:val="22"/>
              <w:numPr>
                <w:ilvl w:val="0"/>
                <w:numId w:val="32"/>
              </w:numPr>
              <w:spacing w:after="0" w:line="240" w:lineRule="auto"/>
              <w:ind w:left="321"/>
              <w:jc w:val="both"/>
              <w:rPr>
                <w:rFonts w:ascii="Times New Roman" w:hAnsi="Times New Roman" w:cs="Times New Roman"/>
                <w:sz w:val="24"/>
                <w:szCs w:val="24"/>
              </w:rPr>
            </w:pPr>
            <w:r w:rsidRPr="00B84BD5">
              <w:rPr>
                <w:rFonts w:ascii="Times New Roman" w:hAnsi="Times New Roman" w:cs="Times New Roman"/>
                <w:sz w:val="24"/>
                <w:szCs w:val="24"/>
              </w:rPr>
              <w:t xml:space="preserve">Особенности процедуры проведения переговоров и заключения договоров с партнерами из Китая. </w:t>
            </w:r>
          </w:p>
          <w:p w14:paraId="72870F9C" w14:textId="77777777" w:rsidR="00311310" w:rsidRDefault="00311310" w:rsidP="00E2167A">
            <w:pPr>
              <w:pStyle w:val="22"/>
              <w:numPr>
                <w:ilvl w:val="0"/>
                <w:numId w:val="32"/>
              </w:numPr>
              <w:spacing w:after="0" w:line="240" w:lineRule="auto"/>
              <w:ind w:left="321"/>
              <w:jc w:val="both"/>
              <w:rPr>
                <w:rFonts w:ascii="Times New Roman" w:hAnsi="Times New Roman" w:cs="Times New Roman"/>
                <w:sz w:val="24"/>
                <w:szCs w:val="24"/>
              </w:rPr>
            </w:pPr>
            <w:r w:rsidRPr="00B84BD5">
              <w:rPr>
                <w:rFonts w:ascii="Times New Roman" w:hAnsi="Times New Roman" w:cs="Times New Roman"/>
                <w:sz w:val="24"/>
                <w:szCs w:val="24"/>
              </w:rPr>
              <w:t xml:space="preserve">Документальное оформление преддоговорных отношений. Преддоговорная ответственность. </w:t>
            </w:r>
          </w:p>
          <w:p w14:paraId="426ECB7B" w14:textId="77777777" w:rsidR="00311310" w:rsidRDefault="00311310" w:rsidP="00E2167A">
            <w:pPr>
              <w:pStyle w:val="22"/>
              <w:numPr>
                <w:ilvl w:val="0"/>
                <w:numId w:val="32"/>
              </w:numPr>
              <w:spacing w:after="0" w:line="240" w:lineRule="auto"/>
              <w:ind w:left="321"/>
              <w:jc w:val="both"/>
              <w:rPr>
                <w:rFonts w:ascii="Times New Roman" w:hAnsi="Times New Roman" w:cs="Times New Roman"/>
                <w:sz w:val="24"/>
                <w:szCs w:val="24"/>
              </w:rPr>
            </w:pPr>
            <w:r w:rsidRPr="00B84BD5">
              <w:rPr>
                <w:rFonts w:ascii="Times New Roman" w:hAnsi="Times New Roman" w:cs="Times New Roman"/>
                <w:sz w:val="24"/>
                <w:szCs w:val="24"/>
              </w:rPr>
              <w:t xml:space="preserve">Документальное оформление результатов переговоров по условиям внешнеторгового контракта. </w:t>
            </w:r>
          </w:p>
          <w:p w14:paraId="2F81189C" w14:textId="77777777" w:rsidR="00311310" w:rsidRPr="002B7CB5" w:rsidRDefault="00311310" w:rsidP="00E2167A">
            <w:pPr>
              <w:pStyle w:val="22"/>
              <w:numPr>
                <w:ilvl w:val="0"/>
                <w:numId w:val="32"/>
              </w:numPr>
              <w:spacing w:after="0" w:line="240" w:lineRule="auto"/>
              <w:ind w:left="321"/>
              <w:jc w:val="both"/>
              <w:rPr>
                <w:rFonts w:ascii="Times New Roman" w:hAnsi="Times New Roman" w:cs="Times New Roman"/>
                <w:sz w:val="24"/>
                <w:szCs w:val="24"/>
              </w:rPr>
            </w:pPr>
            <w:r w:rsidRPr="00B84BD5">
              <w:rPr>
                <w:rFonts w:ascii="Times New Roman" w:hAnsi="Times New Roman" w:cs="Times New Roman"/>
                <w:sz w:val="24"/>
                <w:szCs w:val="24"/>
              </w:rPr>
              <w:t>Договор о намерениях. Предварительный договор. Проект договора</w:t>
            </w:r>
            <w:r w:rsidRPr="00C3566E">
              <w:rPr>
                <w:rFonts w:ascii="Times New Roman" w:hAnsi="Times New Roman" w:cs="Times New Roman"/>
                <w:sz w:val="24"/>
                <w:szCs w:val="24"/>
              </w:rPr>
              <w:t>.</w:t>
            </w:r>
          </w:p>
          <w:p w14:paraId="0699D3DE" w14:textId="7A60BFC6" w:rsidR="00311310" w:rsidRPr="00931CE0" w:rsidRDefault="00311310" w:rsidP="00311310">
            <w:pPr>
              <w:pStyle w:val="22"/>
              <w:spacing w:after="0" w:line="240" w:lineRule="auto"/>
              <w:ind w:left="720"/>
              <w:jc w:val="both"/>
              <w:rPr>
                <w:rFonts w:ascii="Times New Roman" w:hAnsi="Times New Roman" w:cs="Times New Roman"/>
                <w:sz w:val="24"/>
                <w:szCs w:val="24"/>
              </w:rPr>
            </w:pPr>
            <w:r w:rsidRPr="00931CE0">
              <w:rPr>
                <w:rFonts w:ascii="Times New Roman" w:hAnsi="Times New Roman" w:cs="Times New Roman"/>
                <w:i/>
                <w:sz w:val="24"/>
                <w:szCs w:val="24"/>
              </w:rPr>
              <w:t>Рекомендуемые источники: основная литература 1-2, дополнительная литература 1-2</w:t>
            </w:r>
            <w:r>
              <w:rPr>
                <w:rFonts w:ascii="Times New Roman" w:hAnsi="Times New Roman" w:cs="Times New Roman"/>
                <w:i/>
                <w:sz w:val="24"/>
                <w:szCs w:val="24"/>
              </w:rPr>
              <w:t>, Интернет-ресурсы 1-10.</w:t>
            </w:r>
          </w:p>
        </w:tc>
        <w:tc>
          <w:tcPr>
            <w:tcW w:w="923" w:type="pct"/>
          </w:tcPr>
          <w:p w14:paraId="5661B228" w14:textId="6D477153" w:rsidR="00311310" w:rsidRPr="00E10D14" w:rsidRDefault="00311310" w:rsidP="00311310">
            <w:pPr>
              <w:rPr>
                <w:rFonts w:ascii="Times New Roman" w:hAnsi="Times New Roman" w:cs="Times New Roman"/>
                <w:sz w:val="24"/>
                <w:szCs w:val="24"/>
              </w:rPr>
            </w:pPr>
            <w:r w:rsidRPr="00824543">
              <w:rPr>
                <w:rFonts w:ascii="Times New Roman" w:hAnsi="Times New Roman" w:cs="Times New Roman"/>
                <w:sz w:val="24"/>
                <w:szCs w:val="32"/>
              </w:rPr>
              <w:t>Опрос</w:t>
            </w:r>
          </w:p>
        </w:tc>
      </w:tr>
      <w:tr w:rsidR="00311310" w:rsidRPr="00E10D14" w14:paraId="3EA97D2E" w14:textId="77777777" w:rsidTr="00392933">
        <w:trPr>
          <w:trHeight w:val="20"/>
        </w:trPr>
        <w:tc>
          <w:tcPr>
            <w:tcW w:w="1055" w:type="pct"/>
          </w:tcPr>
          <w:p w14:paraId="7DB22D39" w14:textId="77777777" w:rsidR="00311310" w:rsidRPr="00B27571" w:rsidRDefault="00311310" w:rsidP="00311310">
            <w:pPr>
              <w:rPr>
                <w:rFonts w:ascii="Times New Roman" w:hAnsi="Times New Roman" w:cs="Times New Roman"/>
                <w:sz w:val="24"/>
                <w:szCs w:val="24"/>
              </w:rPr>
            </w:pPr>
            <w:r w:rsidRPr="00B27571">
              <w:rPr>
                <w:rFonts w:ascii="Times New Roman" w:hAnsi="Times New Roman" w:cs="Times New Roman"/>
                <w:bCs/>
                <w:sz w:val="24"/>
                <w:szCs w:val="24"/>
              </w:rPr>
              <w:t>Тема 4. Влияние экономических процессов и налогообложения на содержание внешнеторговых контрактов</w:t>
            </w:r>
          </w:p>
        </w:tc>
        <w:tc>
          <w:tcPr>
            <w:tcW w:w="3022" w:type="pct"/>
          </w:tcPr>
          <w:p w14:paraId="377DEACE" w14:textId="77777777" w:rsidR="00311310" w:rsidRPr="00864989" w:rsidRDefault="00311310" w:rsidP="00E2167A">
            <w:pPr>
              <w:pStyle w:val="22"/>
              <w:numPr>
                <w:ilvl w:val="0"/>
                <w:numId w:val="33"/>
              </w:numPr>
              <w:spacing w:after="0" w:line="240" w:lineRule="auto"/>
              <w:ind w:left="321"/>
              <w:jc w:val="both"/>
              <w:rPr>
                <w:rFonts w:ascii="Times New Roman" w:hAnsi="Times New Roman" w:cs="Times New Roman"/>
                <w:sz w:val="24"/>
                <w:szCs w:val="24"/>
              </w:rPr>
            </w:pPr>
            <w:r w:rsidRPr="00864989">
              <w:rPr>
                <w:rFonts w:ascii="Times New Roman" w:hAnsi="Times New Roman" w:cs="Times New Roman"/>
                <w:sz w:val="24"/>
                <w:szCs w:val="24"/>
              </w:rPr>
              <w:t xml:space="preserve">Внешнеторговый договор (контракт): структура, содержание, существенные условия. Детализация и типизация контрактных положений. </w:t>
            </w:r>
          </w:p>
          <w:p w14:paraId="74A5A77E" w14:textId="77777777" w:rsidR="00311310" w:rsidRDefault="00311310" w:rsidP="00E2167A">
            <w:pPr>
              <w:pStyle w:val="22"/>
              <w:numPr>
                <w:ilvl w:val="0"/>
                <w:numId w:val="33"/>
              </w:numPr>
              <w:spacing w:after="0" w:line="240" w:lineRule="auto"/>
              <w:ind w:left="321"/>
              <w:jc w:val="both"/>
              <w:rPr>
                <w:rFonts w:ascii="Times New Roman" w:hAnsi="Times New Roman" w:cs="Times New Roman"/>
                <w:sz w:val="24"/>
                <w:szCs w:val="24"/>
              </w:rPr>
            </w:pPr>
            <w:r w:rsidRPr="00864989">
              <w:rPr>
                <w:rFonts w:ascii="Times New Roman" w:hAnsi="Times New Roman" w:cs="Times New Roman"/>
                <w:sz w:val="24"/>
                <w:szCs w:val="24"/>
              </w:rPr>
              <w:t xml:space="preserve">Экономическая обусловленность гражданского и налогового законодательства. </w:t>
            </w:r>
          </w:p>
          <w:p w14:paraId="121771A1" w14:textId="77777777" w:rsidR="00311310" w:rsidRDefault="00311310" w:rsidP="00E2167A">
            <w:pPr>
              <w:pStyle w:val="22"/>
              <w:numPr>
                <w:ilvl w:val="0"/>
                <w:numId w:val="33"/>
              </w:numPr>
              <w:spacing w:after="0" w:line="240" w:lineRule="auto"/>
              <w:ind w:left="321"/>
              <w:jc w:val="both"/>
              <w:rPr>
                <w:rFonts w:ascii="Times New Roman" w:hAnsi="Times New Roman" w:cs="Times New Roman"/>
                <w:sz w:val="24"/>
                <w:szCs w:val="24"/>
              </w:rPr>
            </w:pPr>
            <w:r w:rsidRPr="00864989">
              <w:rPr>
                <w:rFonts w:ascii="Times New Roman" w:hAnsi="Times New Roman" w:cs="Times New Roman"/>
                <w:sz w:val="24"/>
                <w:szCs w:val="24"/>
              </w:rPr>
              <w:t xml:space="preserve">Основные категории, участвующие в формировании финансового результата в процессе реализации договорных отношений: выручка, затраты, коммерческие и управленческие расходы, прибыль (убыток). </w:t>
            </w:r>
          </w:p>
          <w:p w14:paraId="286EF3D9" w14:textId="77777777" w:rsidR="00311310" w:rsidRDefault="00311310" w:rsidP="00E2167A">
            <w:pPr>
              <w:pStyle w:val="22"/>
              <w:numPr>
                <w:ilvl w:val="0"/>
                <w:numId w:val="33"/>
              </w:numPr>
              <w:spacing w:after="0" w:line="240" w:lineRule="auto"/>
              <w:ind w:left="321"/>
              <w:jc w:val="both"/>
              <w:rPr>
                <w:rFonts w:ascii="Times New Roman" w:hAnsi="Times New Roman" w:cs="Times New Roman"/>
                <w:sz w:val="24"/>
                <w:szCs w:val="24"/>
              </w:rPr>
            </w:pPr>
            <w:r w:rsidRPr="00864989">
              <w:rPr>
                <w:rFonts w:ascii="Times New Roman" w:hAnsi="Times New Roman" w:cs="Times New Roman"/>
                <w:sz w:val="24"/>
                <w:szCs w:val="24"/>
              </w:rPr>
              <w:t xml:space="preserve">Налогообложение в системе договорных </w:t>
            </w:r>
            <w:proofErr w:type="spellStart"/>
            <w:proofErr w:type="gramStart"/>
            <w:r w:rsidRPr="00864989">
              <w:rPr>
                <w:rFonts w:ascii="Times New Roman" w:hAnsi="Times New Roman" w:cs="Times New Roman"/>
                <w:sz w:val="24"/>
                <w:szCs w:val="24"/>
              </w:rPr>
              <w:t>отношений.Методы</w:t>
            </w:r>
            <w:proofErr w:type="spellEnd"/>
            <w:proofErr w:type="gramEnd"/>
            <w:r w:rsidRPr="00864989">
              <w:rPr>
                <w:rFonts w:ascii="Times New Roman" w:hAnsi="Times New Roman" w:cs="Times New Roman"/>
                <w:sz w:val="24"/>
                <w:szCs w:val="24"/>
              </w:rPr>
              <w:t xml:space="preserve"> учета доходов и расходов по договорам для целей налогообложения прибыли. </w:t>
            </w:r>
          </w:p>
          <w:p w14:paraId="438D94D0" w14:textId="77777777" w:rsidR="00311310" w:rsidRPr="00864989" w:rsidRDefault="00311310" w:rsidP="00E2167A">
            <w:pPr>
              <w:pStyle w:val="22"/>
              <w:numPr>
                <w:ilvl w:val="0"/>
                <w:numId w:val="33"/>
              </w:numPr>
              <w:spacing w:after="0" w:line="240" w:lineRule="auto"/>
              <w:ind w:left="321"/>
              <w:jc w:val="both"/>
              <w:rPr>
                <w:rFonts w:ascii="Times New Roman" w:hAnsi="Times New Roman" w:cs="Times New Roman"/>
                <w:sz w:val="24"/>
                <w:szCs w:val="24"/>
              </w:rPr>
            </w:pPr>
            <w:r w:rsidRPr="00864989">
              <w:rPr>
                <w:rFonts w:ascii="Times New Roman" w:hAnsi="Times New Roman" w:cs="Times New Roman"/>
                <w:sz w:val="24"/>
                <w:szCs w:val="24"/>
              </w:rPr>
              <w:t>Моделирование договорных условий в целях оптимизации налоговых платежей.</w:t>
            </w:r>
          </w:p>
          <w:p w14:paraId="2992C642" w14:textId="77777777" w:rsidR="00311310" w:rsidRDefault="00311310" w:rsidP="00E2167A">
            <w:pPr>
              <w:pStyle w:val="22"/>
              <w:numPr>
                <w:ilvl w:val="0"/>
                <w:numId w:val="33"/>
              </w:numPr>
              <w:spacing w:after="0" w:line="240" w:lineRule="auto"/>
              <w:ind w:left="321"/>
              <w:jc w:val="both"/>
              <w:rPr>
                <w:rFonts w:ascii="Times New Roman" w:hAnsi="Times New Roman" w:cs="Times New Roman"/>
                <w:sz w:val="24"/>
                <w:szCs w:val="24"/>
              </w:rPr>
            </w:pPr>
            <w:r w:rsidRPr="00864989">
              <w:rPr>
                <w:rFonts w:ascii="Times New Roman" w:hAnsi="Times New Roman" w:cs="Times New Roman"/>
                <w:sz w:val="24"/>
                <w:szCs w:val="24"/>
              </w:rPr>
              <w:t xml:space="preserve">Значение квалификации договора для определения объекта налогообложения и размера налоговой обязанности. </w:t>
            </w:r>
          </w:p>
          <w:p w14:paraId="7ECC8B85" w14:textId="77777777" w:rsidR="00311310" w:rsidRDefault="00311310" w:rsidP="00E2167A">
            <w:pPr>
              <w:pStyle w:val="22"/>
              <w:numPr>
                <w:ilvl w:val="0"/>
                <w:numId w:val="33"/>
              </w:numPr>
              <w:spacing w:after="0" w:line="240" w:lineRule="auto"/>
              <w:ind w:left="321"/>
              <w:jc w:val="both"/>
              <w:rPr>
                <w:rFonts w:ascii="Times New Roman" w:hAnsi="Times New Roman" w:cs="Times New Roman"/>
                <w:sz w:val="24"/>
                <w:szCs w:val="24"/>
              </w:rPr>
            </w:pPr>
            <w:r w:rsidRPr="00864989">
              <w:rPr>
                <w:rFonts w:ascii="Times New Roman" w:hAnsi="Times New Roman" w:cs="Times New Roman"/>
                <w:sz w:val="24"/>
                <w:szCs w:val="24"/>
              </w:rPr>
              <w:lastRenderedPageBreak/>
              <w:t>Исполнение сделки как основание возникновения (изменения, прекращения) обязанностей по уплате налогов и сборов</w:t>
            </w:r>
            <w:r w:rsidRPr="00C3566E">
              <w:rPr>
                <w:rFonts w:ascii="Times New Roman" w:hAnsi="Times New Roman" w:cs="Times New Roman"/>
                <w:sz w:val="24"/>
                <w:szCs w:val="24"/>
              </w:rPr>
              <w:t>.</w:t>
            </w:r>
          </w:p>
          <w:p w14:paraId="08115A57" w14:textId="77777777" w:rsidR="00311310" w:rsidRPr="002B7CB5" w:rsidRDefault="00311310" w:rsidP="00E2167A">
            <w:pPr>
              <w:pStyle w:val="22"/>
              <w:numPr>
                <w:ilvl w:val="0"/>
                <w:numId w:val="33"/>
              </w:numPr>
              <w:spacing w:after="0" w:line="240" w:lineRule="auto"/>
              <w:ind w:left="321"/>
              <w:jc w:val="both"/>
              <w:rPr>
                <w:rFonts w:ascii="Times New Roman" w:hAnsi="Times New Roman" w:cs="Times New Roman"/>
                <w:sz w:val="24"/>
                <w:szCs w:val="24"/>
              </w:rPr>
            </w:pPr>
            <w:r w:rsidRPr="008F53CC">
              <w:rPr>
                <w:rFonts w:ascii="Times New Roman" w:hAnsi="Times New Roman" w:cs="Times New Roman"/>
                <w:sz w:val="24"/>
                <w:szCs w:val="24"/>
              </w:rPr>
              <w:t>Перенос на будущее убытков по гражданско-правовым договорам и их учет для целей налогообложения.</w:t>
            </w:r>
          </w:p>
          <w:p w14:paraId="1CC37A2C" w14:textId="410DFFCC" w:rsidR="00311310" w:rsidRPr="00931CE0" w:rsidRDefault="00311310" w:rsidP="00311310">
            <w:pPr>
              <w:pStyle w:val="22"/>
              <w:spacing w:after="0" w:line="240" w:lineRule="auto"/>
              <w:ind w:left="720"/>
              <w:jc w:val="both"/>
              <w:rPr>
                <w:rFonts w:ascii="Times New Roman" w:hAnsi="Times New Roman" w:cs="Times New Roman"/>
                <w:sz w:val="24"/>
                <w:szCs w:val="24"/>
              </w:rPr>
            </w:pPr>
            <w:r w:rsidRPr="00931CE0">
              <w:rPr>
                <w:rFonts w:ascii="Times New Roman" w:hAnsi="Times New Roman" w:cs="Times New Roman"/>
                <w:i/>
                <w:sz w:val="24"/>
                <w:szCs w:val="24"/>
              </w:rPr>
              <w:t>Рекомендуемые источники: основная литература 1-2, дополнительная литература 1-2</w:t>
            </w:r>
            <w:r>
              <w:rPr>
                <w:rFonts w:ascii="Times New Roman" w:hAnsi="Times New Roman" w:cs="Times New Roman"/>
                <w:i/>
                <w:sz w:val="24"/>
                <w:szCs w:val="24"/>
              </w:rPr>
              <w:t>, Интернет-ресурсы 1-10.</w:t>
            </w:r>
          </w:p>
        </w:tc>
        <w:tc>
          <w:tcPr>
            <w:tcW w:w="923" w:type="pct"/>
          </w:tcPr>
          <w:p w14:paraId="1232B72A" w14:textId="66005BE8" w:rsidR="00311310" w:rsidRPr="00E10D14" w:rsidRDefault="00311310" w:rsidP="00311310">
            <w:pPr>
              <w:rPr>
                <w:rFonts w:ascii="Times New Roman" w:hAnsi="Times New Roman" w:cs="Times New Roman"/>
                <w:sz w:val="24"/>
                <w:szCs w:val="24"/>
              </w:rPr>
            </w:pPr>
            <w:r w:rsidRPr="00824543">
              <w:rPr>
                <w:rFonts w:ascii="Times New Roman" w:hAnsi="Times New Roman" w:cs="Times New Roman"/>
                <w:sz w:val="24"/>
                <w:szCs w:val="32"/>
              </w:rPr>
              <w:lastRenderedPageBreak/>
              <w:t>Опрос</w:t>
            </w:r>
          </w:p>
        </w:tc>
      </w:tr>
      <w:tr w:rsidR="00311310" w:rsidRPr="00E10D14" w14:paraId="14766871" w14:textId="77777777" w:rsidTr="00392933">
        <w:trPr>
          <w:trHeight w:val="20"/>
        </w:trPr>
        <w:tc>
          <w:tcPr>
            <w:tcW w:w="1055" w:type="pct"/>
          </w:tcPr>
          <w:p w14:paraId="07342D06" w14:textId="77777777" w:rsidR="00311310" w:rsidRPr="00B27571" w:rsidRDefault="00311310" w:rsidP="00311310">
            <w:pPr>
              <w:rPr>
                <w:rFonts w:ascii="Times New Roman" w:hAnsi="Times New Roman" w:cs="Times New Roman"/>
                <w:sz w:val="24"/>
                <w:szCs w:val="24"/>
              </w:rPr>
            </w:pPr>
            <w:r w:rsidRPr="00B27571">
              <w:rPr>
                <w:rFonts w:ascii="Times New Roman" w:hAnsi="Times New Roman" w:cs="Times New Roman"/>
                <w:bCs/>
                <w:sz w:val="24"/>
                <w:szCs w:val="24"/>
              </w:rPr>
              <w:t>Тема 5. Форма и порядок заключения внешнеторговых контрактов</w:t>
            </w:r>
          </w:p>
        </w:tc>
        <w:tc>
          <w:tcPr>
            <w:tcW w:w="3022" w:type="pct"/>
          </w:tcPr>
          <w:p w14:paraId="77AFF473" w14:textId="77777777" w:rsidR="00311310" w:rsidRDefault="00311310" w:rsidP="00E2167A">
            <w:pPr>
              <w:pStyle w:val="aa"/>
              <w:numPr>
                <w:ilvl w:val="0"/>
                <w:numId w:val="3"/>
              </w:numPr>
              <w:ind w:left="321"/>
              <w:jc w:val="both"/>
              <w:rPr>
                <w:rFonts w:ascii="Times New Roman" w:hAnsi="Times New Roman" w:cs="Times New Roman"/>
                <w:sz w:val="24"/>
                <w:szCs w:val="24"/>
              </w:rPr>
            </w:pPr>
            <w:r w:rsidRPr="008F53CC">
              <w:rPr>
                <w:rFonts w:ascii="Times New Roman" w:hAnsi="Times New Roman" w:cs="Times New Roman"/>
                <w:sz w:val="24"/>
                <w:szCs w:val="24"/>
              </w:rPr>
              <w:t>Форма заключения внешнеэкономической сделки. Электронная форма сделки.</w:t>
            </w:r>
          </w:p>
          <w:p w14:paraId="3441E59A" w14:textId="77777777" w:rsidR="00311310" w:rsidRPr="008F53CC" w:rsidRDefault="00311310" w:rsidP="00E2167A">
            <w:pPr>
              <w:pStyle w:val="aa"/>
              <w:numPr>
                <w:ilvl w:val="0"/>
                <w:numId w:val="3"/>
              </w:numPr>
              <w:ind w:left="321"/>
              <w:jc w:val="both"/>
              <w:rPr>
                <w:rFonts w:ascii="Times New Roman" w:hAnsi="Times New Roman" w:cs="Times New Roman"/>
                <w:sz w:val="24"/>
                <w:szCs w:val="24"/>
              </w:rPr>
            </w:pPr>
            <w:r w:rsidRPr="008F53CC">
              <w:rPr>
                <w:rFonts w:ascii="Times New Roman" w:hAnsi="Times New Roman" w:cs="Times New Roman"/>
                <w:sz w:val="24"/>
                <w:szCs w:val="24"/>
              </w:rPr>
              <w:t>Составление внешнеторговых контрактов с учетом отечественных и зарубежных правил и требований к их форме и содержанию. Правовые и налоговые последствия несоблюдения письменной формы договора.</w:t>
            </w:r>
          </w:p>
          <w:p w14:paraId="5F12084E" w14:textId="77777777" w:rsidR="00311310" w:rsidRDefault="00311310" w:rsidP="00E2167A">
            <w:pPr>
              <w:pStyle w:val="aa"/>
              <w:numPr>
                <w:ilvl w:val="0"/>
                <w:numId w:val="3"/>
              </w:numPr>
              <w:ind w:left="321"/>
              <w:jc w:val="both"/>
              <w:rPr>
                <w:rFonts w:ascii="Times New Roman" w:hAnsi="Times New Roman" w:cs="Times New Roman"/>
                <w:sz w:val="24"/>
                <w:szCs w:val="24"/>
              </w:rPr>
            </w:pPr>
            <w:r w:rsidRPr="008F53CC">
              <w:rPr>
                <w:rFonts w:ascii="Times New Roman" w:hAnsi="Times New Roman" w:cs="Times New Roman"/>
                <w:sz w:val="24"/>
                <w:szCs w:val="24"/>
              </w:rPr>
              <w:t>Порядок заключения внешнеторгового контракта.</w:t>
            </w:r>
          </w:p>
          <w:p w14:paraId="51D57D7D" w14:textId="77777777" w:rsidR="00311310" w:rsidRDefault="00311310" w:rsidP="00E2167A">
            <w:pPr>
              <w:pStyle w:val="aa"/>
              <w:numPr>
                <w:ilvl w:val="0"/>
                <w:numId w:val="3"/>
              </w:numPr>
              <w:ind w:left="321"/>
              <w:jc w:val="both"/>
              <w:rPr>
                <w:rFonts w:ascii="Times New Roman" w:hAnsi="Times New Roman" w:cs="Times New Roman"/>
                <w:sz w:val="24"/>
                <w:szCs w:val="24"/>
              </w:rPr>
            </w:pPr>
            <w:r w:rsidRPr="008F53CC">
              <w:rPr>
                <w:rFonts w:ascii="Times New Roman" w:hAnsi="Times New Roman" w:cs="Times New Roman"/>
                <w:sz w:val="24"/>
                <w:szCs w:val="24"/>
              </w:rPr>
              <w:t>Оферта: содержание, виды, порядок составления и направления оферентом адресату оферты.</w:t>
            </w:r>
          </w:p>
          <w:p w14:paraId="063C067F" w14:textId="77777777" w:rsidR="00311310" w:rsidRPr="00766B3A" w:rsidRDefault="00311310" w:rsidP="00E2167A">
            <w:pPr>
              <w:pStyle w:val="aa"/>
              <w:numPr>
                <w:ilvl w:val="0"/>
                <w:numId w:val="3"/>
              </w:numPr>
              <w:ind w:left="321"/>
              <w:jc w:val="both"/>
              <w:rPr>
                <w:rFonts w:ascii="Times New Roman" w:hAnsi="Times New Roman" w:cs="Times New Roman"/>
                <w:sz w:val="24"/>
                <w:szCs w:val="24"/>
              </w:rPr>
            </w:pPr>
            <w:r w:rsidRPr="00766B3A">
              <w:rPr>
                <w:rFonts w:ascii="Times New Roman" w:hAnsi="Times New Roman" w:cs="Times New Roman"/>
                <w:sz w:val="24"/>
                <w:szCs w:val="24"/>
              </w:rPr>
              <w:t>Акцепт или отклонение оферты. Отзыв оферты</w:t>
            </w:r>
            <w:r>
              <w:rPr>
                <w:rFonts w:ascii="Times New Roman" w:hAnsi="Times New Roman" w:cs="Times New Roman"/>
                <w:sz w:val="24"/>
                <w:szCs w:val="24"/>
              </w:rPr>
              <w:t xml:space="preserve"> и</w:t>
            </w:r>
            <w:r w:rsidRPr="00766B3A">
              <w:rPr>
                <w:rFonts w:ascii="Times New Roman" w:hAnsi="Times New Roman" w:cs="Times New Roman"/>
                <w:sz w:val="24"/>
                <w:szCs w:val="24"/>
              </w:rPr>
              <w:t xml:space="preserve"> акцепта.</w:t>
            </w:r>
          </w:p>
          <w:p w14:paraId="47D1E0B2" w14:textId="77777777" w:rsidR="00311310" w:rsidRPr="008F53CC" w:rsidRDefault="00311310" w:rsidP="00E2167A">
            <w:pPr>
              <w:pStyle w:val="aa"/>
              <w:numPr>
                <w:ilvl w:val="0"/>
                <w:numId w:val="3"/>
              </w:numPr>
              <w:ind w:left="321"/>
              <w:jc w:val="both"/>
              <w:rPr>
                <w:rFonts w:ascii="Times New Roman" w:hAnsi="Times New Roman" w:cs="Times New Roman"/>
                <w:sz w:val="24"/>
                <w:szCs w:val="24"/>
              </w:rPr>
            </w:pPr>
            <w:r w:rsidRPr="008F53CC">
              <w:rPr>
                <w:rFonts w:ascii="Times New Roman" w:hAnsi="Times New Roman" w:cs="Times New Roman"/>
                <w:sz w:val="24"/>
                <w:szCs w:val="24"/>
              </w:rPr>
              <w:t>Заключение, изменение, дополнение, расторжение контрактов по почте, факсу, e-mail, на встрече представителей.</w:t>
            </w:r>
          </w:p>
          <w:p w14:paraId="59A5ED18" w14:textId="77777777" w:rsidR="00311310" w:rsidRDefault="00311310" w:rsidP="00E2167A">
            <w:pPr>
              <w:pStyle w:val="aa"/>
              <w:numPr>
                <w:ilvl w:val="0"/>
                <w:numId w:val="3"/>
              </w:numPr>
              <w:ind w:left="321"/>
              <w:jc w:val="both"/>
              <w:rPr>
                <w:rFonts w:ascii="Times New Roman" w:hAnsi="Times New Roman" w:cs="Times New Roman"/>
                <w:sz w:val="24"/>
                <w:szCs w:val="24"/>
              </w:rPr>
            </w:pPr>
            <w:r w:rsidRPr="008F53CC">
              <w:rPr>
                <w:rFonts w:ascii="Times New Roman" w:hAnsi="Times New Roman" w:cs="Times New Roman"/>
                <w:sz w:val="24"/>
                <w:szCs w:val="24"/>
              </w:rPr>
              <w:t xml:space="preserve">Соблюдение принципа добросовестности при заключении и исполнении внешнеторговых контрактов. </w:t>
            </w:r>
          </w:p>
          <w:p w14:paraId="4D85A927" w14:textId="77777777" w:rsidR="00311310" w:rsidRPr="008F53CC" w:rsidRDefault="00311310" w:rsidP="00E2167A">
            <w:pPr>
              <w:pStyle w:val="aa"/>
              <w:numPr>
                <w:ilvl w:val="0"/>
                <w:numId w:val="3"/>
              </w:numPr>
              <w:ind w:left="321"/>
              <w:jc w:val="both"/>
              <w:rPr>
                <w:rFonts w:ascii="Times New Roman" w:hAnsi="Times New Roman" w:cs="Times New Roman"/>
                <w:sz w:val="24"/>
                <w:szCs w:val="24"/>
              </w:rPr>
            </w:pPr>
            <w:r w:rsidRPr="008F53CC">
              <w:rPr>
                <w:rFonts w:ascii="Times New Roman" w:hAnsi="Times New Roman" w:cs="Times New Roman"/>
                <w:sz w:val="24"/>
                <w:szCs w:val="24"/>
              </w:rPr>
              <w:t>Налоговые последствия недобросовестного ведения хозяйственной деятельности (практика применения концепции налоговой выгоды к операциям в области международной торговли).</w:t>
            </w:r>
          </w:p>
          <w:p w14:paraId="1BB72B8A" w14:textId="77777777" w:rsidR="00311310" w:rsidRDefault="00311310" w:rsidP="00E2167A">
            <w:pPr>
              <w:pStyle w:val="22"/>
              <w:numPr>
                <w:ilvl w:val="0"/>
                <w:numId w:val="3"/>
              </w:numPr>
              <w:spacing w:after="0" w:line="240" w:lineRule="auto"/>
              <w:ind w:left="321"/>
              <w:jc w:val="both"/>
              <w:rPr>
                <w:rFonts w:ascii="Times New Roman" w:hAnsi="Times New Roman" w:cs="Times New Roman"/>
                <w:sz w:val="24"/>
                <w:szCs w:val="24"/>
              </w:rPr>
            </w:pPr>
            <w:r w:rsidRPr="008F53CC">
              <w:rPr>
                <w:rFonts w:ascii="Times New Roman" w:hAnsi="Times New Roman" w:cs="Times New Roman"/>
                <w:sz w:val="24"/>
                <w:szCs w:val="24"/>
              </w:rPr>
              <w:t xml:space="preserve">Недействительность договора и отдельных его условий. Налоговые последствия недействительности договора (сделки). </w:t>
            </w:r>
          </w:p>
          <w:p w14:paraId="5D0E15F6" w14:textId="77777777" w:rsidR="00311310" w:rsidRPr="009F4F44" w:rsidRDefault="00311310" w:rsidP="00E2167A">
            <w:pPr>
              <w:pStyle w:val="22"/>
              <w:numPr>
                <w:ilvl w:val="0"/>
                <w:numId w:val="3"/>
              </w:numPr>
              <w:spacing w:after="0" w:line="240" w:lineRule="auto"/>
              <w:ind w:left="321"/>
              <w:jc w:val="both"/>
              <w:rPr>
                <w:rFonts w:ascii="Times New Roman" w:hAnsi="Times New Roman" w:cs="Times New Roman"/>
                <w:sz w:val="24"/>
                <w:szCs w:val="24"/>
              </w:rPr>
            </w:pPr>
            <w:r w:rsidRPr="009F4F44">
              <w:rPr>
                <w:rFonts w:ascii="Times New Roman" w:hAnsi="Times New Roman" w:cs="Times New Roman"/>
                <w:sz w:val="24"/>
                <w:szCs w:val="24"/>
              </w:rPr>
              <w:t>Переквалификация сделки налоговым органом и налоговые последствия такой переквалификации.</w:t>
            </w:r>
          </w:p>
          <w:p w14:paraId="006D6D7D" w14:textId="0E6F657C" w:rsidR="00311310" w:rsidRPr="00E10D14" w:rsidRDefault="00311310" w:rsidP="00311310">
            <w:pPr>
              <w:pStyle w:val="22"/>
              <w:spacing w:after="0" w:line="240" w:lineRule="auto"/>
              <w:ind w:left="720"/>
              <w:jc w:val="both"/>
              <w:rPr>
                <w:rFonts w:ascii="Times New Roman" w:hAnsi="Times New Roman" w:cs="Times New Roman"/>
                <w:sz w:val="24"/>
                <w:szCs w:val="24"/>
              </w:rPr>
            </w:pPr>
            <w:r w:rsidRPr="00931CE0">
              <w:rPr>
                <w:rFonts w:ascii="Times New Roman" w:hAnsi="Times New Roman" w:cs="Times New Roman"/>
                <w:i/>
                <w:sz w:val="24"/>
                <w:szCs w:val="24"/>
              </w:rPr>
              <w:t>Рекомендуемые источники: основная литература 1-2, дополнительная литература 1-2</w:t>
            </w:r>
            <w:r>
              <w:rPr>
                <w:rFonts w:ascii="Times New Roman" w:hAnsi="Times New Roman" w:cs="Times New Roman"/>
                <w:i/>
                <w:sz w:val="24"/>
                <w:szCs w:val="24"/>
              </w:rPr>
              <w:t>, Интернет-ресурсы 1-10.</w:t>
            </w:r>
          </w:p>
        </w:tc>
        <w:tc>
          <w:tcPr>
            <w:tcW w:w="923" w:type="pct"/>
          </w:tcPr>
          <w:p w14:paraId="010E1634" w14:textId="4DD1F2B5" w:rsidR="00311310" w:rsidRPr="00E10D14" w:rsidRDefault="00311310" w:rsidP="00311310">
            <w:pPr>
              <w:rPr>
                <w:rFonts w:ascii="Times New Roman" w:hAnsi="Times New Roman" w:cs="Times New Roman"/>
                <w:sz w:val="24"/>
                <w:szCs w:val="24"/>
              </w:rPr>
            </w:pPr>
            <w:r w:rsidRPr="00824543">
              <w:rPr>
                <w:rFonts w:ascii="Times New Roman" w:hAnsi="Times New Roman" w:cs="Times New Roman"/>
                <w:sz w:val="24"/>
                <w:szCs w:val="32"/>
              </w:rPr>
              <w:t>Опрос</w:t>
            </w:r>
          </w:p>
        </w:tc>
      </w:tr>
      <w:tr w:rsidR="008F53CC" w:rsidRPr="00F44DC0" w14:paraId="6D5EB6E8" w14:textId="77777777" w:rsidTr="008F53CC">
        <w:trPr>
          <w:trHeight w:val="20"/>
        </w:trPr>
        <w:tc>
          <w:tcPr>
            <w:tcW w:w="5000" w:type="pct"/>
            <w:gridSpan w:val="3"/>
          </w:tcPr>
          <w:p w14:paraId="1D9161B9" w14:textId="77777777" w:rsidR="008F53CC" w:rsidRPr="00F44DC0" w:rsidRDefault="008F53CC" w:rsidP="008F53CC">
            <w:pPr>
              <w:rPr>
                <w:rFonts w:ascii="Times New Roman" w:hAnsi="Times New Roman" w:cs="Times New Roman"/>
                <w:b/>
                <w:bCs/>
                <w:noProof/>
                <w:sz w:val="24"/>
                <w:szCs w:val="24"/>
              </w:rPr>
            </w:pPr>
            <w:r w:rsidRPr="00F44DC0">
              <w:rPr>
                <w:rFonts w:ascii="Times New Roman" w:hAnsi="Times New Roman" w:cs="Times New Roman"/>
                <w:b/>
                <w:bCs/>
                <w:noProof/>
                <w:sz w:val="24"/>
                <w:szCs w:val="24"/>
              </w:rPr>
              <w:t>РАЗДЕЛ II. ДОГОВОРЫ МЕЖДУНАРОДНОЙ КУПЛИ-ПРОДАЖИ: ПРАКТИКА ЗАКЛЮЧЕНИЯ И НАЛОГОВЫЕ ПОСЛЕДСТВИЯ</w:t>
            </w:r>
          </w:p>
        </w:tc>
      </w:tr>
      <w:tr w:rsidR="00311310" w:rsidRPr="00E10D14" w14:paraId="14950C21" w14:textId="77777777" w:rsidTr="00D06196">
        <w:trPr>
          <w:trHeight w:val="2257"/>
        </w:trPr>
        <w:tc>
          <w:tcPr>
            <w:tcW w:w="1055" w:type="pct"/>
          </w:tcPr>
          <w:p w14:paraId="659BC96B" w14:textId="77777777" w:rsidR="00311310" w:rsidRPr="00B27571" w:rsidRDefault="00311310" w:rsidP="00311310">
            <w:pPr>
              <w:rPr>
                <w:rFonts w:ascii="Times New Roman" w:hAnsi="Times New Roman" w:cs="Times New Roman"/>
                <w:sz w:val="24"/>
                <w:szCs w:val="24"/>
              </w:rPr>
            </w:pPr>
            <w:r w:rsidRPr="00B27571">
              <w:rPr>
                <w:rFonts w:ascii="Times New Roman" w:hAnsi="Times New Roman" w:cs="Times New Roman"/>
                <w:bCs/>
                <w:sz w:val="24"/>
                <w:szCs w:val="24"/>
              </w:rPr>
              <w:t>Тема 6. Правовое регулирование и налоговые последствия договоров международной купли-продажи</w:t>
            </w:r>
          </w:p>
        </w:tc>
        <w:tc>
          <w:tcPr>
            <w:tcW w:w="3022" w:type="pct"/>
          </w:tcPr>
          <w:p w14:paraId="248AFC18" w14:textId="77777777" w:rsidR="00311310" w:rsidRDefault="00311310" w:rsidP="00E2167A">
            <w:pPr>
              <w:pStyle w:val="aa"/>
              <w:widowControl w:val="0"/>
              <w:numPr>
                <w:ilvl w:val="0"/>
                <w:numId w:val="4"/>
              </w:numPr>
              <w:ind w:left="321"/>
              <w:jc w:val="both"/>
              <w:rPr>
                <w:rFonts w:ascii="Times New Roman" w:hAnsi="Times New Roman" w:cs="Times New Roman"/>
                <w:sz w:val="24"/>
                <w:szCs w:val="24"/>
              </w:rPr>
            </w:pPr>
            <w:r w:rsidRPr="00766B3A">
              <w:rPr>
                <w:rFonts w:ascii="Times New Roman" w:hAnsi="Times New Roman" w:cs="Times New Roman"/>
                <w:sz w:val="24"/>
                <w:szCs w:val="24"/>
              </w:rPr>
              <w:t xml:space="preserve">Правовое регулирование международной купли-продажи товаров и России и зарубежных юрисдикциях. </w:t>
            </w:r>
          </w:p>
          <w:p w14:paraId="02F5DF9E" w14:textId="77777777" w:rsidR="00311310" w:rsidRPr="00766B3A" w:rsidRDefault="00311310" w:rsidP="00E2167A">
            <w:pPr>
              <w:pStyle w:val="aa"/>
              <w:widowControl w:val="0"/>
              <w:numPr>
                <w:ilvl w:val="0"/>
                <w:numId w:val="4"/>
              </w:numPr>
              <w:ind w:left="321"/>
              <w:jc w:val="both"/>
              <w:rPr>
                <w:rFonts w:ascii="Times New Roman" w:hAnsi="Times New Roman" w:cs="Times New Roman"/>
                <w:sz w:val="24"/>
                <w:szCs w:val="24"/>
              </w:rPr>
            </w:pPr>
            <w:r w:rsidRPr="00766B3A">
              <w:rPr>
                <w:rFonts w:ascii="Times New Roman" w:hAnsi="Times New Roman" w:cs="Times New Roman"/>
                <w:sz w:val="24"/>
                <w:szCs w:val="24"/>
              </w:rPr>
              <w:t xml:space="preserve">Венская конвенция «О договорах международной купли-продажи товаров» 1980 г.: цели принятия, характер и значение в международной торговле. Понятие и существенные условия договора международной купли-продажи в соответствии с Конвенцией. </w:t>
            </w:r>
          </w:p>
          <w:p w14:paraId="2D905B09" w14:textId="77777777" w:rsidR="00311310" w:rsidRPr="00766B3A" w:rsidRDefault="00311310" w:rsidP="00E2167A">
            <w:pPr>
              <w:pStyle w:val="aa"/>
              <w:widowControl w:val="0"/>
              <w:numPr>
                <w:ilvl w:val="0"/>
                <w:numId w:val="4"/>
              </w:numPr>
              <w:ind w:left="321"/>
              <w:jc w:val="both"/>
              <w:rPr>
                <w:rFonts w:ascii="Times New Roman" w:hAnsi="Times New Roman" w:cs="Times New Roman"/>
                <w:sz w:val="24"/>
                <w:szCs w:val="24"/>
              </w:rPr>
            </w:pPr>
            <w:r w:rsidRPr="00766B3A">
              <w:rPr>
                <w:rFonts w:ascii="Times New Roman" w:hAnsi="Times New Roman" w:cs="Times New Roman"/>
                <w:sz w:val="24"/>
                <w:szCs w:val="24"/>
              </w:rPr>
              <w:t xml:space="preserve">Гражданский кодекс Российской Федерации о </w:t>
            </w:r>
            <w:r w:rsidRPr="00766B3A">
              <w:rPr>
                <w:rFonts w:ascii="Times New Roman" w:hAnsi="Times New Roman" w:cs="Times New Roman"/>
                <w:sz w:val="24"/>
                <w:szCs w:val="24"/>
              </w:rPr>
              <w:lastRenderedPageBreak/>
              <w:t>купле-продаже, процедурах подготовки, заключения, расторжения и структуре внешнеэкономических договоров.</w:t>
            </w:r>
          </w:p>
          <w:p w14:paraId="16012950" w14:textId="77777777" w:rsidR="00311310" w:rsidRPr="00766B3A" w:rsidRDefault="00311310" w:rsidP="00E2167A">
            <w:pPr>
              <w:pStyle w:val="aa"/>
              <w:widowControl w:val="0"/>
              <w:numPr>
                <w:ilvl w:val="0"/>
                <w:numId w:val="4"/>
              </w:numPr>
              <w:ind w:left="321"/>
              <w:jc w:val="both"/>
              <w:rPr>
                <w:rFonts w:ascii="Times New Roman" w:hAnsi="Times New Roman" w:cs="Times New Roman"/>
                <w:sz w:val="24"/>
                <w:szCs w:val="24"/>
              </w:rPr>
            </w:pPr>
            <w:r w:rsidRPr="00766B3A">
              <w:rPr>
                <w:rFonts w:ascii="Times New Roman" w:hAnsi="Times New Roman" w:cs="Times New Roman"/>
                <w:sz w:val="24"/>
                <w:szCs w:val="24"/>
              </w:rPr>
              <w:t>Принципы международных коммерческих договоров УНИДРУА.</w:t>
            </w:r>
          </w:p>
          <w:p w14:paraId="459A9FA7" w14:textId="77777777" w:rsidR="00311310" w:rsidRPr="00766B3A" w:rsidRDefault="00311310" w:rsidP="00E2167A">
            <w:pPr>
              <w:pStyle w:val="aa"/>
              <w:widowControl w:val="0"/>
              <w:numPr>
                <w:ilvl w:val="0"/>
                <w:numId w:val="4"/>
              </w:numPr>
              <w:ind w:left="321"/>
              <w:jc w:val="both"/>
              <w:rPr>
                <w:rFonts w:ascii="Times New Roman" w:hAnsi="Times New Roman" w:cs="Times New Roman"/>
                <w:sz w:val="24"/>
                <w:szCs w:val="24"/>
              </w:rPr>
            </w:pPr>
            <w:r w:rsidRPr="00766B3A">
              <w:rPr>
                <w:rFonts w:ascii="Times New Roman" w:hAnsi="Times New Roman" w:cs="Times New Roman"/>
                <w:sz w:val="24"/>
                <w:szCs w:val="24"/>
              </w:rPr>
              <w:t>Использование международных соглашений и документов, разработанных международными экономическими организациями (общих условий поставки, типовых контрактов и т.п.), при разработке условий договоров купли-продажи определенных видов товаров и/или договоров между контрагентами из определенных стран и/или регионов.</w:t>
            </w:r>
          </w:p>
          <w:p w14:paraId="57EBAF58" w14:textId="77777777" w:rsidR="00311310" w:rsidRDefault="00311310" w:rsidP="00E2167A">
            <w:pPr>
              <w:pStyle w:val="aa"/>
              <w:widowControl w:val="0"/>
              <w:numPr>
                <w:ilvl w:val="0"/>
                <w:numId w:val="4"/>
              </w:numPr>
              <w:ind w:left="321"/>
              <w:jc w:val="both"/>
              <w:rPr>
                <w:rFonts w:ascii="Times New Roman" w:hAnsi="Times New Roman" w:cs="Times New Roman"/>
                <w:sz w:val="24"/>
                <w:szCs w:val="24"/>
              </w:rPr>
            </w:pPr>
            <w:r w:rsidRPr="00766B3A">
              <w:rPr>
                <w:rFonts w:ascii="Times New Roman" w:hAnsi="Times New Roman" w:cs="Times New Roman"/>
                <w:sz w:val="24"/>
                <w:szCs w:val="24"/>
              </w:rPr>
              <w:t xml:space="preserve">Контракт купли-продажи на разовую поставку партии товаров, контракт поставки оборудования с сопутствующими услугами, рамочный контракт поставки нескольких партий товаров (виды и сроки рамочных контрактов). </w:t>
            </w:r>
          </w:p>
          <w:p w14:paraId="07B2AF78" w14:textId="77777777" w:rsidR="00311310" w:rsidRPr="00766B3A" w:rsidRDefault="00311310" w:rsidP="00E2167A">
            <w:pPr>
              <w:pStyle w:val="aa"/>
              <w:widowControl w:val="0"/>
              <w:numPr>
                <w:ilvl w:val="0"/>
                <w:numId w:val="4"/>
              </w:numPr>
              <w:ind w:left="321"/>
              <w:jc w:val="both"/>
              <w:rPr>
                <w:rFonts w:ascii="Times New Roman" w:hAnsi="Times New Roman" w:cs="Times New Roman"/>
                <w:sz w:val="24"/>
                <w:szCs w:val="24"/>
              </w:rPr>
            </w:pPr>
            <w:r w:rsidRPr="00766B3A">
              <w:rPr>
                <w:rFonts w:ascii="Times New Roman" w:hAnsi="Times New Roman" w:cs="Times New Roman"/>
                <w:sz w:val="24"/>
                <w:szCs w:val="24"/>
              </w:rPr>
              <w:t>Договор о предоставлении исключительного или преимущественного права продажи (дистрибьюторский контракт).</w:t>
            </w:r>
          </w:p>
          <w:p w14:paraId="6D0242AB" w14:textId="77777777" w:rsidR="00311310" w:rsidRDefault="00311310" w:rsidP="00E2167A">
            <w:pPr>
              <w:pStyle w:val="aa"/>
              <w:widowControl w:val="0"/>
              <w:numPr>
                <w:ilvl w:val="0"/>
                <w:numId w:val="4"/>
              </w:numPr>
              <w:ind w:left="321"/>
              <w:jc w:val="both"/>
              <w:rPr>
                <w:rFonts w:ascii="Times New Roman" w:hAnsi="Times New Roman" w:cs="Times New Roman"/>
                <w:sz w:val="24"/>
                <w:szCs w:val="24"/>
              </w:rPr>
            </w:pPr>
            <w:r w:rsidRPr="00766B3A">
              <w:rPr>
                <w:rFonts w:ascii="Times New Roman" w:hAnsi="Times New Roman" w:cs="Times New Roman"/>
                <w:sz w:val="24"/>
                <w:szCs w:val="24"/>
              </w:rPr>
              <w:t xml:space="preserve">Международная встречная торговля. Структура договорных отношений в рамках международной встречной торговли. Компенсационные соглашения. </w:t>
            </w:r>
          </w:p>
          <w:p w14:paraId="0AC47D2E" w14:textId="77777777" w:rsidR="00311310" w:rsidRPr="009575E3" w:rsidRDefault="00311310" w:rsidP="00E2167A">
            <w:pPr>
              <w:pStyle w:val="aa"/>
              <w:widowControl w:val="0"/>
              <w:numPr>
                <w:ilvl w:val="0"/>
                <w:numId w:val="4"/>
              </w:numPr>
              <w:ind w:left="321"/>
              <w:jc w:val="both"/>
              <w:rPr>
                <w:rFonts w:ascii="Times New Roman" w:hAnsi="Times New Roman" w:cs="Times New Roman"/>
                <w:sz w:val="24"/>
                <w:szCs w:val="24"/>
              </w:rPr>
            </w:pPr>
            <w:r w:rsidRPr="00766B3A">
              <w:rPr>
                <w:rFonts w:ascii="Times New Roman" w:hAnsi="Times New Roman" w:cs="Times New Roman"/>
                <w:sz w:val="24"/>
                <w:szCs w:val="24"/>
              </w:rPr>
              <w:t>Структура и содержание договора мены и бартерного договора. Налоговые последствия мены и бартера для НДС и налога на прибыль о</w:t>
            </w:r>
            <w:r>
              <w:rPr>
                <w:rFonts w:ascii="Times New Roman" w:hAnsi="Times New Roman" w:cs="Times New Roman"/>
                <w:sz w:val="24"/>
                <w:szCs w:val="24"/>
              </w:rPr>
              <w:t>р</w:t>
            </w:r>
            <w:r w:rsidRPr="00766B3A">
              <w:rPr>
                <w:rFonts w:ascii="Times New Roman" w:hAnsi="Times New Roman" w:cs="Times New Roman"/>
                <w:sz w:val="24"/>
                <w:szCs w:val="24"/>
              </w:rPr>
              <w:t>ганизаций.</w:t>
            </w:r>
          </w:p>
          <w:p w14:paraId="2F030648" w14:textId="57FE058C" w:rsidR="00311310" w:rsidRPr="00E10D14" w:rsidRDefault="00311310" w:rsidP="00311310">
            <w:pPr>
              <w:pStyle w:val="aa"/>
              <w:widowControl w:val="0"/>
              <w:jc w:val="both"/>
              <w:rPr>
                <w:rFonts w:ascii="Times New Roman" w:hAnsi="Times New Roman" w:cs="Times New Roman"/>
                <w:sz w:val="24"/>
                <w:szCs w:val="24"/>
              </w:rPr>
            </w:pPr>
            <w:r w:rsidRPr="00931CE0">
              <w:rPr>
                <w:rFonts w:ascii="Times New Roman" w:hAnsi="Times New Roman" w:cs="Times New Roman"/>
                <w:i/>
                <w:sz w:val="24"/>
                <w:szCs w:val="24"/>
              </w:rPr>
              <w:t>Рекомендуемые источники: основная литература 1-2, дополнительная литература 1-2</w:t>
            </w:r>
            <w:r>
              <w:rPr>
                <w:rFonts w:ascii="Times New Roman" w:hAnsi="Times New Roman" w:cs="Times New Roman"/>
                <w:i/>
                <w:sz w:val="24"/>
                <w:szCs w:val="24"/>
              </w:rPr>
              <w:t>, Интернет-ресурсы 1-10.</w:t>
            </w:r>
          </w:p>
        </w:tc>
        <w:tc>
          <w:tcPr>
            <w:tcW w:w="923" w:type="pct"/>
          </w:tcPr>
          <w:p w14:paraId="2214D751" w14:textId="26FB9A92" w:rsidR="00311310" w:rsidRPr="00E10D14" w:rsidRDefault="00311310" w:rsidP="00311310">
            <w:pPr>
              <w:rPr>
                <w:rFonts w:ascii="Times New Roman" w:hAnsi="Times New Roman" w:cs="Times New Roman"/>
                <w:sz w:val="24"/>
                <w:szCs w:val="24"/>
              </w:rPr>
            </w:pPr>
            <w:r w:rsidRPr="00824543">
              <w:rPr>
                <w:rFonts w:ascii="Times New Roman" w:hAnsi="Times New Roman" w:cs="Times New Roman"/>
                <w:sz w:val="24"/>
                <w:szCs w:val="32"/>
              </w:rPr>
              <w:lastRenderedPageBreak/>
              <w:t>Опрос</w:t>
            </w:r>
          </w:p>
        </w:tc>
      </w:tr>
      <w:tr w:rsidR="00311310" w:rsidRPr="00E10D14" w14:paraId="53BE7842" w14:textId="77777777" w:rsidTr="00392933">
        <w:trPr>
          <w:trHeight w:val="20"/>
        </w:trPr>
        <w:tc>
          <w:tcPr>
            <w:tcW w:w="1055" w:type="pct"/>
          </w:tcPr>
          <w:p w14:paraId="34FF0F54" w14:textId="77777777" w:rsidR="00311310" w:rsidRPr="00B27571" w:rsidRDefault="00311310" w:rsidP="00311310">
            <w:pPr>
              <w:rPr>
                <w:rFonts w:ascii="Times New Roman" w:hAnsi="Times New Roman" w:cs="Times New Roman"/>
                <w:sz w:val="24"/>
                <w:szCs w:val="24"/>
              </w:rPr>
            </w:pPr>
            <w:r w:rsidRPr="00B27571">
              <w:rPr>
                <w:rFonts w:ascii="Times New Roman" w:hAnsi="Times New Roman" w:cs="Times New Roman"/>
                <w:bCs/>
                <w:sz w:val="24"/>
                <w:szCs w:val="24"/>
              </w:rPr>
              <w:t>Тема 7. Содержание договоров международной купли-продажи</w:t>
            </w:r>
          </w:p>
        </w:tc>
        <w:tc>
          <w:tcPr>
            <w:tcW w:w="3022" w:type="pct"/>
          </w:tcPr>
          <w:p w14:paraId="37FBCBFA" w14:textId="77777777" w:rsidR="00311310" w:rsidRDefault="00311310" w:rsidP="00E2167A">
            <w:pPr>
              <w:pStyle w:val="aa"/>
              <w:numPr>
                <w:ilvl w:val="0"/>
                <w:numId w:val="6"/>
              </w:numPr>
              <w:ind w:left="321"/>
              <w:jc w:val="both"/>
              <w:rPr>
                <w:rFonts w:ascii="Times New Roman" w:hAnsi="Times New Roman" w:cs="Times New Roman"/>
                <w:sz w:val="24"/>
                <w:szCs w:val="24"/>
              </w:rPr>
            </w:pPr>
            <w:r w:rsidRPr="008255F3">
              <w:rPr>
                <w:rFonts w:ascii="Times New Roman" w:hAnsi="Times New Roman" w:cs="Times New Roman"/>
                <w:sz w:val="24"/>
                <w:szCs w:val="24"/>
              </w:rPr>
              <w:t xml:space="preserve">Содержание и предмет договора международной купли-продажи. Существенные и несущественные условия договора. </w:t>
            </w:r>
          </w:p>
          <w:p w14:paraId="51CD1414" w14:textId="77777777" w:rsidR="00311310" w:rsidRPr="008255F3" w:rsidRDefault="00311310" w:rsidP="00E2167A">
            <w:pPr>
              <w:pStyle w:val="aa"/>
              <w:numPr>
                <w:ilvl w:val="0"/>
                <w:numId w:val="6"/>
              </w:numPr>
              <w:ind w:left="321"/>
              <w:jc w:val="both"/>
              <w:rPr>
                <w:rFonts w:ascii="Times New Roman" w:hAnsi="Times New Roman" w:cs="Times New Roman"/>
                <w:sz w:val="24"/>
                <w:szCs w:val="24"/>
              </w:rPr>
            </w:pPr>
            <w:r w:rsidRPr="008255F3">
              <w:rPr>
                <w:rFonts w:ascii="Times New Roman" w:hAnsi="Times New Roman" w:cs="Times New Roman"/>
                <w:sz w:val="24"/>
                <w:szCs w:val="24"/>
              </w:rPr>
              <w:t xml:space="preserve">Права и обязанности продавца и покупателя. Обеспечение исполнения обязательств по договору. </w:t>
            </w:r>
          </w:p>
          <w:p w14:paraId="43883070" w14:textId="77777777" w:rsidR="00311310" w:rsidRDefault="00311310" w:rsidP="00E2167A">
            <w:pPr>
              <w:pStyle w:val="aa"/>
              <w:numPr>
                <w:ilvl w:val="0"/>
                <w:numId w:val="6"/>
              </w:numPr>
              <w:ind w:left="321"/>
              <w:jc w:val="both"/>
              <w:rPr>
                <w:rFonts w:ascii="Times New Roman" w:hAnsi="Times New Roman" w:cs="Times New Roman"/>
                <w:sz w:val="24"/>
                <w:szCs w:val="24"/>
              </w:rPr>
            </w:pPr>
            <w:r w:rsidRPr="008255F3">
              <w:rPr>
                <w:rFonts w:ascii="Times New Roman" w:hAnsi="Times New Roman" w:cs="Times New Roman"/>
                <w:sz w:val="24"/>
                <w:szCs w:val="24"/>
              </w:rPr>
              <w:t xml:space="preserve">Действие контракта. Общие правила о начале и окончании действия контракта, значение условий о сроке действия контракта. </w:t>
            </w:r>
          </w:p>
          <w:p w14:paraId="5AB7051D" w14:textId="77777777" w:rsidR="00311310" w:rsidRDefault="00311310" w:rsidP="00E2167A">
            <w:pPr>
              <w:pStyle w:val="aa"/>
              <w:numPr>
                <w:ilvl w:val="0"/>
                <w:numId w:val="6"/>
              </w:numPr>
              <w:ind w:left="321"/>
              <w:jc w:val="both"/>
              <w:rPr>
                <w:rFonts w:ascii="Times New Roman" w:hAnsi="Times New Roman" w:cs="Times New Roman"/>
                <w:sz w:val="24"/>
                <w:szCs w:val="24"/>
              </w:rPr>
            </w:pPr>
            <w:r w:rsidRPr="008255F3">
              <w:rPr>
                <w:rFonts w:ascii="Times New Roman" w:hAnsi="Times New Roman" w:cs="Times New Roman"/>
                <w:sz w:val="24"/>
                <w:szCs w:val="24"/>
              </w:rPr>
              <w:t xml:space="preserve">Порядок изменения контракта, дополнительные соглашения. </w:t>
            </w:r>
          </w:p>
          <w:p w14:paraId="3A4C0DDD" w14:textId="77777777" w:rsidR="00311310" w:rsidRPr="008255F3" w:rsidRDefault="00311310" w:rsidP="00E2167A">
            <w:pPr>
              <w:pStyle w:val="aa"/>
              <w:numPr>
                <w:ilvl w:val="0"/>
                <w:numId w:val="6"/>
              </w:numPr>
              <w:ind w:left="321"/>
              <w:jc w:val="both"/>
              <w:rPr>
                <w:rFonts w:ascii="Times New Roman" w:hAnsi="Times New Roman" w:cs="Times New Roman"/>
                <w:sz w:val="24"/>
                <w:szCs w:val="24"/>
              </w:rPr>
            </w:pPr>
            <w:r w:rsidRPr="008255F3">
              <w:rPr>
                <w:rFonts w:ascii="Times New Roman" w:hAnsi="Times New Roman" w:cs="Times New Roman"/>
                <w:sz w:val="24"/>
                <w:szCs w:val="24"/>
              </w:rPr>
              <w:t>Договорное расторжение и одностороннее расторжение контракта. Пролонгация контракта.</w:t>
            </w:r>
          </w:p>
          <w:p w14:paraId="12BCB972" w14:textId="77777777" w:rsidR="00311310" w:rsidRDefault="00311310" w:rsidP="00E2167A">
            <w:pPr>
              <w:pStyle w:val="aa"/>
              <w:numPr>
                <w:ilvl w:val="0"/>
                <w:numId w:val="6"/>
              </w:numPr>
              <w:ind w:left="321"/>
              <w:jc w:val="both"/>
              <w:rPr>
                <w:rFonts w:ascii="Times New Roman" w:hAnsi="Times New Roman" w:cs="Times New Roman"/>
                <w:sz w:val="24"/>
                <w:szCs w:val="24"/>
              </w:rPr>
            </w:pPr>
            <w:r w:rsidRPr="008255F3">
              <w:rPr>
                <w:rFonts w:ascii="Times New Roman" w:hAnsi="Times New Roman" w:cs="Times New Roman"/>
                <w:sz w:val="24"/>
                <w:szCs w:val="24"/>
              </w:rPr>
              <w:t xml:space="preserve">Страна происхождения товара. Документы, подтверждающие происхождение товара: декларация о происхождении товара, сертификат происхождения товара. </w:t>
            </w:r>
          </w:p>
          <w:p w14:paraId="6D22FBF0" w14:textId="77777777" w:rsidR="00311310" w:rsidRDefault="00311310" w:rsidP="00E2167A">
            <w:pPr>
              <w:pStyle w:val="aa"/>
              <w:numPr>
                <w:ilvl w:val="0"/>
                <w:numId w:val="6"/>
              </w:numPr>
              <w:ind w:left="321"/>
              <w:jc w:val="both"/>
              <w:rPr>
                <w:rFonts w:ascii="Times New Roman" w:hAnsi="Times New Roman" w:cs="Times New Roman"/>
                <w:sz w:val="24"/>
                <w:szCs w:val="24"/>
              </w:rPr>
            </w:pPr>
            <w:r w:rsidRPr="008255F3">
              <w:rPr>
                <w:rFonts w:ascii="Times New Roman" w:hAnsi="Times New Roman" w:cs="Times New Roman"/>
                <w:sz w:val="24"/>
                <w:szCs w:val="24"/>
              </w:rPr>
              <w:t>Тара, упаковка и маркировка товара: понятия, виды, налоговые последствия.</w:t>
            </w:r>
          </w:p>
          <w:p w14:paraId="722828DC" w14:textId="77777777" w:rsidR="00311310" w:rsidRPr="008255F3" w:rsidRDefault="00311310" w:rsidP="00E2167A">
            <w:pPr>
              <w:pStyle w:val="aa"/>
              <w:numPr>
                <w:ilvl w:val="0"/>
                <w:numId w:val="6"/>
              </w:numPr>
              <w:ind w:left="321"/>
              <w:jc w:val="both"/>
              <w:rPr>
                <w:rFonts w:ascii="Times New Roman" w:hAnsi="Times New Roman" w:cs="Times New Roman"/>
                <w:sz w:val="24"/>
                <w:szCs w:val="24"/>
              </w:rPr>
            </w:pPr>
            <w:r w:rsidRPr="008255F3">
              <w:rPr>
                <w:rFonts w:ascii="Times New Roman" w:hAnsi="Times New Roman" w:cs="Times New Roman"/>
                <w:sz w:val="24"/>
                <w:szCs w:val="24"/>
              </w:rPr>
              <w:t xml:space="preserve">Реквизиты и преамбула договора. </w:t>
            </w:r>
          </w:p>
          <w:p w14:paraId="09B477BC" w14:textId="77777777" w:rsidR="00311310" w:rsidRPr="008255F3" w:rsidRDefault="00311310" w:rsidP="00E2167A">
            <w:pPr>
              <w:pStyle w:val="aa"/>
              <w:numPr>
                <w:ilvl w:val="0"/>
                <w:numId w:val="6"/>
              </w:numPr>
              <w:ind w:left="321"/>
              <w:jc w:val="both"/>
              <w:rPr>
                <w:rFonts w:ascii="Times New Roman" w:hAnsi="Times New Roman" w:cs="Times New Roman"/>
                <w:sz w:val="24"/>
                <w:szCs w:val="24"/>
              </w:rPr>
            </w:pPr>
            <w:r w:rsidRPr="008255F3">
              <w:rPr>
                <w:rFonts w:ascii="Times New Roman" w:hAnsi="Times New Roman" w:cs="Times New Roman"/>
                <w:sz w:val="24"/>
                <w:szCs w:val="24"/>
              </w:rPr>
              <w:lastRenderedPageBreak/>
              <w:t>Влияние условий договора купли-продажи на порядок налогообложения у сторон.</w:t>
            </w:r>
          </w:p>
          <w:p w14:paraId="6B622BDB" w14:textId="77777777" w:rsidR="00311310" w:rsidRDefault="00311310" w:rsidP="00E2167A">
            <w:pPr>
              <w:pStyle w:val="aa"/>
              <w:numPr>
                <w:ilvl w:val="0"/>
                <w:numId w:val="6"/>
              </w:numPr>
              <w:ind w:left="321"/>
              <w:jc w:val="both"/>
              <w:rPr>
                <w:rFonts w:ascii="Times New Roman" w:hAnsi="Times New Roman" w:cs="Times New Roman"/>
                <w:sz w:val="24"/>
                <w:szCs w:val="24"/>
              </w:rPr>
            </w:pPr>
            <w:r w:rsidRPr="008255F3">
              <w:rPr>
                <w:rFonts w:ascii="Times New Roman" w:hAnsi="Times New Roman" w:cs="Times New Roman"/>
                <w:sz w:val="24"/>
                <w:szCs w:val="24"/>
              </w:rPr>
              <w:t xml:space="preserve">Страхование товара. Учет расходов на страхование товаров при расчете НДС и налога на прибыль организаций. </w:t>
            </w:r>
          </w:p>
          <w:p w14:paraId="3039521E" w14:textId="77777777" w:rsidR="00311310" w:rsidRPr="008E1412" w:rsidRDefault="00311310" w:rsidP="00E2167A">
            <w:pPr>
              <w:pStyle w:val="aa"/>
              <w:numPr>
                <w:ilvl w:val="0"/>
                <w:numId w:val="6"/>
              </w:numPr>
              <w:ind w:left="321"/>
              <w:jc w:val="both"/>
              <w:rPr>
                <w:rFonts w:ascii="Times New Roman" w:hAnsi="Times New Roman" w:cs="Times New Roman"/>
                <w:sz w:val="24"/>
                <w:szCs w:val="24"/>
              </w:rPr>
            </w:pPr>
            <w:r w:rsidRPr="008255F3">
              <w:rPr>
                <w:rFonts w:ascii="Times New Roman" w:hAnsi="Times New Roman" w:cs="Times New Roman"/>
                <w:sz w:val="24"/>
                <w:szCs w:val="24"/>
              </w:rPr>
              <w:t>Получение страхового возмещения при страховании товаров. Налоговые последствия по НДС и налогу на прибыль организаций</w:t>
            </w:r>
            <w:r w:rsidRPr="008E1412">
              <w:rPr>
                <w:rFonts w:ascii="Times New Roman" w:hAnsi="Times New Roman" w:cs="Times New Roman"/>
                <w:sz w:val="24"/>
                <w:szCs w:val="24"/>
              </w:rPr>
              <w:t xml:space="preserve">. </w:t>
            </w:r>
          </w:p>
          <w:p w14:paraId="22100F8F" w14:textId="7C64AF9A" w:rsidR="00311310" w:rsidRPr="00E10D14" w:rsidRDefault="00311310" w:rsidP="00311310">
            <w:pPr>
              <w:pStyle w:val="aa"/>
              <w:jc w:val="both"/>
              <w:rPr>
                <w:rFonts w:ascii="Times New Roman" w:hAnsi="Times New Roman" w:cs="Times New Roman"/>
                <w:sz w:val="24"/>
                <w:szCs w:val="24"/>
              </w:rPr>
            </w:pPr>
            <w:r w:rsidRPr="00931CE0">
              <w:rPr>
                <w:rFonts w:ascii="Times New Roman" w:hAnsi="Times New Roman" w:cs="Times New Roman"/>
                <w:i/>
                <w:sz w:val="24"/>
                <w:szCs w:val="24"/>
              </w:rPr>
              <w:t>Рекомендуемые источники: основная литература 1-2, дополнительная литература 1-2</w:t>
            </w:r>
            <w:r>
              <w:rPr>
                <w:rFonts w:ascii="Times New Roman" w:hAnsi="Times New Roman" w:cs="Times New Roman"/>
                <w:i/>
                <w:sz w:val="24"/>
                <w:szCs w:val="24"/>
              </w:rPr>
              <w:t>, Интернет-ресурсы 1-10.</w:t>
            </w:r>
          </w:p>
        </w:tc>
        <w:tc>
          <w:tcPr>
            <w:tcW w:w="923" w:type="pct"/>
          </w:tcPr>
          <w:p w14:paraId="5D319F70" w14:textId="6066D3C1" w:rsidR="00311310" w:rsidRPr="00E10D14" w:rsidRDefault="00311310" w:rsidP="00311310">
            <w:pPr>
              <w:rPr>
                <w:rFonts w:ascii="Times New Roman" w:hAnsi="Times New Roman" w:cs="Times New Roman"/>
                <w:sz w:val="24"/>
                <w:szCs w:val="24"/>
              </w:rPr>
            </w:pPr>
            <w:r w:rsidRPr="00824543">
              <w:rPr>
                <w:rFonts w:ascii="Times New Roman" w:hAnsi="Times New Roman" w:cs="Times New Roman"/>
                <w:sz w:val="24"/>
                <w:szCs w:val="32"/>
              </w:rPr>
              <w:lastRenderedPageBreak/>
              <w:t>Опрос</w:t>
            </w:r>
          </w:p>
        </w:tc>
      </w:tr>
      <w:tr w:rsidR="00311310" w:rsidRPr="00E10D14" w14:paraId="7333C4DD" w14:textId="77777777" w:rsidTr="00392933">
        <w:trPr>
          <w:trHeight w:val="20"/>
        </w:trPr>
        <w:tc>
          <w:tcPr>
            <w:tcW w:w="1055" w:type="pct"/>
          </w:tcPr>
          <w:p w14:paraId="4D185D62" w14:textId="77777777" w:rsidR="00311310" w:rsidRPr="00164219" w:rsidRDefault="00311310" w:rsidP="00311310">
            <w:pPr>
              <w:rPr>
                <w:rFonts w:ascii="Times New Roman" w:hAnsi="Times New Roman" w:cs="Times New Roman"/>
                <w:sz w:val="24"/>
                <w:szCs w:val="24"/>
              </w:rPr>
            </w:pPr>
            <w:r w:rsidRPr="00164219">
              <w:rPr>
                <w:rFonts w:ascii="Times New Roman" w:hAnsi="Times New Roman" w:cs="Times New Roman"/>
                <w:bCs/>
                <w:sz w:val="24"/>
                <w:szCs w:val="24"/>
              </w:rPr>
              <w:t xml:space="preserve">Тема </w:t>
            </w:r>
            <w:r>
              <w:rPr>
                <w:rFonts w:ascii="Times New Roman" w:hAnsi="Times New Roman" w:cs="Times New Roman"/>
                <w:bCs/>
                <w:sz w:val="24"/>
                <w:szCs w:val="24"/>
              </w:rPr>
              <w:t>8</w:t>
            </w:r>
            <w:r w:rsidRPr="00164219">
              <w:rPr>
                <w:rFonts w:ascii="Times New Roman" w:hAnsi="Times New Roman" w:cs="Times New Roman"/>
                <w:bCs/>
                <w:sz w:val="24"/>
                <w:szCs w:val="24"/>
              </w:rPr>
              <w:t>. Переход права собственности на товар и качество поставленного товара</w:t>
            </w:r>
          </w:p>
        </w:tc>
        <w:tc>
          <w:tcPr>
            <w:tcW w:w="3022" w:type="pct"/>
          </w:tcPr>
          <w:p w14:paraId="3AC35789" w14:textId="77777777" w:rsidR="00311310" w:rsidRDefault="00311310" w:rsidP="00E2167A">
            <w:pPr>
              <w:pStyle w:val="aa"/>
              <w:numPr>
                <w:ilvl w:val="0"/>
                <w:numId w:val="15"/>
              </w:numPr>
              <w:ind w:left="321"/>
              <w:jc w:val="both"/>
              <w:rPr>
                <w:rFonts w:ascii="Times New Roman" w:hAnsi="Times New Roman" w:cs="Times New Roman"/>
                <w:sz w:val="24"/>
                <w:szCs w:val="24"/>
              </w:rPr>
            </w:pPr>
            <w:r w:rsidRPr="00BA0AF8">
              <w:rPr>
                <w:rFonts w:ascii="Times New Roman" w:hAnsi="Times New Roman" w:cs="Times New Roman"/>
                <w:sz w:val="24"/>
                <w:szCs w:val="24"/>
              </w:rPr>
              <w:t xml:space="preserve">Переход рисков и права собственности на товар. Место поставки товаров: правовые основы, учет и налогообложение. </w:t>
            </w:r>
          </w:p>
          <w:p w14:paraId="730201ED" w14:textId="77777777" w:rsidR="00311310" w:rsidRDefault="00311310" w:rsidP="00E2167A">
            <w:pPr>
              <w:pStyle w:val="aa"/>
              <w:numPr>
                <w:ilvl w:val="0"/>
                <w:numId w:val="15"/>
              </w:numPr>
              <w:ind w:left="321"/>
              <w:jc w:val="both"/>
              <w:rPr>
                <w:rFonts w:ascii="Times New Roman" w:hAnsi="Times New Roman" w:cs="Times New Roman"/>
                <w:sz w:val="24"/>
                <w:szCs w:val="24"/>
              </w:rPr>
            </w:pPr>
            <w:r w:rsidRPr="00DC170B">
              <w:rPr>
                <w:rFonts w:ascii="Times New Roman" w:hAnsi="Times New Roman" w:cs="Times New Roman"/>
                <w:sz w:val="24"/>
                <w:szCs w:val="24"/>
              </w:rPr>
              <w:t>Переход права собственности и рисков в соответствии с базисными условиями поставок: общие условия поставок; Международные правила толкования торговых терминов (Инкотермс).</w:t>
            </w:r>
          </w:p>
          <w:p w14:paraId="2F10D52A" w14:textId="77777777" w:rsidR="00311310" w:rsidRDefault="00311310" w:rsidP="00E2167A">
            <w:pPr>
              <w:pStyle w:val="aa"/>
              <w:numPr>
                <w:ilvl w:val="0"/>
                <w:numId w:val="15"/>
              </w:numPr>
              <w:ind w:left="321"/>
              <w:jc w:val="both"/>
              <w:rPr>
                <w:rFonts w:ascii="Times New Roman" w:hAnsi="Times New Roman" w:cs="Times New Roman"/>
                <w:sz w:val="24"/>
                <w:szCs w:val="24"/>
              </w:rPr>
            </w:pPr>
            <w:r w:rsidRPr="00BA0AF8">
              <w:rPr>
                <w:rFonts w:ascii="Times New Roman" w:hAnsi="Times New Roman" w:cs="Times New Roman"/>
                <w:sz w:val="24"/>
                <w:szCs w:val="24"/>
              </w:rPr>
              <w:t xml:space="preserve">Применение Инкотермс в договорах международной купли-продажи. Базисы поставки товаров в соответствии с Инкотермс. </w:t>
            </w:r>
          </w:p>
          <w:p w14:paraId="33CE6DAC" w14:textId="77777777" w:rsidR="00311310" w:rsidRDefault="00311310" w:rsidP="00E2167A">
            <w:pPr>
              <w:pStyle w:val="aa"/>
              <w:numPr>
                <w:ilvl w:val="0"/>
                <w:numId w:val="15"/>
              </w:numPr>
              <w:ind w:left="321"/>
              <w:jc w:val="both"/>
              <w:rPr>
                <w:rFonts w:ascii="Times New Roman" w:hAnsi="Times New Roman" w:cs="Times New Roman"/>
                <w:sz w:val="24"/>
                <w:szCs w:val="24"/>
              </w:rPr>
            </w:pPr>
            <w:r w:rsidRPr="00BA0AF8">
              <w:rPr>
                <w:rFonts w:ascii="Times New Roman" w:hAnsi="Times New Roman" w:cs="Times New Roman"/>
                <w:sz w:val="24"/>
                <w:szCs w:val="24"/>
              </w:rPr>
              <w:t xml:space="preserve">Влияние различных базисов поставки товаров по Инкотермс на таможенную стоимость товаров. </w:t>
            </w:r>
          </w:p>
          <w:p w14:paraId="115228EB" w14:textId="77777777" w:rsidR="00311310" w:rsidRPr="00BA0AF8" w:rsidRDefault="00311310" w:rsidP="00E2167A">
            <w:pPr>
              <w:pStyle w:val="aa"/>
              <w:numPr>
                <w:ilvl w:val="0"/>
                <w:numId w:val="15"/>
              </w:numPr>
              <w:ind w:left="321"/>
              <w:jc w:val="both"/>
              <w:rPr>
                <w:rFonts w:ascii="Times New Roman" w:hAnsi="Times New Roman" w:cs="Times New Roman"/>
                <w:sz w:val="24"/>
                <w:szCs w:val="24"/>
              </w:rPr>
            </w:pPr>
            <w:r w:rsidRPr="00BA0AF8">
              <w:rPr>
                <w:rFonts w:ascii="Times New Roman" w:hAnsi="Times New Roman" w:cs="Times New Roman"/>
                <w:sz w:val="24"/>
                <w:szCs w:val="24"/>
              </w:rPr>
              <w:t>Условия о моменте перехода права собственности, как важнейшее условие для налогообложения прибыли.</w:t>
            </w:r>
          </w:p>
          <w:p w14:paraId="17F87326" w14:textId="77777777" w:rsidR="00311310" w:rsidRPr="00BA0AF8" w:rsidRDefault="00311310" w:rsidP="00E2167A">
            <w:pPr>
              <w:pStyle w:val="aa"/>
              <w:numPr>
                <w:ilvl w:val="0"/>
                <w:numId w:val="15"/>
              </w:numPr>
              <w:ind w:left="321"/>
              <w:jc w:val="both"/>
              <w:rPr>
                <w:rFonts w:ascii="Times New Roman" w:hAnsi="Times New Roman" w:cs="Times New Roman"/>
                <w:sz w:val="24"/>
                <w:szCs w:val="24"/>
              </w:rPr>
            </w:pPr>
            <w:r w:rsidRPr="00BA0AF8">
              <w:rPr>
                <w:rFonts w:ascii="Times New Roman" w:hAnsi="Times New Roman" w:cs="Times New Roman"/>
                <w:sz w:val="24"/>
                <w:szCs w:val="24"/>
              </w:rPr>
              <w:t xml:space="preserve">Срок поставки. Определение места реализации товаров (работ, услуг) для целей исчисления НДС. </w:t>
            </w:r>
          </w:p>
          <w:p w14:paraId="31663FFD" w14:textId="2A265CFD" w:rsidR="00311310" w:rsidRDefault="00311310" w:rsidP="00E2167A">
            <w:pPr>
              <w:pStyle w:val="aa"/>
              <w:numPr>
                <w:ilvl w:val="0"/>
                <w:numId w:val="15"/>
              </w:numPr>
              <w:ind w:left="321"/>
              <w:jc w:val="both"/>
              <w:rPr>
                <w:rFonts w:ascii="Times New Roman" w:hAnsi="Times New Roman" w:cs="Times New Roman"/>
                <w:sz w:val="24"/>
                <w:szCs w:val="24"/>
              </w:rPr>
            </w:pPr>
            <w:r w:rsidRPr="00BA0AF8">
              <w:rPr>
                <w:rFonts w:ascii="Times New Roman" w:hAnsi="Times New Roman" w:cs="Times New Roman"/>
                <w:sz w:val="24"/>
                <w:szCs w:val="24"/>
              </w:rPr>
              <w:t xml:space="preserve">Приемка товаров по количеству и качеству. Требования внешнеторгового контракта к товару (количеству, качеству, комплектности, ассортименту, таре, упаковке); </w:t>
            </w:r>
            <w:r w:rsidRPr="008A5F38">
              <w:rPr>
                <w:rFonts w:ascii="Times New Roman" w:hAnsi="Times New Roman" w:cs="Times New Roman"/>
                <w:sz w:val="24"/>
                <w:szCs w:val="24"/>
                <w:lang w:val="en-US"/>
              </w:rPr>
              <w:t>fair</w:t>
            </w:r>
            <w:r>
              <w:rPr>
                <w:rFonts w:ascii="Times New Roman" w:hAnsi="Times New Roman" w:cs="Times New Roman"/>
                <w:sz w:val="24"/>
                <w:szCs w:val="24"/>
              </w:rPr>
              <w:t xml:space="preserve"> </w:t>
            </w:r>
            <w:r w:rsidRPr="008A5F38">
              <w:rPr>
                <w:rFonts w:ascii="Times New Roman" w:hAnsi="Times New Roman" w:cs="Times New Roman"/>
                <w:sz w:val="24"/>
                <w:szCs w:val="24"/>
                <w:lang w:val="en-US"/>
              </w:rPr>
              <w:t>average</w:t>
            </w:r>
            <w:r>
              <w:rPr>
                <w:rFonts w:ascii="Times New Roman" w:hAnsi="Times New Roman" w:cs="Times New Roman"/>
                <w:sz w:val="24"/>
                <w:szCs w:val="24"/>
              </w:rPr>
              <w:t xml:space="preserve"> </w:t>
            </w:r>
            <w:r w:rsidRPr="008A5F38">
              <w:rPr>
                <w:rFonts w:ascii="Times New Roman" w:hAnsi="Times New Roman" w:cs="Times New Roman"/>
                <w:sz w:val="24"/>
                <w:szCs w:val="24"/>
                <w:lang w:val="en-US"/>
              </w:rPr>
              <w:t>quality</w:t>
            </w:r>
            <w:r w:rsidRPr="00BA0AF8">
              <w:rPr>
                <w:rFonts w:ascii="Times New Roman" w:hAnsi="Times New Roman" w:cs="Times New Roman"/>
                <w:sz w:val="24"/>
                <w:szCs w:val="24"/>
              </w:rPr>
              <w:t>.</w:t>
            </w:r>
          </w:p>
          <w:p w14:paraId="3AB195D1" w14:textId="77777777" w:rsidR="00311310" w:rsidRDefault="00311310" w:rsidP="00E2167A">
            <w:pPr>
              <w:pStyle w:val="aa"/>
              <w:numPr>
                <w:ilvl w:val="0"/>
                <w:numId w:val="15"/>
              </w:numPr>
              <w:ind w:left="321"/>
              <w:jc w:val="both"/>
              <w:rPr>
                <w:rFonts w:ascii="Times New Roman" w:hAnsi="Times New Roman" w:cs="Times New Roman"/>
                <w:sz w:val="24"/>
                <w:szCs w:val="24"/>
              </w:rPr>
            </w:pPr>
            <w:r w:rsidRPr="00BA0AF8">
              <w:rPr>
                <w:rFonts w:ascii="Times New Roman" w:hAnsi="Times New Roman" w:cs="Times New Roman"/>
                <w:sz w:val="24"/>
                <w:szCs w:val="24"/>
              </w:rPr>
              <w:t xml:space="preserve">Общие последствия несоблюдения требований к качеству товара. Существенное нарушение требований к качеству и его правовые последствия. </w:t>
            </w:r>
          </w:p>
          <w:p w14:paraId="49CD42A6" w14:textId="77777777" w:rsidR="00311310" w:rsidRPr="008849EB" w:rsidRDefault="00311310" w:rsidP="00E2167A">
            <w:pPr>
              <w:pStyle w:val="aa"/>
              <w:numPr>
                <w:ilvl w:val="0"/>
                <w:numId w:val="15"/>
              </w:numPr>
              <w:ind w:left="321"/>
              <w:jc w:val="both"/>
              <w:rPr>
                <w:rFonts w:ascii="Times New Roman" w:hAnsi="Times New Roman" w:cs="Times New Roman"/>
                <w:sz w:val="24"/>
                <w:szCs w:val="24"/>
              </w:rPr>
            </w:pPr>
            <w:r w:rsidRPr="008849EB">
              <w:rPr>
                <w:rFonts w:ascii="Times New Roman" w:hAnsi="Times New Roman" w:cs="Times New Roman"/>
                <w:sz w:val="24"/>
                <w:szCs w:val="24"/>
              </w:rPr>
              <w:t>Последствия расхождения в ассортименте товаров, поставки несоответствующего товара. Порядок фиксации дефектов товара.</w:t>
            </w:r>
          </w:p>
          <w:p w14:paraId="6282BE55" w14:textId="09307CB4" w:rsidR="00311310" w:rsidRDefault="00311310" w:rsidP="00E2167A">
            <w:pPr>
              <w:pStyle w:val="aa"/>
              <w:numPr>
                <w:ilvl w:val="0"/>
                <w:numId w:val="15"/>
              </w:numPr>
              <w:ind w:left="321"/>
              <w:jc w:val="both"/>
              <w:rPr>
                <w:rFonts w:ascii="Times New Roman" w:hAnsi="Times New Roman" w:cs="Times New Roman"/>
                <w:sz w:val="24"/>
                <w:szCs w:val="24"/>
              </w:rPr>
            </w:pPr>
            <w:r w:rsidRPr="00BA0AF8">
              <w:rPr>
                <w:rFonts w:ascii="Times New Roman" w:hAnsi="Times New Roman" w:cs="Times New Roman"/>
                <w:sz w:val="24"/>
                <w:szCs w:val="24"/>
              </w:rPr>
              <w:t>Порядок фиксации недопоставки</w:t>
            </w:r>
            <w:r>
              <w:rPr>
                <w:rFonts w:ascii="Times New Roman" w:hAnsi="Times New Roman" w:cs="Times New Roman"/>
                <w:sz w:val="24"/>
                <w:szCs w:val="24"/>
              </w:rPr>
              <w:t xml:space="preserve"> и</w:t>
            </w:r>
            <w:r w:rsidR="0045576D">
              <w:rPr>
                <w:rFonts w:ascii="Times New Roman" w:hAnsi="Times New Roman" w:cs="Times New Roman"/>
                <w:sz w:val="24"/>
                <w:szCs w:val="24"/>
              </w:rPr>
              <w:t xml:space="preserve"> </w:t>
            </w:r>
            <w:r>
              <w:rPr>
                <w:rFonts w:ascii="Times New Roman" w:hAnsi="Times New Roman" w:cs="Times New Roman"/>
                <w:sz w:val="24"/>
                <w:szCs w:val="24"/>
              </w:rPr>
              <w:t xml:space="preserve">его </w:t>
            </w:r>
            <w:r w:rsidRPr="00BA0AF8">
              <w:rPr>
                <w:rFonts w:ascii="Times New Roman" w:hAnsi="Times New Roman" w:cs="Times New Roman"/>
                <w:sz w:val="24"/>
                <w:szCs w:val="24"/>
              </w:rPr>
              <w:t>восполнения.</w:t>
            </w:r>
          </w:p>
          <w:p w14:paraId="4CCCAF86" w14:textId="77777777" w:rsidR="00311310" w:rsidRDefault="00311310" w:rsidP="00E2167A">
            <w:pPr>
              <w:pStyle w:val="aa"/>
              <w:numPr>
                <w:ilvl w:val="0"/>
                <w:numId w:val="15"/>
              </w:numPr>
              <w:ind w:left="321"/>
              <w:jc w:val="both"/>
              <w:rPr>
                <w:rFonts w:ascii="Times New Roman" w:hAnsi="Times New Roman" w:cs="Times New Roman"/>
                <w:sz w:val="24"/>
                <w:szCs w:val="24"/>
              </w:rPr>
            </w:pPr>
            <w:r w:rsidRPr="00BA0AF8">
              <w:rPr>
                <w:rFonts w:ascii="Times New Roman" w:hAnsi="Times New Roman" w:cs="Times New Roman"/>
                <w:sz w:val="24"/>
                <w:szCs w:val="24"/>
              </w:rPr>
              <w:t xml:space="preserve">Возврат ранее экспортированных и импортированных товаров. Возврат товара, не принятого покупателем к учету. Возврат качественного товара, принятого покупателем к учету. Возврат некачественного товара, принятого покупателем к учету. </w:t>
            </w:r>
          </w:p>
          <w:p w14:paraId="6376900E" w14:textId="77777777" w:rsidR="00311310" w:rsidRPr="00BA0AF8" w:rsidRDefault="00311310" w:rsidP="00E2167A">
            <w:pPr>
              <w:pStyle w:val="aa"/>
              <w:numPr>
                <w:ilvl w:val="0"/>
                <w:numId w:val="15"/>
              </w:numPr>
              <w:ind w:left="321"/>
              <w:jc w:val="both"/>
              <w:rPr>
                <w:rFonts w:ascii="Times New Roman" w:hAnsi="Times New Roman" w:cs="Times New Roman"/>
                <w:sz w:val="24"/>
                <w:szCs w:val="24"/>
              </w:rPr>
            </w:pPr>
            <w:r w:rsidRPr="00BA0AF8">
              <w:rPr>
                <w:rFonts w:ascii="Times New Roman" w:hAnsi="Times New Roman" w:cs="Times New Roman"/>
                <w:sz w:val="24"/>
                <w:szCs w:val="24"/>
              </w:rPr>
              <w:t>Возврат товара в таможенных процедурах экспорта и реэкспорта. Налоговые последствия возврата товара для импортера (экспортера) с точки зрения НДС и налога на прибыль организаций.</w:t>
            </w:r>
          </w:p>
          <w:p w14:paraId="568143E6" w14:textId="77777777" w:rsidR="00311310" w:rsidRPr="00BA0AF8" w:rsidRDefault="00311310" w:rsidP="00E2167A">
            <w:pPr>
              <w:pStyle w:val="aa"/>
              <w:numPr>
                <w:ilvl w:val="0"/>
                <w:numId w:val="15"/>
              </w:numPr>
              <w:ind w:left="321"/>
              <w:jc w:val="both"/>
              <w:rPr>
                <w:rFonts w:ascii="Times New Roman" w:hAnsi="Times New Roman" w:cs="Times New Roman"/>
                <w:sz w:val="24"/>
                <w:szCs w:val="24"/>
              </w:rPr>
            </w:pPr>
            <w:r w:rsidRPr="00BA0AF8">
              <w:rPr>
                <w:rFonts w:ascii="Times New Roman" w:hAnsi="Times New Roman" w:cs="Times New Roman"/>
                <w:sz w:val="24"/>
                <w:szCs w:val="24"/>
              </w:rPr>
              <w:t>Условие договора о гарантийном ремонте. Обложение данных операций НДС.</w:t>
            </w:r>
          </w:p>
          <w:p w14:paraId="3816AE17" w14:textId="0FDF353B" w:rsidR="00311310" w:rsidRPr="00E10D14" w:rsidRDefault="00311310" w:rsidP="00311310">
            <w:pPr>
              <w:pStyle w:val="aa"/>
              <w:ind w:left="746"/>
              <w:jc w:val="both"/>
              <w:rPr>
                <w:rFonts w:ascii="Times New Roman" w:hAnsi="Times New Roman" w:cs="Times New Roman"/>
                <w:sz w:val="24"/>
                <w:szCs w:val="24"/>
              </w:rPr>
            </w:pPr>
            <w:r w:rsidRPr="00931CE0">
              <w:rPr>
                <w:rFonts w:ascii="Times New Roman" w:hAnsi="Times New Roman" w:cs="Times New Roman"/>
                <w:i/>
                <w:sz w:val="24"/>
                <w:szCs w:val="24"/>
              </w:rPr>
              <w:lastRenderedPageBreak/>
              <w:t>Рекомендуемые источники: основная литература 1-2, дополнительная литература 1-2</w:t>
            </w:r>
            <w:r>
              <w:rPr>
                <w:rFonts w:ascii="Times New Roman" w:hAnsi="Times New Roman" w:cs="Times New Roman"/>
                <w:i/>
                <w:sz w:val="24"/>
                <w:szCs w:val="24"/>
              </w:rPr>
              <w:t>, Интернет-ресурсы 1-10.</w:t>
            </w:r>
          </w:p>
        </w:tc>
        <w:tc>
          <w:tcPr>
            <w:tcW w:w="923" w:type="pct"/>
          </w:tcPr>
          <w:p w14:paraId="59217289" w14:textId="7A0991F2" w:rsidR="00311310" w:rsidRPr="00E10D14" w:rsidRDefault="00311310" w:rsidP="00311310">
            <w:pPr>
              <w:rPr>
                <w:rFonts w:ascii="Times New Roman" w:hAnsi="Times New Roman" w:cs="Times New Roman"/>
                <w:sz w:val="24"/>
                <w:szCs w:val="24"/>
              </w:rPr>
            </w:pPr>
            <w:r w:rsidRPr="00824543">
              <w:rPr>
                <w:rFonts w:ascii="Times New Roman" w:hAnsi="Times New Roman" w:cs="Times New Roman"/>
                <w:sz w:val="24"/>
                <w:szCs w:val="32"/>
              </w:rPr>
              <w:lastRenderedPageBreak/>
              <w:t>Опрос</w:t>
            </w:r>
          </w:p>
        </w:tc>
      </w:tr>
      <w:tr w:rsidR="00311310" w:rsidRPr="00E10D14" w14:paraId="4DF10CB8" w14:textId="77777777" w:rsidTr="00392933">
        <w:trPr>
          <w:trHeight w:val="20"/>
        </w:trPr>
        <w:tc>
          <w:tcPr>
            <w:tcW w:w="1055" w:type="pct"/>
          </w:tcPr>
          <w:p w14:paraId="24143CFC" w14:textId="77777777" w:rsidR="00311310" w:rsidRPr="00164219" w:rsidRDefault="00311310" w:rsidP="00311310">
            <w:pPr>
              <w:rPr>
                <w:rFonts w:ascii="Times New Roman" w:hAnsi="Times New Roman" w:cs="Times New Roman"/>
                <w:sz w:val="24"/>
                <w:szCs w:val="24"/>
              </w:rPr>
            </w:pPr>
            <w:r w:rsidRPr="00164219">
              <w:rPr>
                <w:rFonts w:ascii="Times New Roman" w:hAnsi="Times New Roman" w:cs="Times New Roman"/>
                <w:bCs/>
                <w:sz w:val="24"/>
                <w:szCs w:val="24"/>
              </w:rPr>
              <w:t xml:space="preserve">Тема </w:t>
            </w:r>
            <w:r>
              <w:rPr>
                <w:rFonts w:ascii="Times New Roman" w:hAnsi="Times New Roman" w:cs="Times New Roman"/>
                <w:bCs/>
                <w:sz w:val="24"/>
                <w:szCs w:val="24"/>
              </w:rPr>
              <w:t>9</w:t>
            </w:r>
            <w:r w:rsidRPr="00164219">
              <w:rPr>
                <w:rFonts w:ascii="Times New Roman" w:hAnsi="Times New Roman" w:cs="Times New Roman"/>
                <w:bCs/>
                <w:sz w:val="24"/>
                <w:szCs w:val="24"/>
              </w:rPr>
              <w:t>. Расчёты по договорам международной купли-продажи</w:t>
            </w:r>
          </w:p>
        </w:tc>
        <w:tc>
          <w:tcPr>
            <w:tcW w:w="3022" w:type="pct"/>
          </w:tcPr>
          <w:p w14:paraId="37745C33" w14:textId="77777777" w:rsidR="00311310" w:rsidRDefault="00311310" w:rsidP="00E2167A">
            <w:pPr>
              <w:pStyle w:val="aa"/>
              <w:numPr>
                <w:ilvl w:val="0"/>
                <w:numId w:val="18"/>
              </w:numPr>
              <w:ind w:left="321"/>
              <w:jc w:val="both"/>
              <w:rPr>
                <w:rFonts w:ascii="Times New Roman" w:hAnsi="Times New Roman" w:cs="Times New Roman"/>
                <w:sz w:val="24"/>
                <w:szCs w:val="24"/>
              </w:rPr>
            </w:pPr>
            <w:r w:rsidRPr="008849EB">
              <w:rPr>
                <w:rFonts w:ascii="Times New Roman" w:hAnsi="Times New Roman" w:cs="Times New Roman"/>
                <w:sz w:val="24"/>
                <w:szCs w:val="24"/>
              </w:rPr>
              <w:t xml:space="preserve">Цена товара и общая стоимость контракта. Способы определения цены товара. </w:t>
            </w:r>
          </w:p>
          <w:p w14:paraId="0601E367" w14:textId="77777777" w:rsidR="00311310" w:rsidRDefault="00311310" w:rsidP="00E2167A">
            <w:pPr>
              <w:pStyle w:val="aa"/>
              <w:numPr>
                <w:ilvl w:val="0"/>
                <w:numId w:val="18"/>
              </w:numPr>
              <w:ind w:left="321"/>
              <w:jc w:val="both"/>
              <w:rPr>
                <w:rFonts w:ascii="Times New Roman" w:hAnsi="Times New Roman" w:cs="Times New Roman"/>
                <w:sz w:val="24"/>
                <w:szCs w:val="24"/>
              </w:rPr>
            </w:pPr>
            <w:r w:rsidRPr="008849EB">
              <w:rPr>
                <w:rFonts w:ascii="Times New Roman" w:hAnsi="Times New Roman" w:cs="Times New Roman"/>
                <w:sz w:val="24"/>
                <w:szCs w:val="24"/>
              </w:rPr>
              <w:t>Обязанности по уплате налогов, сборов и иных обязательных платежей в связи с заключением договора. Налоговые последствия занижения цены импортируемого товара (</w:t>
            </w:r>
            <w:proofErr w:type="spellStart"/>
            <w:r w:rsidRPr="008849EB">
              <w:rPr>
                <w:rFonts w:ascii="Times New Roman" w:hAnsi="Times New Roman" w:cs="Times New Roman"/>
                <w:sz w:val="24"/>
                <w:szCs w:val="24"/>
              </w:rPr>
              <w:t>реинвойсинг</w:t>
            </w:r>
            <w:proofErr w:type="spellEnd"/>
            <w:r w:rsidRPr="008849EB">
              <w:rPr>
                <w:rFonts w:ascii="Times New Roman" w:hAnsi="Times New Roman" w:cs="Times New Roman"/>
                <w:sz w:val="24"/>
                <w:szCs w:val="24"/>
              </w:rPr>
              <w:t xml:space="preserve">). </w:t>
            </w:r>
          </w:p>
          <w:p w14:paraId="117D95DA" w14:textId="77777777" w:rsidR="00311310" w:rsidRPr="008849EB" w:rsidRDefault="00311310" w:rsidP="00E2167A">
            <w:pPr>
              <w:pStyle w:val="aa"/>
              <w:numPr>
                <w:ilvl w:val="0"/>
                <w:numId w:val="18"/>
              </w:numPr>
              <w:ind w:left="321"/>
              <w:jc w:val="both"/>
              <w:rPr>
                <w:rFonts w:ascii="Times New Roman" w:hAnsi="Times New Roman" w:cs="Times New Roman"/>
                <w:sz w:val="24"/>
                <w:szCs w:val="24"/>
              </w:rPr>
            </w:pPr>
            <w:r w:rsidRPr="008849EB">
              <w:rPr>
                <w:rFonts w:ascii="Times New Roman" w:hAnsi="Times New Roman" w:cs="Times New Roman"/>
                <w:sz w:val="24"/>
                <w:szCs w:val="24"/>
              </w:rPr>
              <w:t>Включение в налоговую базу по налогу на прибыль организаций курсовых разниц по внешнеторговым контрактам.</w:t>
            </w:r>
          </w:p>
          <w:p w14:paraId="19EA7ED9" w14:textId="77777777" w:rsidR="00311310" w:rsidRDefault="00311310" w:rsidP="00E2167A">
            <w:pPr>
              <w:pStyle w:val="aa"/>
              <w:numPr>
                <w:ilvl w:val="0"/>
                <w:numId w:val="18"/>
              </w:numPr>
              <w:ind w:left="321"/>
              <w:jc w:val="both"/>
              <w:rPr>
                <w:rFonts w:ascii="Times New Roman" w:hAnsi="Times New Roman" w:cs="Times New Roman"/>
                <w:sz w:val="24"/>
                <w:szCs w:val="24"/>
              </w:rPr>
            </w:pPr>
            <w:r w:rsidRPr="008849EB">
              <w:rPr>
                <w:rFonts w:ascii="Times New Roman" w:hAnsi="Times New Roman" w:cs="Times New Roman"/>
                <w:sz w:val="24"/>
                <w:szCs w:val="24"/>
              </w:rPr>
              <w:t xml:space="preserve">Система вознаграждения покупателя (скидки, премии, бонусы) в торговле. </w:t>
            </w:r>
          </w:p>
          <w:p w14:paraId="54111C94" w14:textId="77777777" w:rsidR="00311310" w:rsidRPr="008849EB" w:rsidRDefault="00311310" w:rsidP="00E2167A">
            <w:pPr>
              <w:pStyle w:val="aa"/>
              <w:numPr>
                <w:ilvl w:val="0"/>
                <w:numId w:val="18"/>
              </w:numPr>
              <w:ind w:left="321"/>
              <w:jc w:val="both"/>
              <w:rPr>
                <w:rFonts w:ascii="Times New Roman" w:hAnsi="Times New Roman" w:cs="Times New Roman"/>
                <w:sz w:val="24"/>
                <w:szCs w:val="24"/>
              </w:rPr>
            </w:pPr>
            <w:r w:rsidRPr="008849EB">
              <w:rPr>
                <w:rFonts w:ascii="Times New Roman" w:hAnsi="Times New Roman" w:cs="Times New Roman"/>
                <w:sz w:val="24"/>
                <w:szCs w:val="24"/>
              </w:rPr>
              <w:t>Скидки в маркетинговой политике торговой организации. Особенности порядка включения торговых скидок, премий, бонусов в налоговые базы по налогу на прибыль организаций и НДС.</w:t>
            </w:r>
          </w:p>
          <w:p w14:paraId="2F823A20" w14:textId="77777777" w:rsidR="00311310" w:rsidRDefault="00311310" w:rsidP="00E2167A">
            <w:pPr>
              <w:pStyle w:val="aa"/>
              <w:numPr>
                <w:ilvl w:val="0"/>
                <w:numId w:val="18"/>
              </w:numPr>
              <w:ind w:left="321"/>
              <w:jc w:val="both"/>
              <w:rPr>
                <w:rFonts w:ascii="Times New Roman" w:hAnsi="Times New Roman" w:cs="Times New Roman"/>
                <w:sz w:val="24"/>
                <w:szCs w:val="24"/>
              </w:rPr>
            </w:pPr>
            <w:r w:rsidRPr="008849EB">
              <w:rPr>
                <w:rFonts w:ascii="Times New Roman" w:hAnsi="Times New Roman" w:cs="Times New Roman"/>
                <w:sz w:val="24"/>
                <w:szCs w:val="24"/>
              </w:rPr>
              <w:t xml:space="preserve">Способы и особенности расчётов по внешнеторговому контракту. </w:t>
            </w:r>
          </w:p>
          <w:p w14:paraId="31FCA7BB" w14:textId="77777777" w:rsidR="00311310" w:rsidRDefault="00311310" w:rsidP="00E2167A">
            <w:pPr>
              <w:pStyle w:val="aa"/>
              <w:numPr>
                <w:ilvl w:val="0"/>
                <w:numId w:val="18"/>
              </w:numPr>
              <w:ind w:left="321"/>
              <w:jc w:val="both"/>
              <w:rPr>
                <w:rFonts w:ascii="Times New Roman" w:hAnsi="Times New Roman" w:cs="Times New Roman"/>
                <w:sz w:val="24"/>
                <w:szCs w:val="24"/>
              </w:rPr>
            </w:pPr>
            <w:r w:rsidRPr="008849EB">
              <w:rPr>
                <w:rFonts w:ascii="Times New Roman" w:hAnsi="Times New Roman" w:cs="Times New Roman"/>
                <w:sz w:val="24"/>
                <w:szCs w:val="24"/>
              </w:rPr>
              <w:t xml:space="preserve">Продажа товаров в кредит и с отсрочкой платежа. Налоговые последствия продажи товаров с отсрочкой платежа. </w:t>
            </w:r>
          </w:p>
          <w:p w14:paraId="44BB7D10" w14:textId="77777777" w:rsidR="00311310" w:rsidRPr="008849EB" w:rsidRDefault="00311310" w:rsidP="00E2167A">
            <w:pPr>
              <w:pStyle w:val="aa"/>
              <w:numPr>
                <w:ilvl w:val="0"/>
                <w:numId w:val="18"/>
              </w:numPr>
              <w:ind w:left="321"/>
              <w:jc w:val="both"/>
              <w:rPr>
                <w:rFonts w:ascii="Times New Roman" w:hAnsi="Times New Roman" w:cs="Times New Roman"/>
                <w:sz w:val="24"/>
                <w:szCs w:val="24"/>
              </w:rPr>
            </w:pPr>
            <w:r w:rsidRPr="008849EB">
              <w:rPr>
                <w:rFonts w:ascii="Times New Roman" w:hAnsi="Times New Roman" w:cs="Times New Roman"/>
                <w:sz w:val="24"/>
                <w:szCs w:val="24"/>
              </w:rPr>
              <w:t>Обеспечение оплаты по договору. Уплата процентов при просрочке платежа. Особенности определения налоговой базы по НДС с учетом сумм, связанных с расчетами по оплате товаров (работ, услуг).</w:t>
            </w:r>
          </w:p>
          <w:p w14:paraId="67B99744" w14:textId="77777777" w:rsidR="00311310" w:rsidRDefault="00311310" w:rsidP="00E2167A">
            <w:pPr>
              <w:pStyle w:val="aa"/>
              <w:numPr>
                <w:ilvl w:val="0"/>
                <w:numId w:val="18"/>
              </w:numPr>
              <w:ind w:left="321"/>
              <w:jc w:val="both"/>
              <w:rPr>
                <w:rFonts w:ascii="Times New Roman" w:hAnsi="Times New Roman" w:cs="Times New Roman"/>
                <w:sz w:val="24"/>
                <w:szCs w:val="24"/>
              </w:rPr>
            </w:pPr>
            <w:r w:rsidRPr="00AB047B">
              <w:rPr>
                <w:rFonts w:ascii="Times New Roman" w:hAnsi="Times New Roman" w:cs="Times New Roman"/>
                <w:sz w:val="24"/>
                <w:szCs w:val="24"/>
              </w:rPr>
              <w:t>Срок платежа по договору. Резерв по сомнительным долгам.</w:t>
            </w:r>
          </w:p>
          <w:p w14:paraId="55ECFE58" w14:textId="77777777" w:rsidR="00311310" w:rsidRPr="00AB047B" w:rsidRDefault="00311310" w:rsidP="00E2167A">
            <w:pPr>
              <w:pStyle w:val="aa"/>
              <w:numPr>
                <w:ilvl w:val="0"/>
                <w:numId w:val="18"/>
              </w:numPr>
              <w:ind w:left="321"/>
              <w:jc w:val="both"/>
              <w:rPr>
                <w:rFonts w:ascii="Times New Roman" w:hAnsi="Times New Roman" w:cs="Times New Roman"/>
                <w:sz w:val="24"/>
                <w:szCs w:val="24"/>
              </w:rPr>
            </w:pPr>
            <w:r w:rsidRPr="00AB047B">
              <w:rPr>
                <w:rFonts w:ascii="Times New Roman" w:hAnsi="Times New Roman" w:cs="Times New Roman"/>
                <w:sz w:val="24"/>
                <w:szCs w:val="24"/>
              </w:rPr>
              <w:t>Условие о безвозмездной передаче товаров как составная часть возмездных договоров. Налоговые последствия безвозмездной передачи товаров при расчете налоговой базы по НДС и налогу на прибыль организаций.</w:t>
            </w:r>
          </w:p>
          <w:p w14:paraId="7FE64C5C" w14:textId="77777777" w:rsidR="00311310" w:rsidRPr="008849EB" w:rsidRDefault="00311310" w:rsidP="00E2167A">
            <w:pPr>
              <w:pStyle w:val="aa"/>
              <w:numPr>
                <w:ilvl w:val="0"/>
                <w:numId w:val="18"/>
              </w:numPr>
              <w:ind w:left="321"/>
              <w:jc w:val="both"/>
              <w:rPr>
                <w:rFonts w:ascii="Times New Roman" w:hAnsi="Times New Roman" w:cs="Times New Roman"/>
                <w:sz w:val="24"/>
                <w:szCs w:val="24"/>
              </w:rPr>
            </w:pPr>
            <w:r w:rsidRPr="008849EB">
              <w:rPr>
                <w:rFonts w:ascii="Times New Roman" w:hAnsi="Times New Roman" w:cs="Times New Roman"/>
                <w:sz w:val="24"/>
                <w:szCs w:val="24"/>
              </w:rPr>
              <w:t>Уступка (переуступка) прав требования и перевод долга по внешнеторговым договорам. Налоговые последствия, возникающие в результате перемены лица в обязательстве.</w:t>
            </w:r>
          </w:p>
          <w:p w14:paraId="410C4FD2" w14:textId="77777777" w:rsidR="00311310" w:rsidRPr="008849EB" w:rsidRDefault="00311310" w:rsidP="00E2167A">
            <w:pPr>
              <w:pStyle w:val="aa"/>
              <w:numPr>
                <w:ilvl w:val="0"/>
                <w:numId w:val="18"/>
              </w:numPr>
              <w:ind w:left="321"/>
              <w:jc w:val="both"/>
              <w:rPr>
                <w:rFonts w:ascii="Times New Roman" w:hAnsi="Times New Roman" w:cs="Times New Roman"/>
                <w:sz w:val="24"/>
                <w:szCs w:val="24"/>
              </w:rPr>
            </w:pPr>
            <w:r w:rsidRPr="008849EB">
              <w:rPr>
                <w:rFonts w:ascii="Times New Roman" w:hAnsi="Times New Roman" w:cs="Times New Roman"/>
                <w:sz w:val="24"/>
                <w:szCs w:val="24"/>
              </w:rPr>
              <w:t>Валютный контроль. Порядок проведения валютных операций по счетам резидентов за рубежом. Раскрытие информации о бенефициаре.</w:t>
            </w:r>
          </w:p>
          <w:p w14:paraId="105F026F" w14:textId="63E29E21" w:rsidR="00311310" w:rsidRPr="001F4486" w:rsidRDefault="00311310" w:rsidP="00311310">
            <w:pPr>
              <w:pStyle w:val="aa"/>
              <w:ind w:left="746"/>
              <w:jc w:val="both"/>
              <w:rPr>
                <w:rFonts w:ascii="Times New Roman" w:hAnsi="Times New Roman" w:cs="Times New Roman"/>
                <w:sz w:val="24"/>
                <w:szCs w:val="24"/>
              </w:rPr>
            </w:pPr>
            <w:r w:rsidRPr="00931CE0">
              <w:rPr>
                <w:rFonts w:ascii="Times New Roman" w:hAnsi="Times New Roman" w:cs="Times New Roman"/>
                <w:i/>
                <w:sz w:val="24"/>
                <w:szCs w:val="24"/>
              </w:rPr>
              <w:t>Рекомендуемые источники: основная литература 1-2, дополнительная литература 1-2</w:t>
            </w:r>
            <w:r>
              <w:rPr>
                <w:rFonts w:ascii="Times New Roman" w:hAnsi="Times New Roman" w:cs="Times New Roman"/>
                <w:i/>
                <w:sz w:val="24"/>
                <w:szCs w:val="24"/>
              </w:rPr>
              <w:t>, Интернет-ресурсы 1-10.</w:t>
            </w:r>
          </w:p>
        </w:tc>
        <w:tc>
          <w:tcPr>
            <w:tcW w:w="923" w:type="pct"/>
          </w:tcPr>
          <w:p w14:paraId="27ED1951" w14:textId="5B2EEE33" w:rsidR="00311310" w:rsidRPr="00D93AAF" w:rsidRDefault="00311310" w:rsidP="00311310">
            <w:pPr>
              <w:rPr>
                <w:rFonts w:ascii="Times New Roman" w:hAnsi="Times New Roman" w:cs="Times New Roman"/>
                <w:sz w:val="24"/>
                <w:szCs w:val="24"/>
                <w:highlight w:val="yellow"/>
              </w:rPr>
            </w:pPr>
            <w:r w:rsidRPr="00824543">
              <w:rPr>
                <w:rFonts w:ascii="Times New Roman" w:hAnsi="Times New Roman" w:cs="Times New Roman"/>
                <w:sz w:val="24"/>
                <w:szCs w:val="32"/>
              </w:rPr>
              <w:t>Опрос</w:t>
            </w:r>
          </w:p>
        </w:tc>
      </w:tr>
      <w:tr w:rsidR="00311310" w:rsidRPr="00E10D14" w14:paraId="1EE4B9F2" w14:textId="77777777" w:rsidTr="002F6F42">
        <w:trPr>
          <w:trHeight w:val="20"/>
        </w:trPr>
        <w:tc>
          <w:tcPr>
            <w:tcW w:w="1055" w:type="pct"/>
          </w:tcPr>
          <w:p w14:paraId="3381D5F2" w14:textId="77777777" w:rsidR="00311310" w:rsidRPr="00164219" w:rsidRDefault="00311310" w:rsidP="00311310">
            <w:pPr>
              <w:rPr>
                <w:rFonts w:ascii="Times New Roman" w:hAnsi="Times New Roman" w:cs="Times New Roman"/>
                <w:sz w:val="24"/>
                <w:szCs w:val="24"/>
              </w:rPr>
            </w:pPr>
            <w:r w:rsidRPr="00164219">
              <w:rPr>
                <w:rFonts w:ascii="Times New Roman" w:hAnsi="Times New Roman" w:cs="Times New Roman"/>
                <w:bCs/>
                <w:sz w:val="24"/>
                <w:szCs w:val="24"/>
              </w:rPr>
              <w:t xml:space="preserve">Тема </w:t>
            </w:r>
            <w:r>
              <w:rPr>
                <w:rFonts w:ascii="Times New Roman" w:hAnsi="Times New Roman" w:cs="Times New Roman"/>
                <w:bCs/>
                <w:sz w:val="24"/>
                <w:szCs w:val="24"/>
              </w:rPr>
              <w:t>10</w:t>
            </w:r>
            <w:r w:rsidRPr="00164219">
              <w:rPr>
                <w:rFonts w:ascii="Times New Roman" w:hAnsi="Times New Roman" w:cs="Times New Roman"/>
                <w:bCs/>
                <w:sz w:val="24"/>
                <w:szCs w:val="24"/>
              </w:rPr>
              <w:t>. Права на интеллектуальную собственность при заключении внешнеторговых контрактов</w:t>
            </w:r>
          </w:p>
        </w:tc>
        <w:tc>
          <w:tcPr>
            <w:tcW w:w="3022" w:type="pct"/>
          </w:tcPr>
          <w:p w14:paraId="16F97C5C" w14:textId="77777777" w:rsidR="00311310" w:rsidRDefault="00311310" w:rsidP="00E2167A">
            <w:pPr>
              <w:pStyle w:val="aa"/>
              <w:numPr>
                <w:ilvl w:val="0"/>
                <w:numId w:val="19"/>
              </w:numPr>
              <w:ind w:left="321"/>
              <w:jc w:val="both"/>
              <w:rPr>
                <w:rFonts w:ascii="Times New Roman" w:hAnsi="Times New Roman" w:cs="Times New Roman"/>
                <w:sz w:val="24"/>
                <w:szCs w:val="24"/>
              </w:rPr>
            </w:pPr>
            <w:r w:rsidRPr="0031354F">
              <w:rPr>
                <w:rFonts w:ascii="Times New Roman" w:hAnsi="Times New Roman" w:cs="Times New Roman"/>
                <w:sz w:val="24"/>
                <w:szCs w:val="24"/>
              </w:rPr>
              <w:t xml:space="preserve">Защита товара от нарушения прав интеллектуальной собственности. Лицензирование технологий. </w:t>
            </w:r>
          </w:p>
          <w:p w14:paraId="7C2487EC" w14:textId="77777777" w:rsidR="00311310" w:rsidRDefault="00311310" w:rsidP="00E2167A">
            <w:pPr>
              <w:pStyle w:val="aa"/>
              <w:numPr>
                <w:ilvl w:val="0"/>
                <w:numId w:val="19"/>
              </w:numPr>
              <w:ind w:left="321"/>
              <w:jc w:val="both"/>
              <w:rPr>
                <w:rFonts w:ascii="Times New Roman" w:hAnsi="Times New Roman" w:cs="Times New Roman"/>
                <w:sz w:val="24"/>
                <w:szCs w:val="24"/>
              </w:rPr>
            </w:pPr>
            <w:r w:rsidRPr="0031354F">
              <w:rPr>
                <w:rFonts w:ascii="Times New Roman" w:hAnsi="Times New Roman" w:cs="Times New Roman"/>
                <w:sz w:val="24"/>
                <w:szCs w:val="24"/>
              </w:rPr>
              <w:t xml:space="preserve">Виды и содержание соглашений о передаче исключительных прав интеллектуальной собственности. </w:t>
            </w:r>
          </w:p>
          <w:p w14:paraId="207F52E9" w14:textId="77777777" w:rsidR="00311310" w:rsidRPr="0031354F" w:rsidRDefault="00311310" w:rsidP="00E2167A">
            <w:pPr>
              <w:pStyle w:val="aa"/>
              <w:numPr>
                <w:ilvl w:val="0"/>
                <w:numId w:val="19"/>
              </w:numPr>
              <w:ind w:left="321"/>
              <w:jc w:val="both"/>
              <w:rPr>
                <w:rFonts w:ascii="Times New Roman" w:hAnsi="Times New Roman" w:cs="Times New Roman"/>
                <w:sz w:val="24"/>
                <w:szCs w:val="24"/>
              </w:rPr>
            </w:pPr>
            <w:r w:rsidRPr="0031354F">
              <w:rPr>
                <w:rFonts w:ascii="Times New Roman" w:hAnsi="Times New Roman" w:cs="Times New Roman"/>
                <w:sz w:val="24"/>
                <w:szCs w:val="24"/>
              </w:rPr>
              <w:lastRenderedPageBreak/>
              <w:t>Сущность и особенности международной торговли лицензиями. Лицензионный договор на программное обеспечение и базы данных.</w:t>
            </w:r>
          </w:p>
          <w:p w14:paraId="4F9C76F5" w14:textId="77777777" w:rsidR="00311310" w:rsidRDefault="00311310" w:rsidP="00E2167A">
            <w:pPr>
              <w:pStyle w:val="aa"/>
              <w:numPr>
                <w:ilvl w:val="0"/>
                <w:numId w:val="19"/>
              </w:numPr>
              <w:ind w:left="321"/>
              <w:jc w:val="both"/>
              <w:rPr>
                <w:rFonts w:ascii="Times New Roman" w:hAnsi="Times New Roman" w:cs="Times New Roman"/>
                <w:sz w:val="24"/>
                <w:szCs w:val="24"/>
              </w:rPr>
            </w:pPr>
            <w:r w:rsidRPr="0031354F">
              <w:rPr>
                <w:rFonts w:ascii="Times New Roman" w:hAnsi="Times New Roman" w:cs="Times New Roman"/>
                <w:sz w:val="24"/>
                <w:szCs w:val="24"/>
              </w:rPr>
              <w:t xml:space="preserve">Договор об отчуждении исключительного права на произведение. </w:t>
            </w:r>
          </w:p>
          <w:p w14:paraId="408C6554" w14:textId="77777777" w:rsidR="00311310" w:rsidRPr="00154A52" w:rsidRDefault="00311310" w:rsidP="00E2167A">
            <w:pPr>
              <w:pStyle w:val="aa"/>
              <w:numPr>
                <w:ilvl w:val="0"/>
                <w:numId w:val="19"/>
              </w:numPr>
              <w:ind w:left="321"/>
              <w:jc w:val="both"/>
              <w:rPr>
                <w:rFonts w:ascii="Times New Roman" w:hAnsi="Times New Roman" w:cs="Times New Roman"/>
                <w:sz w:val="24"/>
                <w:szCs w:val="24"/>
              </w:rPr>
            </w:pPr>
            <w:r w:rsidRPr="00154A52">
              <w:rPr>
                <w:rFonts w:ascii="Times New Roman" w:hAnsi="Times New Roman" w:cs="Times New Roman"/>
                <w:sz w:val="24"/>
                <w:szCs w:val="24"/>
              </w:rPr>
              <w:t>Контрактные условия, касающиеся лицензионных платежей. Особенности налогообложения лицензионных платежей (роялти).</w:t>
            </w:r>
          </w:p>
          <w:p w14:paraId="65181690" w14:textId="77777777" w:rsidR="00311310" w:rsidRPr="0031354F" w:rsidRDefault="00311310" w:rsidP="00E2167A">
            <w:pPr>
              <w:pStyle w:val="aa"/>
              <w:numPr>
                <w:ilvl w:val="0"/>
                <w:numId w:val="19"/>
              </w:numPr>
              <w:ind w:left="321"/>
              <w:jc w:val="both"/>
              <w:rPr>
                <w:rFonts w:ascii="Times New Roman" w:hAnsi="Times New Roman" w:cs="Times New Roman"/>
                <w:sz w:val="24"/>
                <w:szCs w:val="24"/>
              </w:rPr>
            </w:pPr>
            <w:r w:rsidRPr="0031354F">
              <w:rPr>
                <w:rFonts w:ascii="Times New Roman" w:hAnsi="Times New Roman" w:cs="Times New Roman"/>
                <w:sz w:val="24"/>
                <w:szCs w:val="24"/>
              </w:rPr>
              <w:t>Структура, условия и особенности договора коммерческой концессии/франчайзинга.</w:t>
            </w:r>
          </w:p>
          <w:p w14:paraId="6826845A" w14:textId="77777777" w:rsidR="00311310" w:rsidRPr="00154A52" w:rsidRDefault="00311310" w:rsidP="00E2167A">
            <w:pPr>
              <w:pStyle w:val="aa"/>
              <w:numPr>
                <w:ilvl w:val="0"/>
                <w:numId w:val="19"/>
              </w:numPr>
              <w:ind w:left="321"/>
              <w:jc w:val="both"/>
              <w:rPr>
                <w:rFonts w:ascii="Times New Roman" w:hAnsi="Times New Roman" w:cs="Times New Roman"/>
                <w:sz w:val="24"/>
                <w:szCs w:val="24"/>
              </w:rPr>
            </w:pPr>
            <w:r w:rsidRPr="00154A52">
              <w:rPr>
                <w:rFonts w:ascii="Times New Roman" w:hAnsi="Times New Roman" w:cs="Times New Roman"/>
                <w:sz w:val="24"/>
                <w:szCs w:val="24"/>
              </w:rPr>
              <w:t>Международная торговля технологиями и ноу-хау. Договор о передаче ноу-хау. Налоговые последствия сделок с ноу-хау и патентами.</w:t>
            </w:r>
          </w:p>
          <w:p w14:paraId="28B05C12" w14:textId="77777777" w:rsidR="00311310" w:rsidRDefault="00311310" w:rsidP="00E2167A">
            <w:pPr>
              <w:pStyle w:val="aa"/>
              <w:numPr>
                <w:ilvl w:val="0"/>
                <w:numId w:val="19"/>
              </w:numPr>
              <w:ind w:left="321"/>
              <w:jc w:val="both"/>
              <w:rPr>
                <w:rFonts w:ascii="Times New Roman" w:hAnsi="Times New Roman" w:cs="Times New Roman"/>
                <w:sz w:val="24"/>
                <w:szCs w:val="24"/>
              </w:rPr>
            </w:pPr>
            <w:r w:rsidRPr="0031354F">
              <w:rPr>
                <w:rFonts w:ascii="Times New Roman" w:hAnsi="Times New Roman" w:cs="Times New Roman"/>
                <w:sz w:val="24"/>
                <w:szCs w:val="24"/>
              </w:rPr>
              <w:t xml:space="preserve">Договоры в области научно-технического сотрудничества и технического содействия: налоговые и правовые последствия. НИОКР. </w:t>
            </w:r>
          </w:p>
          <w:p w14:paraId="10C8DD2F" w14:textId="77777777" w:rsidR="00311310" w:rsidRDefault="00311310" w:rsidP="00E2167A">
            <w:pPr>
              <w:pStyle w:val="aa"/>
              <w:numPr>
                <w:ilvl w:val="0"/>
                <w:numId w:val="19"/>
              </w:numPr>
              <w:ind w:left="321"/>
              <w:jc w:val="both"/>
              <w:rPr>
                <w:rFonts w:ascii="Times New Roman" w:hAnsi="Times New Roman" w:cs="Times New Roman"/>
                <w:sz w:val="24"/>
                <w:szCs w:val="24"/>
              </w:rPr>
            </w:pPr>
            <w:r w:rsidRPr="0031354F">
              <w:rPr>
                <w:rFonts w:ascii="Times New Roman" w:hAnsi="Times New Roman" w:cs="Times New Roman"/>
                <w:sz w:val="24"/>
                <w:szCs w:val="24"/>
              </w:rPr>
              <w:t xml:space="preserve">Особенности учета расходов по договорам на НИОКР в целях налогообложения. </w:t>
            </w:r>
          </w:p>
          <w:p w14:paraId="04DA01DC" w14:textId="77777777" w:rsidR="00311310" w:rsidRPr="009B4F61" w:rsidRDefault="00311310" w:rsidP="00E2167A">
            <w:pPr>
              <w:pStyle w:val="aa"/>
              <w:numPr>
                <w:ilvl w:val="0"/>
                <w:numId w:val="19"/>
              </w:numPr>
              <w:ind w:left="321"/>
              <w:jc w:val="both"/>
              <w:rPr>
                <w:rFonts w:ascii="Times New Roman" w:hAnsi="Times New Roman" w:cs="Times New Roman"/>
                <w:sz w:val="24"/>
                <w:szCs w:val="24"/>
              </w:rPr>
            </w:pPr>
            <w:r w:rsidRPr="0031354F">
              <w:rPr>
                <w:rFonts w:ascii="Times New Roman" w:hAnsi="Times New Roman" w:cs="Times New Roman"/>
                <w:sz w:val="24"/>
                <w:szCs w:val="24"/>
              </w:rPr>
              <w:t>Отражение в налоговой базе по налогу на прибыль организаций, НДС, налогу на имущество организаций.</w:t>
            </w:r>
          </w:p>
          <w:p w14:paraId="3A8607B9" w14:textId="04A958E4" w:rsidR="00311310" w:rsidRPr="001F4486" w:rsidRDefault="00311310" w:rsidP="00311310">
            <w:pPr>
              <w:pStyle w:val="aa"/>
              <w:ind w:left="744"/>
              <w:jc w:val="both"/>
              <w:rPr>
                <w:rFonts w:ascii="Times New Roman" w:hAnsi="Times New Roman" w:cs="Times New Roman"/>
                <w:sz w:val="24"/>
                <w:szCs w:val="24"/>
              </w:rPr>
            </w:pPr>
            <w:r w:rsidRPr="00931CE0">
              <w:rPr>
                <w:rFonts w:ascii="Times New Roman" w:hAnsi="Times New Roman" w:cs="Times New Roman"/>
                <w:i/>
                <w:sz w:val="24"/>
                <w:szCs w:val="24"/>
              </w:rPr>
              <w:t>Рекомендуемые источники: основная литература 1-2, дополнительная литература 1-2</w:t>
            </w:r>
            <w:r>
              <w:rPr>
                <w:rFonts w:ascii="Times New Roman" w:hAnsi="Times New Roman" w:cs="Times New Roman"/>
                <w:i/>
                <w:sz w:val="24"/>
                <w:szCs w:val="24"/>
              </w:rPr>
              <w:t>, Интернет-ресурсы 1-10.</w:t>
            </w:r>
          </w:p>
        </w:tc>
        <w:tc>
          <w:tcPr>
            <w:tcW w:w="923" w:type="pct"/>
          </w:tcPr>
          <w:p w14:paraId="42E323E4" w14:textId="549A8103" w:rsidR="00311310" w:rsidRPr="00D93AAF" w:rsidRDefault="00311310" w:rsidP="00311310">
            <w:pPr>
              <w:rPr>
                <w:rFonts w:ascii="Times New Roman" w:hAnsi="Times New Roman" w:cs="Times New Roman"/>
                <w:sz w:val="24"/>
                <w:szCs w:val="24"/>
                <w:highlight w:val="yellow"/>
              </w:rPr>
            </w:pPr>
            <w:r w:rsidRPr="00824543">
              <w:rPr>
                <w:rFonts w:ascii="Times New Roman" w:hAnsi="Times New Roman" w:cs="Times New Roman"/>
                <w:sz w:val="24"/>
                <w:szCs w:val="32"/>
              </w:rPr>
              <w:lastRenderedPageBreak/>
              <w:t>Опрос</w:t>
            </w:r>
          </w:p>
        </w:tc>
      </w:tr>
      <w:tr w:rsidR="00311310" w:rsidRPr="00E10D14" w14:paraId="6BBAE5C4" w14:textId="77777777" w:rsidTr="002F6F42">
        <w:trPr>
          <w:trHeight w:val="20"/>
        </w:trPr>
        <w:tc>
          <w:tcPr>
            <w:tcW w:w="1055" w:type="pct"/>
          </w:tcPr>
          <w:p w14:paraId="47BE43C4" w14:textId="77777777" w:rsidR="00311310" w:rsidRPr="00B27571" w:rsidRDefault="00311310" w:rsidP="00311310">
            <w:pPr>
              <w:rPr>
                <w:rFonts w:ascii="Times New Roman" w:hAnsi="Times New Roman" w:cs="Times New Roman"/>
                <w:bCs/>
                <w:sz w:val="24"/>
                <w:szCs w:val="24"/>
              </w:rPr>
            </w:pPr>
            <w:r w:rsidRPr="00B27571">
              <w:rPr>
                <w:rFonts w:ascii="Times New Roman" w:hAnsi="Times New Roman" w:cs="Times New Roman"/>
                <w:bCs/>
                <w:sz w:val="24"/>
                <w:szCs w:val="24"/>
              </w:rPr>
              <w:t>Тема 11. Документальное оформление, налогообложение и таможенная очистка при импорте товаров</w:t>
            </w:r>
          </w:p>
        </w:tc>
        <w:tc>
          <w:tcPr>
            <w:tcW w:w="3022" w:type="pct"/>
          </w:tcPr>
          <w:p w14:paraId="693AA1A6" w14:textId="77777777" w:rsidR="00311310" w:rsidRDefault="00311310" w:rsidP="00E2167A">
            <w:pPr>
              <w:pStyle w:val="aa"/>
              <w:numPr>
                <w:ilvl w:val="0"/>
                <w:numId w:val="34"/>
              </w:numPr>
              <w:ind w:left="321"/>
              <w:jc w:val="both"/>
              <w:rPr>
                <w:rFonts w:ascii="Times New Roman" w:hAnsi="Times New Roman" w:cs="Times New Roman"/>
                <w:sz w:val="24"/>
                <w:szCs w:val="24"/>
              </w:rPr>
            </w:pPr>
            <w:r w:rsidRPr="0031354F">
              <w:rPr>
                <w:rFonts w:ascii="Times New Roman" w:hAnsi="Times New Roman" w:cs="Times New Roman"/>
                <w:sz w:val="24"/>
                <w:szCs w:val="24"/>
              </w:rPr>
              <w:t xml:space="preserve">Структурирование операций ввоза (импорта) товаров в ЕАЭС. </w:t>
            </w:r>
          </w:p>
          <w:p w14:paraId="09584948" w14:textId="77777777" w:rsidR="00311310" w:rsidRDefault="00311310" w:rsidP="00E2167A">
            <w:pPr>
              <w:pStyle w:val="aa"/>
              <w:numPr>
                <w:ilvl w:val="0"/>
                <w:numId w:val="34"/>
              </w:numPr>
              <w:ind w:left="321"/>
              <w:jc w:val="both"/>
              <w:rPr>
                <w:rFonts w:ascii="Times New Roman" w:hAnsi="Times New Roman" w:cs="Times New Roman"/>
                <w:sz w:val="24"/>
                <w:szCs w:val="24"/>
              </w:rPr>
            </w:pPr>
            <w:r w:rsidRPr="0031354F">
              <w:rPr>
                <w:rFonts w:ascii="Times New Roman" w:hAnsi="Times New Roman" w:cs="Times New Roman"/>
                <w:sz w:val="24"/>
                <w:szCs w:val="24"/>
              </w:rPr>
              <w:t xml:space="preserve">Операции, облагаемые НДС и акцизами; взаимосвязь между таможенной процедурой (таможенным режимом) и порядком налогообложения. </w:t>
            </w:r>
          </w:p>
          <w:p w14:paraId="1AFFF8D2" w14:textId="77777777" w:rsidR="00311310" w:rsidRDefault="00311310" w:rsidP="00E2167A">
            <w:pPr>
              <w:pStyle w:val="aa"/>
              <w:numPr>
                <w:ilvl w:val="0"/>
                <w:numId w:val="34"/>
              </w:numPr>
              <w:ind w:left="321"/>
              <w:jc w:val="both"/>
              <w:rPr>
                <w:rFonts w:ascii="Times New Roman" w:hAnsi="Times New Roman" w:cs="Times New Roman"/>
                <w:sz w:val="24"/>
                <w:szCs w:val="24"/>
              </w:rPr>
            </w:pPr>
            <w:r w:rsidRPr="0031354F">
              <w:rPr>
                <w:rFonts w:ascii="Times New Roman" w:hAnsi="Times New Roman" w:cs="Times New Roman"/>
                <w:sz w:val="24"/>
                <w:szCs w:val="24"/>
              </w:rPr>
              <w:t xml:space="preserve">Ставки акциза при ввозе, их виды и порядок установления. Основа для исчисления акциза при ввозе. </w:t>
            </w:r>
          </w:p>
          <w:p w14:paraId="68F94377" w14:textId="77777777" w:rsidR="00311310" w:rsidRDefault="00311310" w:rsidP="00E2167A">
            <w:pPr>
              <w:pStyle w:val="aa"/>
              <w:numPr>
                <w:ilvl w:val="0"/>
                <w:numId w:val="34"/>
              </w:numPr>
              <w:ind w:left="321"/>
              <w:jc w:val="both"/>
              <w:rPr>
                <w:rFonts w:ascii="Times New Roman" w:hAnsi="Times New Roman" w:cs="Times New Roman"/>
                <w:sz w:val="24"/>
                <w:szCs w:val="24"/>
              </w:rPr>
            </w:pPr>
            <w:r w:rsidRPr="0031354F">
              <w:rPr>
                <w:rFonts w:ascii="Times New Roman" w:hAnsi="Times New Roman" w:cs="Times New Roman"/>
                <w:sz w:val="24"/>
                <w:szCs w:val="24"/>
              </w:rPr>
              <w:t xml:space="preserve">Основа для исчисления НДС при ввозе. Товары, ввоз которых освобождается от налогообложения НДС. </w:t>
            </w:r>
          </w:p>
          <w:p w14:paraId="3D9E0865" w14:textId="77777777" w:rsidR="00311310" w:rsidRDefault="00311310" w:rsidP="00E2167A">
            <w:pPr>
              <w:pStyle w:val="aa"/>
              <w:numPr>
                <w:ilvl w:val="0"/>
                <w:numId w:val="34"/>
              </w:numPr>
              <w:ind w:left="321"/>
              <w:jc w:val="both"/>
              <w:rPr>
                <w:rFonts w:ascii="Times New Roman" w:hAnsi="Times New Roman" w:cs="Times New Roman"/>
                <w:sz w:val="24"/>
                <w:szCs w:val="24"/>
              </w:rPr>
            </w:pPr>
            <w:r w:rsidRPr="0031354F">
              <w:rPr>
                <w:rFonts w:ascii="Times New Roman" w:hAnsi="Times New Roman" w:cs="Times New Roman"/>
                <w:sz w:val="24"/>
                <w:szCs w:val="24"/>
              </w:rPr>
              <w:t xml:space="preserve">Источники покрытия ввозных налогов: принятие к вычету, включение в стоимость приобретенных товаров. </w:t>
            </w:r>
          </w:p>
          <w:p w14:paraId="72B4CE33" w14:textId="77777777" w:rsidR="00311310" w:rsidRPr="0031354F" w:rsidRDefault="00311310" w:rsidP="00E2167A">
            <w:pPr>
              <w:pStyle w:val="aa"/>
              <w:numPr>
                <w:ilvl w:val="0"/>
                <w:numId w:val="34"/>
              </w:numPr>
              <w:ind w:left="321"/>
              <w:jc w:val="both"/>
              <w:rPr>
                <w:rFonts w:ascii="Times New Roman" w:hAnsi="Times New Roman" w:cs="Times New Roman"/>
                <w:sz w:val="24"/>
                <w:szCs w:val="24"/>
              </w:rPr>
            </w:pPr>
            <w:r w:rsidRPr="0031354F">
              <w:rPr>
                <w:rFonts w:ascii="Times New Roman" w:hAnsi="Times New Roman" w:cs="Times New Roman"/>
                <w:sz w:val="24"/>
                <w:szCs w:val="24"/>
              </w:rPr>
              <w:t>Особенности исполнения обязанностей налогового агента (НДС, налог на прибыль организаций) при международной купле-продаже товаров.</w:t>
            </w:r>
          </w:p>
          <w:p w14:paraId="1D576D9F" w14:textId="77777777" w:rsidR="00311310" w:rsidRPr="008255F3" w:rsidRDefault="00311310" w:rsidP="00E2167A">
            <w:pPr>
              <w:pStyle w:val="aa"/>
              <w:numPr>
                <w:ilvl w:val="0"/>
                <w:numId w:val="34"/>
              </w:numPr>
              <w:ind w:left="321" w:hanging="357"/>
              <w:jc w:val="both"/>
              <w:rPr>
                <w:rFonts w:ascii="Times New Roman" w:hAnsi="Times New Roman" w:cs="Times New Roman"/>
                <w:sz w:val="24"/>
                <w:szCs w:val="24"/>
              </w:rPr>
            </w:pPr>
            <w:r w:rsidRPr="0031354F">
              <w:rPr>
                <w:rFonts w:ascii="Times New Roman" w:hAnsi="Times New Roman" w:cs="Times New Roman"/>
                <w:sz w:val="24"/>
                <w:szCs w:val="24"/>
              </w:rPr>
              <w:t>Правовой режим недискриминации в международных договорах и при налогообложении</w:t>
            </w:r>
            <w:r w:rsidRPr="008255F3">
              <w:rPr>
                <w:rFonts w:ascii="Times New Roman" w:hAnsi="Times New Roman" w:cs="Times New Roman"/>
                <w:sz w:val="24"/>
                <w:szCs w:val="24"/>
              </w:rPr>
              <w:t>.</w:t>
            </w:r>
          </w:p>
          <w:p w14:paraId="3E15203D" w14:textId="67C5B49C" w:rsidR="00311310" w:rsidRPr="001F4486" w:rsidRDefault="00311310" w:rsidP="00311310">
            <w:pPr>
              <w:pStyle w:val="aa"/>
              <w:ind w:left="746"/>
              <w:jc w:val="both"/>
              <w:rPr>
                <w:rFonts w:ascii="Times New Roman" w:hAnsi="Times New Roman" w:cs="Times New Roman"/>
                <w:sz w:val="24"/>
                <w:szCs w:val="24"/>
              </w:rPr>
            </w:pPr>
            <w:r w:rsidRPr="00931CE0">
              <w:rPr>
                <w:rFonts w:ascii="Times New Roman" w:hAnsi="Times New Roman" w:cs="Times New Roman"/>
                <w:i/>
                <w:sz w:val="24"/>
                <w:szCs w:val="24"/>
              </w:rPr>
              <w:t>Рекомендуемые источники: основная литература 1-2, дополнительная литература 1-2</w:t>
            </w:r>
            <w:r>
              <w:rPr>
                <w:rFonts w:ascii="Times New Roman" w:hAnsi="Times New Roman" w:cs="Times New Roman"/>
                <w:i/>
                <w:sz w:val="24"/>
                <w:szCs w:val="24"/>
              </w:rPr>
              <w:t>, Интернет-ресурсы 1-10.</w:t>
            </w:r>
          </w:p>
        </w:tc>
        <w:tc>
          <w:tcPr>
            <w:tcW w:w="923" w:type="pct"/>
          </w:tcPr>
          <w:p w14:paraId="4B8295D5" w14:textId="28FB5D0D" w:rsidR="00311310" w:rsidRPr="00D93AAF" w:rsidRDefault="00311310" w:rsidP="00311310">
            <w:pPr>
              <w:rPr>
                <w:rFonts w:ascii="Times New Roman" w:hAnsi="Times New Roman" w:cs="Times New Roman"/>
                <w:sz w:val="24"/>
                <w:szCs w:val="24"/>
                <w:highlight w:val="yellow"/>
              </w:rPr>
            </w:pPr>
            <w:r w:rsidRPr="00824543">
              <w:rPr>
                <w:rFonts w:ascii="Times New Roman" w:hAnsi="Times New Roman" w:cs="Times New Roman"/>
                <w:sz w:val="24"/>
                <w:szCs w:val="32"/>
              </w:rPr>
              <w:t>Опрос</w:t>
            </w:r>
          </w:p>
        </w:tc>
      </w:tr>
      <w:tr w:rsidR="00311310" w:rsidRPr="00E10D14" w14:paraId="6B67F352" w14:textId="77777777" w:rsidTr="002F6F42">
        <w:trPr>
          <w:trHeight w:val="20"/>
        </w:trPr>
        <w:tc>
          <w:tcPr>
            <w:tcW w:w="1055" w:type="pct"/>
          </w:tcPr>
          <w:p w14:paraId="7C0D84CA" w14:textId="77777777" w:rsidR="00311310" w:rsidRPr="00B27571" w:rsidRDefault="00311310" w:rsidP="00311310">
            <w:pPr>
              <w:rPr>
                <w:rFonts w:ascii="Times New Roman" w:hAnsi="Times New Roman" w:cs="Times New Roman"/>
                <w:bCs/>
                <w:sz w:val="24"/>
                <w:szCs w:val="24"/>
              </w:rPr>
            </w:pPr>
            <w:r w:rsidRPr="00B27571">
              <w:rPr>
                <w:rFonts w:ascii="Times New Roman" w:hAnsi="Times New Roman" w:cs="Times New Roman"/>
                <w:bCs/>
                <w:sz w:val="24"/>
                <w:szCs w:val="24"/>
              </w:rPr>
              <w:t xml:space="preserve">Тема 12. Документальное оформление, налогообложение и таможенное оформление </w:t>
            </w:r>
            <w:r w:rsidRPr="00B27571">
              <w:rPr>
                <w:rFonts w:ascii="Times New Roman" w:hAnsi="Times New Roman" w:cs="Times New Roman"/>
                <w:bCs/>
                <w:sz w:val="24"/>
                <w:szCs w:val="24"/>
              </w:rPr>
              <w:lastRenderedPageBreak/>
              <w:t>экспорта товаров</w:t>
            </w:r>
          </w:p>
        </w:tc>
        <w:tc>
          <w:tcPr>
            <w:tcW w:w="3022" w:type="pct"/>
          </w:tcPr>
          <w:p w14:paraId="2DAC2B80" w14:textId="77777777" w:rsidR="00311310" w:rsidRDefault="00311310" w:rsidP="00E2167A">
            <w:pPr>
              <w:pStyle w:val="aa"/>
              <w:numPr>
                <w:ilvl w:val="0"/>
                <w:numId w:val="35"/>
              </w:numPr>
              <w:ind w:left="357" w:hanging="357"/>
              <w:jc w:val="both"/>
              <w:rPr>
                <w:rFonts w:ascii="Times New Roman" w:hAnsi="Times New Roman" w:cs="Times New Roman"/>
                <w:sz w:val="24"/>
                <w:szCs w:val="24"/>
              </w:rPr>
            </w:pPr>
            <w:r w:rsidRPr="0031354F">
              <w:rPr>
                <w:rFonts w:ascii="Times New Roman" w:hAnsi="Times New Roman" w:cs="Times New Roman"/>
                <w:sz w:val="24"/>
                <w:szCs w:val="24"/>
              </w:rPr>
              <w:lastRenderedPageBreak/>
              <w:t xml:space="preserve">Налоговые последствия операций вывоза (экспорта) товаров с территории ЕАЭС. </w:t>
            </w:r>
          </w:p>
          <w:p w14:paraId="410D998D" w14:textId="77777777" w:rsidR="00311310" w:rsidRDefault="00311310" w:rsidP="00E2167A">
            <w:pPr>
              <w:pStyle w:val="aa"/>
              <w:numPr>
                <w:ilvl w:val="0"/>
                <w:numId w:val="35"/>
              </w:numPr>
              <w:ind w:left="357" w:hanging="357"/>
              <w:jc w:val="both"/>
              <w:rPr>
                <w:rFonts w:ascii="Times New Roman" w:hAnsi="Times New Roman" w:cs="Times New Roman"/>
                <w:sz w:val="24"/>
                <w:szCs w:val="24"/>
              </w:rPr>
            </w:pPr>
            <w:r w:rsidRPr="0031354F">
              <w:rPr>
                <w:rFonts w:ascii="Times New Roman" w:hAnsi="Times New Roman" w:cs="Times New Roman"/>
                <w:sz w:val="24"/>
                <w:szCs w:val="24"/>
              </w:rPr>
              <w:t xml:space="preserve">Порядок подтверждения экспорта товаров и последствия его несоблюдения. </w:t>
            </w:r>
          </w:p>
          <w:p w14:paraId="41C89E13" w14:textId="77777777" w:rsidR="00311310" w:rsidRDefault="00311310" w:rsidP="00E2167A">
            <w:pPr>
              <w:pStyle w:val="aa"/>
              <w:numPr>
                <w:ilvl w:val="0"/>
                <w:numId w:val="35"/>
              </w:numPr>
              <w:ind w:left="357" w:hanging="357"/>
              <w:jc w:val="both"/>
              <w:rPr>
                <w:rFonts w:ascii="Times New Roman" w:hAnsi="Times New Roman" w:cs="Times New Roman"/>
                <w:sz w:val="24"/>
                <w:szCs w:val="24"/>
              </w:rPr>
            </w:pPr>
            <w:r w:rsidRPr="0031354F">
              <w:rPr>
                <w:rFonts w:ascii="Times New Roman" w:hAnsi="Times New Roman" w:cs="Times New Roman"/>
                <w:sz w:val="24"/>
                <w:szCs w:val="24"/>
              </w:rPr>
              <w:t xml:space="preserve">Банковская гарантия по экспортным операциям. </w:t>
            </w:r>
          </w:p>
          <w:p w14:paraId="48650F4D" w14:textId="77777777" w:rsidR="00311310" w:rsidRDefault="00311310" w:rsidP="00E2167A">
            <w:pPr>
              <w:pStyle w:val="aa"/>
              <w:numPr>
                <w:ilvl w:val="0"/>
                <w:numId w:val="35"/>
              </w:numPr>
              <w:ind w:left="357" w:hanging="357"/>
              <w:jc w:val="both"/>
              <w:rPr>
                <w:rFonts w:ascii="Times New Roman" w:hAnsi="Times New Roman" w:cs="Times New Roman"/>
                <w:sz w:val="24"/>
                <w:szCs w:val="24"/>
              </w:rPr>
            </w:pPr>
            <w:r w:rsidRPr="0031354F">
              <w:rPr>
                <w:rFonts w:ascii="Times New Roman" w:hAnsi="Times New Roman" w:cs="Times New Roman"/>
                <w:sz w:val="24"/>
                <w:szCs w:val="24"/>
              </w:rPr>
              <w:lastRenderedPageBreak/>
              <w:t xml:space="preserve">Вычет «входного» НДС по экспортированным товарам. </w:t>
            </w:r>
          </w:p>
          <w:p w14:paraId="6808D2FD" w14:textId="77777777" w:rsidR="00311310" w:rsidRPr="008255F3" w:rsidRDefault="00311310" w:rsidP="00E2167A">
            <w:pPr>
              <w:pStyle w:val="aa"/>
              <w:numPr>
                <w:ilvl w:val="0"/>
                <w:numId w:val="35"/>
              </w:numPr>
              <w:ind w:left="357" w:hanging="357"/>
              <w:jc w:val="both"/>
              <w:rPr>
                <w:rFonts w:ascii="Times New Roman" w:hAnsi="Times New Roman" w:cs="Times New Roman"/>
                <w:sz w:val="24"/>
                <w:szCs w:val="24"/>
              </w:rPr>
            </w:pPr>
            <w:r w:rsidRPr="0031354F">
              <w:rPr>
                <w:rFonts w:ascii="Times New Roman" w:hAnsi="Times New Roman" w:cs="Times New Roman"/>
                <w:sz w:val="24"/>
                <w:szCs w:val="24"/>
              </w:rPr>
              <w:t>Возмещение и возврат НДС при экспорте товаров</w:t>
            </w:r>
            <w:r w:rsidRPr="008255F3">
              <w:rPr>
                <w:rFonts w:ascii="Times New Roman" w:hAnsi="Times New Roman" w:cs="Times New Roman"/>
                <w:sz w:val="24"/>
                <w:szCs w:val="24"/>
              </w:rPr>
              <w:t>.</w:t>
            </w:r>
          </w:p>
          <w:p w14:paraId="359321D5" w14:textId="697A1747" w:rsidR="00311310" w:rsidRPr="001F4486" w:rsidRDefault="00311310" w:rsidP="00311310">
            <w:pPr>
              <w:pStyle w:val="aa"/>
              <w:ind w:left="744"/>
              <w:jc w:val="both"/>
              <w:rPr>
                <w:rFonts w:ascii="Times New Roman" w:hAnsi="Times New Roman" w:cs="Times New Roman"/>
                <w:sz w:val="24"/>
                <w:szCs w:val="24"/>
              </w:rPr>
            </w:pPr>
            <w:r w:rsidRPr="00931CE0">
              <w:rPr>
                <w:rFonts w:ascii="Times New Roman" w:hAnsi="Times New Roman" w:cs="Times New Roman"/>
                <w:i/>
                <w:sz w:val="24"/>
                <w:szCs w:val="24"/>
              </w:rPr>
              <w:t>Рекомендуемые источники: основная литература 1-2, дополнительная литература 1-2</w:t>
            </w:r>
            <w:r>
              <w:rPr>
                <w:rFonts w:ascii="Times New Roman" w:hAnsi="Times New Roman" w:cs="Times New Roman"/>
                <w:i/>
                <w:sz w:val="24"/>
                <w:szCs w:val="24"/>
              </w:rPr>
              <w:t>, Интернет-ресурсы 1-10.</w:t>
            </w:r>
          </w:p>
        </w:tc>
        <w:tc>
          <w:tcPr>
            <w:tcW w:w="923" w:type="pct"/>
          </w:tcPr>
          <w:p w14:paraId="6885ADC3" w14:textId="45E965D2" w:rsidR="00311310" w:rsidRPr="00D93AAF" w:rsidRDefault="00311310" w:rsidP="00311310">
            <w:pPr>
              <w:rPr>
                <w:rFonts w:ascii="Times New Roman" w:hAnsi="Times New Roman" w:cs="Times New Roman"/>
                <w:sz w:val="24"/>
                <w:szCs w:val="24"/>
                <w:highlight w:val="yellow"/>
              </w:rPr>
            </w:pPr>
            <w:r w:rsidRPr="00824543">
              <w:rPr>
                <w:rFonts w:ascii="Times New Roman" w:hAnsi="Times New Roman" w:cs="Times New Roman"/>
                <w:sz w:val="24"/>
                <w:szCs w:val="32"/>
              </w:rPr>
              <w:lastRenderedPageBreak/>
              <w:t>Опрос</w:t>
            </w:r>
          </w:p>
        </w:tc>
      </w:tr>
      <w:tr w:rsidR="0031354F" w:rsidRPr="00F44DC0" w14:paraId="104C3F58" w14:textId="77777777" w:rsidTr="0031354F">
        <w:trPr>
          <w:trHeight w:val="20"/>
        </w:trPr>
        <w:tc>
          <w:tcPr>
            <w:tcW w:w="5000" w:type="pct"/>
            <w:gridSpan w:val="3"/>
          </w:tcPr>
          <w:p w14:paraId="0DEE76B2" w14:textId="77777777" w:rsidR="0031354F" w:rsidRPr="00F44DC0" w:rsidRDefault="005971A7" w:rsidP="0031354F">
            <w:pPr>
              <w:rPr>
                <w:rFonts w:ascii="Times New Roman" w:hAnsi="Times New Roman" w:cs="Times New Roman"/>
                <w:b/>
                <w:bCs/>
                <w:noProof/>
                <w:sz w:val="24"/>
                <w:szCs w:val="24"/>
              </w:rPr>
            </w:pPr>
            <w:r w:rsidRPr="00F44DC0">
              <w:rPr>
                <w:rFonts w:ascii="Times New Roman" w:hAnsi="Times New Roman" w:cs="Times New Roman"/>
                <w:b/>
                <w:bCs/>
                <w:noProof/>
                <w:sz w:val="24"/>
                <w:szCs w:val="24"/>
              </w:rPr>
              <w:t>РАЗДЕЛ III. СЕРВИСНЫЕ И ПОСРЕДНИЧЕСКИЕ ДОГОВОРЫ: ПРАКТИКА ЗАКЛЮЧЕНИЯ И НАЛОГОВЫЕ ПОСЛЕДСТВИЯ</w:t>
            </w:r>
          </w:p>
        </w:tc>
      </w:tr>
      <w:tr w:rsidR="00311310" w:rsidRPr="00E10D14" w14:paraId="015A6CBF" w14:textId="77777777" w:rsidTr="002F6F42">
        <w:trPr>
          <w:trHeight w:val="20"/>
        </w:trPr>
        <w:tc>
          <w:tcPr>
            <w:tcW w:w="1055" w:type="pct"/>
          </w:tcPr>
          <w:p w14:paraId="5826BAAE" w14:textId="77777777" w:rsidR="00311310" w:rsidRPr="00164219" w:rsidRDefault="00311310" w:rsidP="00311310">
            <w:pPr>
              <w:rPr>
                <w:rFonts w:ascii="Times New Roman" w:hAnsi="Times New Roman" w:cs="Times New Roman"/>
                <w:sz w:val="24"/>
                <w:szCs w:val="24"/>
              </w:rPr>
            </w:pPr>
            <w:r w:rsidRPr="00164219">
              <w:rPr>
                <w:rFonts w:ascii="Times New Roman" w:hAnsi="Times New Roman" w:cs="Times New Roman"/>
                <w:bCs/>
                <w:sz w:val="24"/>
                <w:szCs w:val="24"/>
              </w:rPr>
              <w:t>Тема 1</w:t>
            </w:r>
            <w:r>
              <w:rPr>
                <w:rFonts w:ascii="Times New Roman" w:hAnsi="Times New Roman" w:cs="Times New Roman"/>
                <w:bCs/>
                <w:sz w:val="24"/>
                <w:szCs w:val="24"/>
              </w:rPr>
              <w:t>3</w:t>
            </w:r>
            <w:r w:rsidRPr="00164219">
              <w:rPr>
                <w:rFonts w:ascii="Times New Roman" w:hAnsi="Times New Roman" w:cs="Times New Roman"/>
                <w:bCs/>
                <w:sz w:val="24"/>
                <w:szCs w:val="24"/>
              </w:rPr>
              <w:t>. Торгово-посреднические соглашения: правовое регулирование и налоговые последствия</w:t>
            </w:r>
          </w:p>
        </w:tc>
        <w:tc>
          <w:tcPr>
            <w:tcW w:w="3022" w:type="pct"/>
          </w:tcPr>
          <w:p w14:paraId="60D48963" w14:textId="77777777" w:rsidR="00311310" w:rsidRDefault="00311310" w:rsidP="00E2167A">
            <w:pPr>
              <w:pStyle w:val="aa"/>
              <w:numPr>
                <w:ilvl w:val="0"/>
                <w:numId w:val="20"/>
              </w:numPr>
              <w:ind w:left="319" w:hanging="283"/>
              <w:jc w:val="both"/>
              <w:rPr>
                <w:rFonts w:ascii="Times New Roman" w:hAnsi="Times New Roman" w:cs="Times New Roman"/>
                <w:sz w:val="24"/>
                <w:szCs w:val="24"/>
              </w:rPr>
            </w:pPr>
            <w:r w:rsidRPr="004C53B3">
              <w:rPr>
                <w:rFonts w:ascii="Times New Roman" w:hAnsi="Times New Roman" w:cs="Times New Roman"/>
                <w:sz w:val="24"/>
                <w:szCs w:val="24"/>
              </w:rPr>
              <w:t xml:space="preserve">Торгово-посреднические соглашения и их классификация. </w:t>
            </w:r>
          </w:p>
          <w:p w14:paraId="54A7958C" w14:textId="77777777" w:rsidR="00311310" w:rsidRDefault="00311310" w:rsidP="00E2167A">
            <w:pPr>
              <w:pStyle w:val="aa"/>
              <w:numPr>
                <w:ilvl w:val="0"/>
                <w:numId w:val="20"/>
              </w:numPr>
              <w:ind w:left="319" w:hanging="283"/>
              <w:jc w:val="both"/>
              <w:rPr>
                <w:rFonts w:ascii="Times New Roman" w:hAnsi="Times New Roman" w:cs="Times New Roman"/>
                <w:sz w:val="24"/>
                <w:szCs w:val="24"/>
              </w:rPr>
            </w:pPr>
            <w:r w:rsidRPr="004C53B3">
              <w:rPr>
                <w:rFonts w:ascii="Times New Roman" w:hAnsi="Times New Roman" w:cs="Times New Roman"/>
                <w:sz w:val="24"/>
                <w:szCs w:val="24"/>
              </w:rPr>
              <w:t xml:space="preserve">Международно-правовое регулирование посредничества во внешней торговле. </w:t>
            </w:r>
          </w:p>
          <w:p w14:paraId="3C20FBFE" w14:textId="77777777" w:rsidR="00311310" w:rsidRPr="004C53B3" w:rsidRDefault="00311310" w:rsidP="00E2167A">
            <w:pPr>
              <w:pStyle w:val="aa"/>
              <w:numPr>
                <w:ilvl w:val="0"/>
                <w:numId w:val="20"/>
              </w:numPr>
              <w:ind w:left="319" w:hanging="283"/>
              <w:jc w:val="both"/>
              <w:rPr>
                <w:rFonts w:ascii="Times New Roman" w:hAnsi="Times New Roman" w:cs="Times New Roman"/>
                <w:sz w:val="24"/>
                <w:szCs w:val="24"/>
              </w:rPr>
            </w:pPr>
            <w:r w:rsidRPr="004C53B3">
              <w:rPr>
                <w:rFonts w:ascii="Times New Roman" w:hAnsi="Times New Roman" w:cs="Times New Roman"/>
                <w:sz w:val="24"/>
                <w:szCs w:val="24"/>
              </w:rPr>
              <w:t>Правовое регулирование посреднической деятельности в России.</w:t>
            </w:r>
          </w:p>
          <w:p w14:paraId="58701AD6" w14:textId="77777777" w:rsidR="00311310" w:rsidRDefault="00311310" w:rsidP="00E2167A">
            <w:pPr>
              <w:pStyle w:val="aa"/>
              <w:numPr>
                <w:ilvl w:val="0"/>
                <w:numId w:val="20"/>
              </w:numPr>
              <w:ind w:left="319" w:hanging="283"/>
              <w:jc w:val="both"/>
              <w:rPr>
                <w:rFonts w:ascii="Times New Roman" w:hAnsi="Times New Roman" w:cs="Times New Roman"/>
                <w:sz w:val="24"/>
                <w:szCs w:val="24"/>
              </w:rPr>
            </w:pPr>
            <w:r w:rsidRPr="004C53B3">
              <w:rPr>
                <w:rFonts w:ascii="Times New Roman" w:hAnsi="Times New Roman" w:cs="Times New Roman"/>
                <w:sz w:val="24"/>
                <w:szCs w:val="24"/>
              </w:rPr>
              <w:t xml:space="preserve">Структура и содержание посреднических договоров. Вознаграждение посредников. </w:t>
            </w:r>
          </w:p>
          <w:p w14:paraId="5FC25C3B" w14:textId="77777777" w:rsidR="00311310" w:rsidRPr="00F4547A" w:rsidRDefault="00311310" w:rsidP="00E2167A">
            <w:pPr>
              <w:pStyle w:val="aa"/>
              <w:numPr>
                <w:ilvl w:val="0"/>
                <w:numId w:val="20"/>
              </w:numPr>
              <w:ind w:left="319" w:hanging="283"/>
              <w:jc w:val="both"/>
              <w:rPr>
                <w:rFonts w:ascii="Times New Roman" w:hAnsi="Times New Roman" w:cs="Times New Roman"/>
                <w:sz w:val="24"/>
                <w:szCs w:val="24"/>
              </w:rPr>
            </w:pPr>
            <w:r w:rsidRPr="00F4547A">
              <w:rPr>
                <w:rFonts w:ascii="Times New Roman" w:hAnsi="Times New Roman" w:cs="Times New Roman"/>
                <w:sz w:val="24"/>
                <w:szCs w:val="24"/>
              </w:rPr>
              <w:t xml:space="preserve">Договоры комиссии и поручения. Агентский договор. Соотношение дистрибьюторских и агентских контрактов. </w:t>
            </w:r>
          </w:p>
          <w:p w14:paraId="3E593121" w14:textId="77777777" w:rsidR="00311310" w:rsidRDefault="00311310" w:rsidP="00E2167A">
            <w:pPr>
              <w:pStyle w:val="aa"/>
              <w:numPr>
                <w:ilvl w:val="0"/>
                <w:numId w:val="20"/>
              </w:numPr>
              <w:ind w:left="319" w:hanging="283"/>
              <w:jc w:val="both"/>
              <w:rPr>
                <w:rFonts w:ascii="Times New Roman" w:hAnsi="Times New Roman" w:cs="Times New Roman"/>
                <w:sz w:val="24"/>
                <w:szCs w:val="24"/>
              </w:rPr>
            </w:pPr>
            <w:r w:rsidRPr="004C53B3">
              <w:rPr>
                <w:rFonts w:ascii="Times New Roman" w:hAnsi="Times New Roman" w:cs="Times New Roman"/>
                <w:sz w:val="24"/>
                <w:szCs w:val="24"/>
              </w:rPr>
              <w:t xml:space="preserve">Налоговое регулирование посреднической деятельности в сфере международной торговли. </w:t>
            </w:r>
          </w:p>
          <w:p w14:paraId="7EBE95D4" w14:textId="77777777" w:rsidR="00311310" w:rsidRDefault="00311310" w:rsidP="00E2167A">
            <w:pPr>
              <w:pStyle w:val="aa"/>
              <w:numPr>
                <w:ilvl w:val="0"/>
                <w:numId w:val="20"/>
              </w:numPr>
              <w:ind w:left="319" w:hanging="283"/>
              <w:jc w:val="both"/>
              <w:rPr>
                <w:rFonts w:ascii="Times New Roman" w:hAnsi="Times New Roman" w:cs="Times New Roman"/>
                <w:sz w:val="24"/>
                <w:szCs w:val="24"/>
              </w:rPr>
            </w:pPr>
            <w:r w:rsidRPr="004C53B3">
              <w:rPr>
                <w:rFonts w:ascii="Times New Roman" w:hAnsi="Times New Roman" w:cs="Times New Roman"/>
                <w:sz w:val="24"/>
                <w:szCs w:val="24"/>
              </w:rPr>
              <w:t xml:space="preserve">Влияние условий договоров комиссии, поручения и агентирования на порядок налогообложения у сторон. </w:t>
            </w:r>
          </w:p>
          <w:p w14:paraId="7086D3DC" w14:textId="77777777" w:rsidR="00311310" w:rsidRPr="00C10B27" w:rsidRDefault="00311310" w:rsidP="00E2167A">
            <w:pPr>
              <w:pStyle w:val="aa"/>
              <w:numPr>
                <w:ilvl w:val="0"/>
                <w:numId w:val="20"/>
              </w:numPr>
              <w:ind w:left="319" w:hanging="283"/>
              <w:jc w:val="both"/>
              <w:rPr>
                <w:rFonts w:ascii="Times New Roman" w:hAnsi="Times New Roman" w:cs="Times New Roman"/>
                <w:sz w:val="24"/>
                <w:szCs w:val="24"/>
              </w:rPr>
            </w:pPr>
            <w:r w:rsidRPr="00C10B27">
              <w:rPr>
                <w:rFonts w:ascii="Times New Roman" w:hAnsi="Times New Roman" w:cs="Times New Roman"/>
                <w:sz w:val="24"/>
                <w:szCs w:val="24"/>
              </w:rPr>
              <w:t>Зависимые агенты</w:t>
            </w:r>
            <w:bookmarkStart w:id="21" w:name="_Hlk25449816"/>
            <w:r>
              <w:rPr>
                <w:rFonts w:ascii="Times New Roman" w:hAnsi="Times New Roman" w:cs="Times New Roman"/>
                <w:sz w:val="24"/>
                <w:szCs w:val="24"/>
              </w:rPr>
              <w:t>: налоговые последствия при расчете налога на прибыль (корпоративного налога) в стране – источнике дохода</w:t>
            </w:r>
            <w:bookmarkEnd w:id="21"/>
            <w:r w:rsidRPr="00C10B27">
              <w:rPr>
                <w:rFonts w:ascii="Times New Roman" w:hAnsi="Times New Roman" w:cs="Times New Roman"/>
                <w:sz w:val="24"/>
                <w:szCs w:val="24"/>
              </w:rPr>
              <w:t>.</w:t>
            </w:r>
          </w:p>
          <w:p w14:paraId="7F7A83D9" w14:textId="34D6EB33" w:rsidR="00311310" w:rsidRPr="001F4486" w:rsidRDefault="00311310" w:rsidP="00311310">
            <w:pPr>
              <w:pStyle w:val="aa"/>
              <w:ind w:left="744"/>
              <w:jc w:val="both"/>
              <w:rPr>
                <w:rFonts w:ascii="Times New Roman" w:hAnsi="Times New Roman" w:cs="Times New Roman"/>
                <w:sz w:val="24"/>
                <w:szCs w:val="24"/>
              </w:rPr>
            </w:pPr>
            <w:r w:rsidRPr="00931CE0">
              <w:rPr>
                <w:rFonts w:ascii="Times New Roman" w:hAnsi="Times New Roman" w:cs="Times New Roman"/>
                <w:i/>
                <w:sz w:val="24"/>
                <w:szCs w:val="24"/>
              </w:rPr>
              <w:t>Рекомендуемые источники: основная литература 1-2, дополнительная литература 1-2</w:t>
            </w:r>
            <w:r>
              <w:rPr>
                <w:rFonts w:ascii="Times New Roman" w:hAnsi="Times New Roman" w:cs="Times New Roman"/>
                <w:i/>
                <w:sz w:val="24"/>
                <w:szCs w:val="24"/>
              </w:rPr>
              <w:t>, Интернет-ресурсы 1-10.</w:t>
            </w:r>
          </w:p>
        </w:tc>
        <w:tc>
          <w:tcPr>
            <w:tcW w:w="923" w:type="pct"/>
          </w:tcPr>
          <w:p w14:paraId="1A210F73" w14:textId="449C1A85" w:rsidR="00311310" w:rsidRPr="00E10D14" w:rsidRDefault="00311310" w:rsidP="00311310">
            <w:pPr>
              <w:rPr>
                <w:rFonts w:ascii="Times New Roman" w:hAnsi="Times New Roman" w:cs="Times New Roman"/>
                <w:sz w:val="24"/>
                <w:szCs w:val="24"/>
              </w:rPr>
            </w:pPr>
            <w:r w:rsidRPr="00824543">
              <w:rPr>
                <w:rFonts w:ascii="Times New Roman" w:hAnsi="Times New Roman" w:cs="Times New Roman"/>
                <w:sz w:val="24"/>
                <w:szCs w:val="32"/>
              </w:rPr>
              <w:t>Опрос</w:t>
            </w:r>
          </w:p>
        </w:tc>
      </w:tr>
      <w:tr w:rsidR="00311310" w:rsidRPr="00E10D14" w14:paraId="505B0DD0" w14:textId="77777777" w:rsidTr="00BA0AF8">
        <w:trPr>
          <w:trHeight w:val="20"/>
        </w:trPr>
        <w:tc>
          <w:tcPr>
            <w:tcW w:w="1055" w:type="pct"/>
          </w:tcPr>
          <w:p w14:paraId="050A972F" w14:textId="77777777" w:rsidR="00311310" w:rsidRPr="00164219" w:rsidRDefault="00311310" w:rsidP="00311310">
            <w:pPr>
              <w:rPr>
                <w:rFonts w:ascii="Times New Roman" w:hAnsi="Times New Roman" w:cs="Times New Roman"/>
                <w:sz w:val="24"/>
                <w:szCs w:val="24"/>
              </w:rPr>
            </w:pPr>
            <w:r w:rsidRPr="00164219">
              <w:rPr>
                <w:rFonts w:ascii="Times New Roman" w:hAnsi="Times New Roman" w:cs="Times New Roman"/>
                <w:bCs/>
                <w:sz w:val="24"/>
                <w:szCs w:val="24"/>
              </w:rPr>
              <w:t>Тема 1</w:t>
            </w:r>
            <w:r>
              <w:rPr>
                <w:rFonts w:ascii="Times New Roman" w:hAnsi="Times New Roman" w:cs="Times New Roman"/>
                <w:bCs/>
                <w:sz w:val="24"/>
                <w:szCs w:val="24"/>
              </w:rPr>
              <w:t>4</w:t>
            </w:r>
            <w:r w:rsidRPr="00164219">
              <w:rPr>
                <w:rFonts w:ascii="Times New Roman" w:hAnsi="Times New Roman" w:cs="Times New Roman"/>
                <w:bCs/>
                <w:sz w:val="24"/>
                <w:szCs w:val="24"/>
              </w:rPr>
              <w:t>. Сервисные соглашения во внешнеэкономической сфере</w:t>
            </w:r>
          </w:p>
        </w:tc>
        <w:tc>
          <w:tcPr>
            <w:tcW w:w="3022" w:type="pct"/>
          </w:tcPr>
          <w:p w14:paraId="0256979B" w14:textId="77777777" w:rsidR="00311310" w:rsidRDefault="00311310" w:rsidP="00E2167A">
            <w:pPr>
              <w:pStyle w:val="aa"/>
              <w:numPr>
                <w:ilvl w:val="0"/>
                <w:numId w:val="22"/>
              </w:numPr>
              <w:ind w:left="319" w:hanging="283"/>
              <w:jc w:val="both"/>
              <w:rPr>
                <w:rFonts w:ascii="Times New Roman" w:hAnsi="Times New Roman" w:cs="Times New Roman"/>
                <w:sz w:val="24"/>
                <w:szCs w:val="24"/>
              </w:rPr>
            </w:pPr>
            <w:r w:rsidRPr="002E5BA6">
              <w:rPr>
                <w:rFonts w:ascii="Times New Roman" w:hAnsi="Times New Roman" w:cs="Times New Roman"/>
                <w:sz w:val="24"/>
                <w:szCs w:val="24"/>
              </w:rPr>
              <w:t xml:space="preserve">Виды услуг в международной торговле. </w:t>
            </w:r>
          </w:p>
          <w:p w14:paraId="4F02D6C1" w14:textId="77777777" w:rsidR="00311310" w:rsidRDefault="00311310" w:rsidP="00E2167A">
            <w:pPr>
              <w:pStyle w:val="aa"/>
              <w:numPr>
                <w:ilvl w:val="0"/>
                <w:numId w:val="22"/>
              </w:numPr>
              <w:ind w:left="319" w:hanging="283"/>
              <w:jc w:val="both"/>
              <w:rPr>
                <w:rFonts w:ascii="Times New Roman" w:hAnsi="Times New Roman" w:cs="Times New Roman"/>
                <w:sz w:val="24"/>
                <w:szCs w:val="24"/>
              </w:rPr>
            </w:pPr>
            <w:r w:rsidRPr="002E5BA6">
              <w:rPr>
                <w:rFonts w:ascii="Times New Roman" w:hAnsi="Times New Roman" w:cs="Times New Roman"/>
                <w:sz w:val="24"/>
                <w:szCs w:val="24"/>
              </w:rPr>
              <w:t xml:space="preserve">Международно-правовое регулирование торговли услугами. </w:t>
            </w:r>
          </w:p>
          <w:p w14:paraId="3AF58295" w14:textId="77777777" w:rsidR="00311310" w:rsidRPr="00B2053C" w:rsidRDefault="00311310" w:rsidP="00E2167A">
            <w:pPr>
              <w:pStyle w:val="aa"/>
              <w:numPr>
                <w:ilvl w:val="0"/>
                <w:numId w:val="22"/>
              </w:numPr>
              <w:ind w:left="319" w:hanging="283"/>
              <w:jc w:val="both"/>
              <w:rPr>
                <w:rFonts w:ascii="Times New Roman" w:hAnsi="Times New Roman" w:cs="Times New Roman"/>
                <w:sz w:val="24"/>
                <w:szCs w:val="24"/>
              </w:rPr>
            </w:pPr>
            <w:r w:rsidRPr="00B2053C">
              <w:rPr>
                <w:rFonts w:ascii="Times New Roman" w:hAnsi="Times New Roman" w:cs="Times New Roman"/>
                <w:sz w:val="24"/>
                <w:szCs w:val="24"/>
              </w:rPr>
              <w:t>Гражданско-правовое регулирование отношений по возмездному оказанию услуг в Российской Федерации.</w:t>
            </w:r>
          </w:p>
          <w:p w14:paraId="779F6CAF" w14:textId="77777777" w:rsidR="00311310" w:rsidRPr="00B2053C" w:rsidRDefault="00311310" w:rsidP="00E2167A">
            <w:pPr>
              <w:pStyle w:val="aa"/>
              <w:numPr>
                <w:ilvl w:val="0"/>
                <w:numId w:val="22"/>
              </w:numPr>
              <w:ind w:left="319" w:hanging="283"/>
              <w:jc w:val="both"/>
              <w:rPr>
                <w:rFonts w:ascii="Times New Roman" w:hAnsi="Times New Roman" w:cs="Times New Roman"/>
                <w:sz w:val="24"/>
                <w:szCs w:val="24"/>
              </w:rPr>
            </w:pPr>
            <w:r w:rsidRPr="00B2053C">
              <w:rPr>
                <w:rFonts w:ascii="Times New Roman" w:hAnsi="Times New Roman" w:cs="Times New Roman"/>
                <w:sz w:val="24"/>
                <w:szCs w:val="24"/>
              </w:rPr>
              <w:t>Структура и основные элементы договора возмездного оказания услуг. Права и обязанности сторон. Оформление приемки оказанных услуг. Ответственность сторон за неисполнение или ненадлежащее исполнение обязательств.</w:t>
            </w:r>
          </w:p>
          <w:p w14:paraId="3A197E9E" w14:textId="77777777" w:rsidR="00311310" w:rsidRDefault="00311310" w:rsidP="00E2167A">
            <w:pPr>
              <w:pStyle w:val="aa"/>
              <w:numPr>
                <w:ilvl w:val="0"/>
                <w:numId w:val="22"/>
              </w:numPr>
              <w:ind w:left="319" w:hanging="283"/>
              <w:jc w:val="both"/>
              <w:rPr>
                <w:rFonts w:ascii="Times New Roman" w:hAnsi="Times New Roman" w:cs="Times New Roman"/>
                <w:sz w:val="24"/>
                <w:szCs w:val="24"/>
              </w:rPr>
            </w:pPr>
            <w:r w:rsidRPr="002E5BA6">
              <w:rPr>
                <w:rFonts w:ascii="Times New Roman" w:hAnsi="Times New Roman" w:cs="Times New Roman"/>
                <w:sz w:val="24"/>
                <w:szCs w:val="24"/>
              </w:rPr>
              <w:t>Договор возмездного оказания услуг: понятие и виды, существенные условия договора, подтверждение фактов оказания услуг, права и обязанности, ответственность сторон.</w:t>
            </w:r>
          </w:p>
          <w:p w14:paraId="7F1B55C7" w14:textId="77777777" w:rsidR="00311310" w:rsidRDefault="00311310" w:rsidP="00E2167A">
            <w:pPr>
              <w:pStyle w:val="aa"/>
              <w:numPr>
                <w:ilvl w:val="0"/>
                <w:numId w:val="22"/>
              </w:numPr>
              <w:ind w:left="319" w:hanging="283"/>
              <w:jc w:val="both"/>
              <w:rPr>
                <w:rFonts w:ascii="Times New Roman" w:hAnsi="Times New Roman" w:cs="Times New Roman"/>
                <w:sz w:val="24"/>
                <w:szCs w:val="24"/>
              </w:rPr>
            </w:pPr>
            <w:r w:rsidRPr="002E5BA6">
              <w:rPr>
                <w:rFonts w:ascii="Times New Roman" w:hAnsi="Times New Roman" w:cs="Times New Roman"/>
                <w:sz w:val="24"/>
                <w:szCs w:val="24"/>
              </w:rPr>
              <w:t xml:space="preserve">Влияние условий договора возмездного оказания услуг на порядок налогообложения у сторон. </w:t>
            </w:r>
          </w:p>
          <w:p w14:paraId="56B6A016" w14:textId="77777777" w:rsidR="00311310" w:rsidRPr="002E5BA6" w:rsidRDefault="00311310" w:rsidP="00E2167A">
            <w:pPr>
              <w:pStyle w:val="aa"/>
              <w:numPr>
                <w:ilvl w:val="0"/>
                <w:numId w:val="22"/>
              </w:numPr>
              <w:ind w:left="319" w:hanging="283"/>
              <w:jc w:val="both"/>
              <w:rPr>
                <w:rFonts w:ascii="Times New Roman" w:hAnsi="Times New Roman" w:cs="Times New Roman"/>
                <w:sz w:val="24"/>
                <w:szCs w:val="24"/>
              </w:rPr>
            </w:pPr>
            <w:r w:rsidRPr="002E5BA6">
              <w:rPr>
                <w:rFonts w:ascii="Times New Roman" w:hAnsi="Times New Roman" w:cs="Times New Roman"/>
                <w:sz w:val="24"/>
                <w:szCs w:val="24"/>
              </w:rPr>
              <w:t>Особенности налогового учета доходов налогоплательщиков от возмездного оказания услуг (НДС, налог на прибыль).</w:t>
            </w:r>
          </w:p>
          <w:p w14:paraId="3728624E" w14:textId="77777777" w:rsidR="00311310" w:rsidRPr="00B2053C" w:rsidRDefault="00311310" w:rsidP="00E2167A">
            <w:pPr>
              <w:pStyle w:val="aa"/>
              <w:numPr>
                <w:ilvl w:val="0"/>
                <w:numId w:val="22"/>
              </w:numPr>
              <w:ind w:left="319" w:hanging="283"/>
              <w:jc w:val="both"/>
              <w:rPr>
                <w:rFonts w:ascii="Times New Roman" w:hAnsi="Times New Roman" w:cs="Times New Roman"/>
                <w:sz w:val="24"/>
                <w:szCs w:val="24"/>
              </w:rPr>
            </w:pPr>
            <w:r w:rsidRPr="00B2053C">
              <w:rPr>
                <w:rFonts w:ascii="Times New Roman" w:hAnsi="Times New Roman" w:cs="Times New Roman"/>
                <w:sz w:val="24"/>
                <w:szCs w:val="24"/>
              </w:rPr>
              <w:lastRenderedPageBreak/>
              <w:t>Договоры международного финансового лизинга, международного факторинга: налоговые и правовые последствия.</w:t>
            </w:r>
          </w:p>
          <w:p w14:paraId="23501CE9" w14:textId="386AD722" w:rsidR="00311310" w:rsidRPr="001F4486" w:rsidRDefault="00311310" w:rsidP="00311310">
            <w:pPr>
              <w:pStyle w:val="aa"/>
              <w:ind w:left="744"/>
              <w:jc w:val="both"/>
              <w:rPr>
                <w:rFonts w:ascii="Times New Roman" w:hAnsi="Times New Roman" w:cs="Times New Roman"/>
                <w:sz w:val="24"/>
                <w:szCs w:val="24"/>
              </w:rPr>
            </w:pPr>
            <w:r w:rsidRPr="00931CE0">
              <w:rPr>
                <w:rFonts w:ascii="Times New Roman" w:hAnsi="Times New Roman" w:cs="Times New Roman"/>
                <w:i/>
                <w:sz w:val="24"/>
                <w:szCs w:val="24"/>
              </w:rPr>
              <w:t>Рекомендуемые источники: основная литература 1-2, дополнительная литература 1-2</w:t>
            </w:r>
            <w:r>
              <w:rPr>
                <w:rFonts w:ascii="Times New Roman" w:hAnsi="Times New Roman" w:cs="Times New Roman"/>
                <w:i/>
                <w:sz w:val="24"/>
                <w:szCs w:val="24"/>
              </w:rPr>
              <w:t>, Интернет-ресурсы 1-10.</w:t>
            </w:r>
          </w:p>
        </w:tc>
        <w:tc>
          <w:tcPr>
            <w:tcW w:w="923" w:type="pct"/>
          </w:tcPr>
          <w:p w14:paraId="5371D090" w14:textId="54C780B9" w:rsidR="00311310" w:rsidRPr="00E10D14" w:rsidRDefault="00311310" w:rsidP="00311310">
            <w:pPr>
              <w:rPr>
                <w:rFonts w:ascii="Times New Roman" w:hAnsi="Times New Roman" w:cs="Times New Roman"/>
                <w:sz w:val="24"/>
                <w:szCs w:val="24"/>
              </w:rPr>
            </w:pPr>
            <w:r w:rsidRPr="00824543">
              <w:rPr>
                <w:rFonts w:ascii="Times New Roman" w:hAnsi="Times New Roman" w:cs="Times New Roman"/>
                <w:sz w:val="24"/>
                <w:szCs w:val="32"/>
              </w:rPr>
              <w:lastRenderedPageBreak/>
              <w:t>Опрос</w:t>
            </w:r>
          </w:p>
        </w:tc>
      </w:tr>
      <w:tr w:rsidR="00311310" w:rsidRPr="00E10D14" w14:paraId="1E2DA472" w14:textId="77777777" w:rsidTr="002F6F42">
        <w:trPr>
          <w:trHeight w:val="20"/>
        </w:trPr>
        <w:tc>
          <w:tcPr>
            <w:tcW w:w="1055" w:type="pct"/>
          </w:tcPr>
          <w:p w14:paraId="502DB4CF" w14:textId="77777777" w:rsidR="00311310" w:rsidRPr="00164219" w:rsidRDefault="00311310" w:rsidP="00311310">
            <w:pPr>
              <w:rPr>
                <w:rFonts w:ascii="Times New Roman" w:hAnsi="Times New Roman" w:cs="Times New Roman"/>
                <w:sz w:val="24"/>
                <w:szCs w:val="24"/>
              </w:rPr>
            </w:pPr>
            <w:r w:rsidRPr="00164219">
              <w:rPr>
                <w:rFonts w:ascii="Times New Roman" w:hAnsi="Times New Roman" w:cs="Times New Roman"/>
                <w:bCs/>
                <w:sz w:val="24"/>
                <w:szCs w:val="24"/>
              </w:rPr>
              <w:t>Тема 1</w:t>
            </w:r>
            <w:r>
              <w:rPr>
                <w:rFonts w:ascii="Times New Roman" w:hAnsi="Times New Roman" w:cs="Times New Roman"/>
                <w:bCs/>
                <w:sz w:val="24"/>
                <w:szCs w:val="24"/>
              </w:rPr>
              <w:t>5</w:t>
            </w:r>
            <w:r w:rsidRPr="00164219">
              <w:rPr>
                <w:rFonts w:ascii="Times New Roman" w:hAnsi="Times New Roman" w:cs="Times New Roman"/>
                <w:bCs/>
                <w:sz w:val="24"/>
                <w:szCs w:val="24"/>
              </w:rPr>
              <w:t>. Договоры международной перевозки: правовое регулирование и налоговые последствия</w:t>
            </w:r>
          </w:p>
        </w:tc>
        <w:tc>
          <w:tcPr>
            <w:tcW w:w="3022" w:type="pct"/>
          </w:tcPr>
          <w:p w14:paraId="047E57A6" w14:textId="77777777" w:rsidR="00311310" w:rsidRDefault="00311310" w:rsidP="00E2167A">
            <w:pPr>
              <w:pStyle w:val="aa"/>
              <w:numPr>
                <w:ilvl w:val="0"/>
                <w:numId w:val="21"/>
              </w:numPr>
              <w:ind w:left="319" w:hanging="283"/>
              <w:jc w:val="both"/>
              <w:rPr>
                <w:rFonts w:ascii="Times New Roman" w:hAnsi="Times New Roman" w:cs="Times New Roman"/>
                <w:sz w:val="24"/>
                <w:szCs w:val="24"/>
              </w:rPr>
            </w:pPr>
            <w:r w:rsidRPr="002E5BA6">
              <w:rPr>
                <w:rFonts w:ascii="Times New Roman" w:hAnsi="Times New Roman" w:cs="Times New Roman"/>
                <w:sz w:val="24"/>
                <w:szCs w:val="24"/>
              </w:rPr>
              <w:t xml:space="preserve">Правовое регулирование международных железнодорожных, автомобильных, воздушных, морских и смешанных перевозок. </w:t>
            </w:r>
          </w:p>
          <w:p w14:paraId="7DF524BD" w14:textId="77777777" w:rsidR="00311310" w:rsidRDefault="00311310" w:rsidP="00E2167A">
            <w:pPr>
              <w:pStyle w:val="aa"/>
              <w:numPr>
                <w:ilvl w:val="0"/>
                <w:numId w:val="21"/>
              </w:numPr>
              <w:ind w:left="319" w:hanging="283"/>
              <w:jc w:val="both"/>
              <w:rPr>
                <w:rFonts w:ascii="Times New Roman" w:hAnsi="Times New Roman" w:cs="Times New Roman"/>
                <w:sz w:val="24"/>
                <w:szCs w:val="24"/>
              </w:rPr>
            </w:pPr>
            <w:r w:rsidRPr="002E5BA6">
              <w:rPr>
                <w:rFonts w:ascii="Times New Roman" w:hAnsi="Times New Roman" w:cs="Times New Roman"/>
                <w:sz w:val="24"/>
                <w:szCs w:val="24"/>
              </w:rPr>
              <w:t xml:space="preserve">Договор перевозки груза в системе договоров транспортного обеспечения внешней торговли. </w:t>
            </w:r>
          </w:p>
          <w:p w14:paraId="408F51A8" w14:textId="77777777" w:rsidR="00311310" w:rsidRDefault="00311310" w:rsidP="00E2167A">
            <w:pPr>
              <w:pStyle w:val="aa"/>
              <w:numPr>
                <w:ilvl w:val="0"/>
                <w:numId w:val="21"/>
              </w:numPr>
              <w:ind w:left="319" w:hanging="283"/>
              <w:jc w:val="both"/>
              <w:rPr>
                <w:rFonts w:ascii="Times New Roman" w:hAnsi="Times New Roman" w:cs="Times New Roman"/>
                <w:sz w:val="24"/>
                <w:szCs w:val="24"/>
              </w:rPr>
            </w:pPr>
            <w:r w:rsidRPr="002E5BA6">
              <w:rPr>
                <w:rFonts w:ascii="Times New Roman" w:hAnsi="Times New Roman" w:cs="Times New Roman"/>
                <w:sz w:val="24"/>
                <w:szCs w:val="24"/>
              </w:rPr>
              <w:t xml:space="preserve">Транспортные условия контракта и договор перевозки. </w:t>
            </w:r>
          </w:p>
          <w:p w14:paraId="553C828E" w14:textId="77777777" w:rsidR="00311310" w:rsidRDefault="00311310" w:rsidP="00E2167A">
            <w:pPr>
              <w:pStyle w:val="aa"/>
              <w:numPr>
                <w:ilvl w:val="0"/>
                <w:numId w:val="21"/>
              </w:numPr>
              <w:ind w:left="319" w:hanging="283"/>
              <w:jc w:val="both"/>
              <w:rPr>
                <w:rFonts w:ascii="Times New Roman" w:hAnsi="Times New Roman" w:cs="Times New Roman"/>
                <w:sz w:val="24"/>
                <w:szCs w:val="24"/>
              </w:rPr>
            </w:pPr>
            <w:r w:rsidRPr="002E5BA6">
              <w:rPr>
                <w:rFonts w:ascii="Times New Roman" w:hAnsi="Times New Roman" w:cs="Times New Roman"/>
                <w:sz w:val="24"/>
                <w:szCs w:val="24"/>
              </w:rPr>
              <w:t xml:space="preserve">Договор транспортной экспедиции: понятие, сущность, основные элементы. </w:t>
            </w:r>
          </w:p>
          <w:p w14:paraId="0D696A57" w14:textId="77777777" w:rsidR="00311310" w:rsidRPr="002E5BA6" w:rsidRDefault="00311310" w:rsidP="00E2167A">
            <w:pPr>
              <w:pStyle w:val="aa"/>
              <w:numPr>
                <w:ilvl w:val="0"/>
                <w:numId w:val="21"/>
              </w:numPr>
              <w:ind w:left="319" w:hanging="283"/>
              <w:jc w:val="both"/>
              <w:rPr>
                <w:rFonts w:ascii="Times New Roman" w:hAnsi="Times New Roman" w:cs="Times New Roman"/>
                <w:sz w:val="24"/>
                <w:szCs w:val="24"/>
              </w:rPr>
            </w:pPr>
            <w:r w:rsidRPr="002E5BA6">
              <w:rPr>
                <w:rFonts w:ascii="Times New Roman" w:hAnsi="Times New Roman" w:cs="Times New Roman"/>
                <w:sz w:val="24"/>
                <w:szCs w:val="24"/>
              </w:rPr>
              <w:t>Влияние условий договора перевозки на порядок налогообложения у сторон.</w:t>
            </w:r>
          </w:p>
          <w:p w14:paraId="20213C89" w14:textId="77777777" w:rsidR="00311310" w:rsidRDefault="00311310" w:rsidP="00E2167A">
            <w:pPr>
              <w:pStyle w:val="aa"/>
              <w:numPr>
                <w:ilvl w:val="0"/>
                <w:numId w:val="21"/>
              </w:numPr>
              <w:ind w:left="319" w:hanging="283"/>
              <w:jc w:val="both"/>
              <w:rPr>
                <w:rFonts w:ascii="Times New Roman" w:hAnsi="Times New Roman" w:cs="Times New Roman"/>
                <w:sz w:val="24"/>
                <w:szCs w:val="24"/>
              </w:rPr>
            </w:pPr>
            <w:r w:rsidRPr="002E5BA6">
              <w:rPr>
                <w:rFonts w:ascii="Times New Roman" w:hAnsi="Times New Roman" w:cs="Times New Roman"/>
                <w:sz w:val="24"/>
                <w:szCs w:val="24"/>
              </w:rPr>
              <w:t xml:space="preserve">Налогообложение операций по перевозке грузов (НДС, налог на прибыль организаций). </w:t>
            </w:r>
          </w:p>
          <w:p w14:paraId="361C1EB3" w14:textId="77777777" w:rsidR="00311310" w:rsidRDefault="00311310" w:rsidP="00E2167A">
            <w:pPr>
              <w:pStyle w:val="aa"/>
              <w:numPr>
                <w:ilvl w:val="0"/>
                <w:numId w:val="21"/>
              </w:numPr>
              <w:ind w:left="319" w:hanging="283"/>
              <w:jc w:val="both"/>
              <w:rPr>
                <w:rFonts w:ascii="Times New Roman" w:hAnsi="Times New Roman" w:cs="Times New Roman"/>
                <w:sz w:val="24"/>
                <w:szCs w:val="24"/>
              </w:rPr>
            </w:pPr>
            <w:r w:rsidRPr="002E5BA6">
              <w:rPr>
                <w:rFonts w:ascii="Times New Roman" w:hAnsi="Times New Roman" w:cs="Times New Roman"/>
                <w:sz w:val="24"/>
                <w:szCs w:val="24"/>
              </w:rPr>
              <w:t xml:space="preserve">Учет доходов и расходов по договору перевозки в целях уплаты налога на прибыль. </w:t>
            </w:r>
          </w:p>
          <w:p w14:paraId="6FD28514" w14:textId="77777777" w:rsidR="00311310" w:rsidRPr="009B4F61" w:rsidRDefault="00311310" w:rsidP="00E2167A">
            <w:pPr>
              <w:pStyle w:val="aa"/>
              <w:numPr>
                <w:ilvl w:val="0"/>
                <w:numId w:val="21"/>
              </w:numPr>
              <w:ind w:left="319" w:hanging="283"/>
              <w:jc w:val="both"/>
              <w:rPr>
                <w:rFonts w:ascii="Times New Roman" w:hAnsi="Times New Roman" w:cs="Times New Roman"/>
                <w:sz w:val="24"/>
                <w:szCs w:val="24"/>
              </w:rPr>
            </w:pPr>
            <w:r w:rsidRPr="002E5BA6">
              <w:rPr>
                <w:rFonts w:ascii="Times New Roman" w:hAnsi="Times New Roman" w:cs="Times New Roman"/>
                <w:sz w:val="24"/>
                <w:szCs w:val="24"/>
              </w:rPr>
              <w:t xml:space="preserve">Применение норм соглашений об </w:t>
            </w:r>
            <w:proofErr w:type="spellStart"/>
            <w:r w:rsidRPr="002E5BA6">
              <w:rPr>
                <w:rFonts w:ascii="Times New Roman" w:hAnsi="Times New Roman" w:cs="Times New Roman"/>
                <w:sz w:val="24"/>
                <w:szCs w:val="24"/>
              </w:rPr>
              <w:t>избежании</w:t>
            </w:r>
            <w:proofErr w:type="spellEnd"/>
            <w:r w:rsidRPr="002E5BA6">
              <w:rPr>
                <w:rFonts w:ascii="Times New Roman" w:hAnsi="Times New Roman" w:cs="Times New Roman"/>
                <w:sz w:val="24"/>
                <w:szCs w:val="24"/>
              </w:rPr>
              <w:t xml:space="preserve"> двойного налогообложения в отношении операций «международной перевозки»</w:t>
            </w:r>
            <w:r>
              <w:rPr>
                <w:rFonts w:ascii="Times New Roman" w:hAnsi="Times New Roman" w:cs="Times New Roman"/>
                <w:sz w:val="24"/>
                <w:szCs w:val="24"/>
              </w:rPr>
              <w:t>.</w:t>
            </w:r>
          </w:p>
          <w:p w14:paraId="7A48381D" w14:textId="363E5F3D" w:rsidR="00311310" w:rsidRPr="001F4486" w:rsidRDefault="00311310" w:rsidP="00311310">
            <w:pPr>
              <w:pStyle w:val="aa"/>
              <w:ind w:left="744"/>
              <w:jc w:val="both"/>
              <w:rPr>
                <w:rFonts w:ascii="Times New Roman" w:hAnsi="Times New Roman" w:cs="Times New Roman"/>
                <w:sz w:val="24"/>
                <w:szCs w:val="24"/>
              </w:rPr>
            </w:pPr>
            <w:r w:rsidRPr="00931CE0">
              <w:rPr>
                <w:rFonts w:ascii="Times New Roman" w:hAnsi="Times New Roman" w:cs="Times New Roman"/>
                <w:i/>
                <w:sz w:val="24"/>
                <w:szCs w:val="24"/>
              </w:rPr>
              <w:t>Рекомендуемые источники: основная литература 1-2, дополнительная литература 1-2</w:t>
            </w:r>
            <w:r>
              <w:rPr>
                <w:rFonts w:ascii="Times New Roman" w:hAnsi="Times New Roman" w:cs="Times New Roman"/>
                <w:i/>
                <w:sz w:val="24"/>
                <w:szCs w:val="24"/>
              </w:rPr>
              <w:t>, Интернет-ресурсы 1-10.</w:t>
            </w:r>
          </w:p>
        </w:tc>
        <w:tc>
          <w:tcPr>
            <w:tcW w:w="923" w:type="pct"/>
          </w:tcPr>
          <w:p w14:paraId="3F9DA772" w14:textId="610DE0D5" w:rsidR="00311310" w:rsidRPr="00E10D14" w:rsidRDefault="00311310" w:rsidP="00311310">
            <w:pPr>
              <w:rPr>
                <w:rFonts w:ascii="Times New Roman" w:hAnsi="Times New Roman" w:cs="Times New Roman"/>
                <w:sz w:val="24"/>
                <w:szCs w:val="24"/>
              </w:rPr>
            </w:pPr>
            <w:r w:rsidRPr="00824543">
              <w:rPr>
                <w:rFonts w:ascii="Times New Roman" w:hAnsi="Times New Roman" w:cs="Times New Roman"/>
                <w:sz w:val="24"/>
                <w:szCs w:val="32"/>
              </w:rPr>
              <w:t>Опрос</w:t>
            </w:r>
          </w:p>
        </w:tc>
      </w:tr>
      <w:tr w:rsidR="005971A7" w:rsidRPr="00F44DC0" w14:paraId="236BE80B" w14:textId="77777777" w:rsidTr="005971A7">
        <w:trPr>
          <w:trHeight w:val="20"/>
        </w:trPr>
        <w:tc>
          <w:tcPr>
            <w:tcW w:w="5000" w:type="pct"/>
            <w:gridSpan w:val="3"/>
          </w:tcPr>
          <w:p w14:paraId="580A6FB2" w14:textId="77777777" w:rsidR="005971A7" w:rsidRPr="00F44DC0" w:rsidRDefault="005971A7" w:rsidP="0031354F">
            <w:pPr>
              <w:rPr>
                <w:rFonts w:ascii="Times New Roman" w:hAnsi="Times New Roman" w:cs="Times New Roman"/>
                <w:b/>
                <w:bCs/>
                <w:noProof/>
                <w:sz w:val="24"/>
                <w:szCs w:val="24"/>
              </w:rPr>
            </w:pPr>
            <w:r w:rsidRPr="00F44DC0">
              <w:rPr>
                <w:rFonts w:ascii="Times New Roman" w:hAnsi="Times New Roman" w:cs="Times New Roman"/>
                <w:b/>
                <w:bCs/>
                <w:noProof/>
                <w:sz w:val="24"/>
                <w:szCs w:val="24"/>
              </w:rPr>
              <w:t>РАЗДЕЛ IV. КОНТРОЛЬ ИСПОЛНЕНИЯ ОБЯЗАТЕЛЬСТВ ПО ВНЕШНЕТОРГОВОМУ КОНТРАКТУ</w:t>
            </w:r>
          </w:p>
        </w:tc>
      </w:tr>
      <w:tr w:rsidR="00311310" w:rsidRPr="00E10D14" w14:paraId="60292540" w14:textId="77777777" w:rsidTr="00BA0AF8">
        <w:trPr>
          <w:trHeight w:val="20"/>
        </w:trPr>
        <w:tc>
          <w:tcPr>
            <w:tcW w:w="1055" w:type="pct"/>
          </w:tcPr>
          <w:p w14:paraId="7DB1A271" w14:textId="77777777" w:rsidR="00311310" w:rsidRPr="00164219" w:rsidRDefault="00311310" w:rsidP="00311310">
            <w:pPr>
              <w:rPr>
                <w:rFonts w:ascii="Times New Roman" w:hAnsi="Times New Roman" w:cs="Times New Roman"/>
                <w:sz w:val="24"/>
                <w:szCs w:val="24"/>
              </w:rPr>
            </w:pPr>
            <w:r w:rsidRPr="00164219">
              <w:rPr>
                <w:rFonts w:ascii="Times New Roman" w:hAnsi="Times New Roman" w:cs="Times New Roman"/>
                <w:bCs/>
                <w:sz w:val="24"/>
                <w:szCs w:val="24"/>
              </w:rPr>
              <w:t xml:space="preserve">Тема </w:t>
            </w:r>
            <w:r>
              <w:rPr>
                <w:rFonts w:ascii="Times New Roman" w:hAnsi="Times New Roman" w:cs="Times New Roman"/>
                <w:bCs/>
                <w:sz w:val="24"/>
                <w:szCs w:val="24"/>
              </w:rPr>
              <w:t>16</w:t>
            </w:r>
            <w:r w:rsidRPr="00164219">
              <w:rPr>
                <w:rFonts w:ascii="Times New Roman" w:hAnsi="Times New Roman" w:cs="Times New Roman"/>
                <w:bCs/>
                <w:sz w:val="24"/>
                <w:szCs w:val="24"/>
              </w:rPr>
              <w:t xml:space="preserve">. </w:t>
            </w:r>
            <w:r w:rsidRPr="008D7C66">
              <w:rPr>
                <w:rFonts w:ascii="Times New Roman" w:hAnsi="Times New Roman" w:cs="Times New Roman"/>
                <w:bCs/>
                <w:sz w:val="24"/>
                <w:szCs w:val="24"/>
              </w:rPr>
              <w:t>Коллизионное регулирование внешнеторговых контрактов</w:t>
            </w:r>
          </w:p>
        </w:tc>
        <w:tc>
          <w:tcPr>
            <w:tcW w:w="3022" w:type="pct"/>
          </w:tcPr>
          <w:p w14:paraId="22B1CEF3" w14:textId="77777777" w:rsidR="00311310" w:rsidRPr="004606AA" w:rsidRDefault="00311310" w:rsidP="00E2167A">
            <w:pPr>
              <w:pStyle w:val="aa"/>
              <w:numPr>
                <w:ilvl w:val="0"/>
                <w:numId w:val="5"/>
              </w:numPr>
              <w:ind w:left="319" w:hanging="283"/>
              <w:jc w:val="both"/>
              <w:rPr>
                <w:rFonts w:ascii="Times New Roman" w:hAnsi="Times New Roman" w:cs="Times New Roman"/>
                <w:sz w:val="24"/>
                <w:szCs w:val="24"/>
              </w:rPr>
            </w:pPr>
            <w:r w:rsidRPr="004606AA">
              <w:rPr>
                <w:rFonts w:ascii="Times New Roman" w:hAnsi="Times New Roman" w:cs="Times New Roman"/>
                <w:sz w:val="24"/>
                <w:szCs w:val="24"/>
              </w:rPr>
              <w:t xml:space="preserve">Выбор права, применимого к внешнеторговым договорам. Определение права, применимого к договору в целом и отдельным его частям. </w:t>
            </w:r>
          </w:p>
          <w:p w14:paraId="1A5D0A89" w14:textId="20F8BF83" w:rsidR="00311310" w:rsidRDefault="00311310" w:rsidP="00E2167A">
            <w:pPr>
              <w:pStyle w:val="aa"/>
              <w:numPr>
                <w:ilvl w:val="0"/>
                <w:numId w:val="5"/>
              </w:numPr>
              <w:ind w:left="319" w:hanging="283"/>
              <w:jc w:val="both"/>
              <w:rPr>
                <w:rFonts w:ascii="Times New Roman" w:hAnsi="Times New Roman" w:cs="Times New Roman"/>
                <w:sz w:val="24"/>
                <w:szCs w:val="24"/>
              </w:rPr>
            </w:pPr>
            <w:r w:rsidRPr="00D06196">
              <w:rPr>
                <w:rFonts w:ascii="Times New Roman" w:hAnsi="Times New Roman" w:cs="Times New Roman"/>
                <w:sz w:val="24"/>
                <w:szCs w:val="24"/>
              </w:rPr>
              <w:t>“</w:t>
            </w:r>
            <w:r w:rsidRPr="00D71285">
              <w:rPr>
                <w:rFonts w:ascii="Times New Roman" w:hAnsi="Times New Roman" w:cs="Times New Roman"/>
                <w:sz w:val="24"/>
                <w:szCs w:val="24"/>
                <w:lang w:val="en-US"/>
              </w:rPr>
              <w:t>Forum</w:t>
            </w:r>
            <w:r>
              <w:rPr>
                <w:rFonts w:ascii="Times New Roman" w:hAnsi="Times New Roman" w:cs="Times New Roman"/>
                <w:sz w:val="24"/>
                <w:szCs w:val="24"/>
              </w:rPr>
              <w:t xml:space="preserve"> </w:t>
            </w:r>
            <w:r w:rsidRPr="00D71285">
              <w:rPr>
                <w:rFonts w:ascii="Times New Roman" w:hAnsi="Times New Roman" w:cs="Times New Roman"/>
                <w:sz w:val="24"/>
                <w:szCs w:val="24"/>
                <w:lang w:val="en-US"/>
              </w:rPr>
              <w:t>shopping</w:t>
            </w:r>
            <w:r w:rsidRPr="00D06196">
              <w:rPr>
                <w:rFonts w:ascii="Times New Roman" w:hAnsi="Times New Roman" w:cs="Times New Roman"/>
                <w:sz w:val="24"/>
                <w:szCs w:val="24"/>
              </w:rPr>
              <w:t>”. Требование о наличии объективной связи между договором и выбранным сторонами правом</w:t>
            </w:r>
            <w:r>
              <w:rPr>
                <w:rFonts w:ascii="Times New Roman" w:hAnsi="Times New Roman" w:cs="Times New Roman"/>
                <w:sz w:val="24"/>
                <w:szCs w:val="24"/>
              </w:rPr>
              <w:t xml:space="preserve">. </w:t>
            </w:r>
            <w:r w:rsidRPr="00D06196">
              <w:rPr>
                <w:rFonts w:ascii="Times New Roman" w:hAnsi="Times New Roman" w:cs="Times New Roman"/>
                <w:sz w:val="24"/>
                <w:szCs w:val="24"/>
              </w:rPr>
              <w:t xml:space="preserve">Императивные границы коллизионных норм. </w:t>
            </w:r>
          </w:p>
          <w:p w14:paraId="7E69DD77" w14:textId="77777777" w:rsidR="00311310" w:rsidRDefault="00311310" w:rsidP="00E2167A">
            <w:pPr>
              <w:pStyle w:val="aa"/>
              <w:numPr>
                <w:ilvl w:val="0"/>
                <w:numId w:val="5"/>
              </w:numPr>
              <w:ind w:left="319" w:hanging="283"/>
              <w:jc w:val="both"/>
              <w:rPr>
                <w:rFonts w:ascii="Times New Roman" w:hAnsi="Times New Roman" w:cs="Times New Roman"/>
                <w:sz w:val="24"/>
                <w:szCs w:val="24"/>
              </w:rPr>
            </w:pPr>
            <w:r w:rsidRPr="00D06196">
              <w:rPr>
                <w:rFonts w:ascii="Times New Roman" w:hAnsi="Times New Roman" w:cs="Times New Roman"/>
                <w:sz w:val="24"/>
                <w:szCs w:val="24"/>
              </w:rPr>
              <w:t xml:space="preserve">Защита прав третьих лиц в случае ретроспективного действия нового договорного статута. </w:t>
            </w:r>
          </w:p>
          <w:p w14:paraId="3E622B2C" w14:textId="77777777" w:rsidR="00311310" w:rsidRDefault="00311310" w:rsidP="00E2167A">
            <w:pPr>
              <w:pStyle w:val="aa"/>
              <w:numPr>
                <w:ilvl w:val="0"/>
                <w:numId w:val="5"/>
              </w:numPr>
              <w:ind w:left="319" w:hanging="283"/>
              <w:jc w:val="both"/>
              <w:rPr>
                <w:rFonts w:ascii="Times New Roman" w:hAnsi="Times New Roman" w:cs="Times New Roman"/>
                <w:sz w:val="24"/>
                <w:szCs w:val="24"/>
              </w:rPr>
            </w:pPr>
            <w:r w:rsidRPr="00D06196">
              <w:rPr>
                <w:rFonts w:ascii="Times New Roman" w:hAnsi="Times New Roman" w:cs="Times New Roman"/>
                <w:sz w:val="24"/>
                <w:szCs w:val="24"/>
              </w:rPr>
              <w:t xml:space="preserve">Определение права, применимого к договору при отсутствии соглашения сторон о выборе права. </w:t>
            </w:r>
          </w:p>
          <w:p w14:paraId="571F0416" w14:textId="77777777" w:rsidR="00311310" w:rsidRPr="00773363" w:rsidRDefault="00311310" w:rsidP="00E2167A">
            <w:pPr>
              <w:pStyle w:val="aa"/>
              <w:numPr>
                <w:ilvl w:val="0"/>
                <w:numId w:val="5"/>
              </w:numPr>
              <w:ind w:left="319" w:hanging="283"/>
              <w:jc w:val="both"/>
              <w:rPr>
                <w:rFonts w:ascii="Times New Roman" w:hAnsi="Times New Roman" w:cs="Times New Roman"/>
                <w:sz w:val="24"/>
                <w:szCs w:val="24"/>
              </w:rPr>
            </w:pPr>
            <w:r w:rsidRPr="00D06196">
              <w:rPr>
                <w:rFonts w:ascii="Times New Roman" w:hAnsi="Times New Roman" w:cs="Times New Roman"/>
                <w:sz w:val="24"/>
                <w:szCs w:val="24"/>
              </w:rPr>
              <w:t>Теория характерного исполнения и ограничения её применения (защита интересов слабой стороны договора и др.).</w:t>
            </w:r>
          </w:p>
          <w:p w14:paraId="5BEC964F" w14:textId="01C0A117" w:rsidR="00311310" w:rsidRPr="00E10D14" w:rsidRDefault="00311310" w:rsidP="00311310">
            <w:pPr>
              <w:pStyle w:val="aa"/>
              <w:jc w:val="both"/>
              <w:rPr>
                <w:rFonts w:ascii="Times New Roman" w:hAnsi="Times New Roman" w:cs="Times New Roman"/>
                <w:sz w:val="24"/>
                <w:szCs w:val="24"/>
              </w:rPr>
            </w:pPr>
            <w:r w:rsidRPr="00931CE0">
              <w:rPr>
                <w:rFonts w:ascii="Times New Roman" w:hAnsi="Times New Roman" w:cs="Times New Roman"/>
                <w:i/>
                <w:sz w:val="24"/>
                <w:szCs w:val="24"/>
              </w:rPr>
              <w:t>Рекомендуемые источники: основная литература 1-2, дополнительная литература 1-2</w:t>
            </w:r>
            <w:r>
              <w:rPr>
                <w:rFonts w:ascii="Times New Roman" w:hAnsi="Times New Roman" w:cs="Times New Roman"/>
                <w:i/>
                <w:sz w:val="24"/>
                <w:szCs w:val="24"/>
              </w:rPr>
              <w:t>, Интернет-ресурсы 1-10.</w:t>
            </w:r>
          </w:p>
        </w:tc>
        <w:tc>
          <w:tcPr>
            <w:tcW w:w="923" w:type="pct"/>
          </w:tcPr>
          <w:p w14:paraId="1E4F3822" w14:textId="3CAA1DB2" w:rsidR="00311310" w:rsidRPr="00E10D14" w:rsidRDefault="00311310" w:rsidP="00311310">
            <w:pPr>
              <w:rPr>
                <w:rFonts w:ascii="Times New Roman" w:hAnsi="Times New Roman" w:cs="Times New Roman"/>
                <w:sz w:val="24"/>
                <w:szCs w:val="24"/>
              </w:rPr>
            </w:pPr>
            <w:r w:rsidRPr="00824543">
              <w:rPr>
                <w:rFonts w:ascii="Times New Roman" w:hAnsi="Times New Roman" w:cs="Times New Roman"/>
                <w:sz w:val="24"/>
                <w:szCs w:val="32"/>
              </w:rPr>
              <w:t>Опрос</w:t>
            </w:r>
          </w:p>
        </w:tc>
      </w:tr>
      <w:tr w:rsidR="00311310" w:rsidRPr="00E10D14" w14:paraId="7EEAF94D" w14:textId="77777777" w:rsidTr="00BA0AF8">
        <w:trPr>
          <w:trHeight w:val="20"/>
        </w:trPr>
        <w:tc>
          <w:tcPr>
            <w:tcW w:w="1055" w:type="pct"/>
          </w:tcPr>
          <w:p w14:paraId="2586EB3B" w14:textId="77777777" w:rsidR="00311310" w:rsidRPr="00B27571" w:rsidRDefault="00311310" w:rsidP="00311310">
            <w:pPr>
              <w:rPr>
                <w:rFonts w:ascii="Times New Roman" w:hAnsi="Times New Roman" w:cs="Times New Roman"/>
                <w:sz w:val="24"/>
                <w:szCs w:val="24"/>
              </w:rPr>
            </w:pPr>
            <w:r w:rsidRPr="00B27571">
              <w:rPr>
                <w:rFonts w:ascii="Times New Roman" w:hAnsi="Times New Roman" w:cs="Times New Roman"/>
                <w:bCs/>
                <w:sz w:val="24"/>
                <w:szCs w:val="24"/>
              </w:rPr>
              <w:t>Тема 17. Неисполнение (ненадлежащее исполнение) внешнеторговых контрактов</w:t>
            </w:r>
          </w:p>
        </w:tc>
        <w:tc>
          <w:tcPr>
            <w:tcW w:w="3022" w:type="pct"/>
          </w:tcPr>
          <w:p w14:paraId="43FB0E40" w14:textId="77777777" w:rsidR="00311310" w:rsidRDefault="00311310" w:rsidP="00E2167A">
            <w:pPr>
              <w:pStyle w:val="aa"/>
              <w:numPr>
                <w:ilvl w:val="0"/>
                <w:numId w:val="36"/>
              </w:numPr>
              <w:ind w:left="321"/>
              <w:jc w:val="both"/>
              <w:rPr>
                <w:rFonts w:ascii="Times New Roman" w:hAnsi="Times New Roman" w:cs="Times New Roman"/>
                <w:sz w:val="24"/>
                <w:szCs w:val="24"/>
              </w:rPr>
            </w:pPr>
            <w:r w:rsidRPr="005971A7">
              <w:rPr>
                <w:rFonts w:ascii="Times New Roman" w:hAnsi="Times New Roman" w:cs="Times New Roman"/>
                <w:sz w:val="24"/>
                <w:szCs w:val="24"/>
              </w:rPr>
              <w:t xml:space="preserve">Ответственность сторон за неисполнение или ненадлежащее исполнение внешнеторговых контрактов. </w:t>
            </w:r>
          </w:p>
          <w:p w14:paraId="115E8299" w14:textId="77777777" w:rsidR="00311310" w:rsidRDefault="00311310" w:rsidP="00E2167A">
            <w:pPr>
              <w:pStyle w:val="aa"/>
              <w:numPr>
                <w:ilvl w:val="0"/>
                <w:numId w:val="36"/>
              </w:numPr>
              <w:ind w:left="321"/>
              <w:jc w:val="both"/>
              <w:rPr>
                <w:rFonts w:ascii="Times New Roman" w:hAnsi="Times New Roman" w:cs="Times New Roman"/>
                <w:sz w:val="24"/>
                <w:szCs w:val="24"/>
              </w:rPr>
            </w:pPr>
            <w:r w:rsidRPr="005971A7">
              <w:rPr>
                <w:rFonts w:ascii="Times New Roman" w:hAnsi="Times New Roman" w:cs="Times New Roman"/>
                <w:sz w:val="24"/>
                <w:szCs w:val="24"/>
              </w:rPr>
              <w:t xml:space="preserve">Средства правовой защиты по внешнеторговому договору: понятие и классификация. </w:t>
            </w:r>
          </w:p>
          <w:p w14:paraId="71C4D6C9" w14:textId="77777777" w:rsidR="00311310" w:rsidRDefault="00311310" w:rsidP="00E2167A">
            <w:pPr>
              <w:pStyle w:val="aa"/>
              <w:numPr>
                <w:ilvl w:val="0"/>
                <w:numId w:val="36"/>
              </w:numPr>
              <w:ind w:left="321"/>
              <w:jc w:val="both"/>
              <w:rPr>
                <w:rFonts w:ascii="Times New Roman" w:hAnsi="Times New Roman" w:cs="Times New Roman"/>
                <w:sz w:val="24"/>
                <w:szCs w:val="24"/>
              </w:rPr>
            </w:pPr>
            <w:r w:rsidRPr="005971A7">
              <w:rPr>
                <w:rFonts w:ascii="Times New Roman" w:hAnsi="Times New Roman" w:cs="Times New Roman"/>
                <w:sz w:val="24"/>
                <w:szCs w:val="24"/>
              </w:rPr>
              <w:lastRenderedPageBreak/>
              <w:t xml:space="preserve">Правовое регулирование и налоговые последствия нарушения договора международной купли-продажи. </w:t>
            </w:r>
          </w:p>
          <w:p w14:paraId="2770C77F" w14:textId="77777777" w:rsidR="00311310" w:rsidRDefault="00311310" w:rsidP="00E2167A">
            <w:pPr>
              <w:pStyle w:val="aa"/>
              <w:numPr>
                <w:ilvl w:val="0"/>
                <w:numId w:val="36"/>
              </w:numPr>
              <w:ind w:left="321"/>
              <w:jc w:val="both"/>
              <w:rPr>
                <w:rFonts w:ascii="Times New Roman" w:hAnsi="Times New Roman" w:cs="Times New Roman"/>
                <w:sz w:val="24"/>
                <w:szCs w:val="24"/>
              </w:rPr>
            </w:pPr>
            <w:r w:rsidRPr="005971A7">
              <w:rPr>
                <w:rFonts w:ascii="Times New Roman" w:hAnsi="Times New Roman" w:cs="Times New Roman"/>
                <w:sz w:val="24"/>
                <w:szCs w:val="24"/>
              </w:rPr>
              <w:t xml:space="preserve">Налоговые последствия при расторжении договора по вине покупателя и продавца. </w:t>
            </w:r>
          </w:p>
          <w:p w14:paraId="2CA20AF6" w14:textId="77777777" w:rsidR="00311310" w:rsidRDefault="00311310" w:rsidP="00E2167A">
            <w:pPr>
              <w:pStyle w:val="aa"/>
              <w:numPr>
                <w:ilvl w:val="0"/>
                <w:numId w:val="36"/>
              </w:numPr>
              <w:ind w:left="321"/>
              <w:jc w:val="both"/>
              <w:rPr>
                <w:rFonts w:ascii="Times New Roman" w:hAnsi="Times New Roman" w:cs="Times New Roman"/>
                <w:sz w:val="24"/>
                <w:szCs w:val="24"/>
              </w:rPr>
            </w:pPr>
            <w:r w:rsidRPr="005971A7">
              <w:rPr>
                <w:rFonts w:ascii="Times New Roman" w:hAnsi="Times New Roman" w:cs="Times New Roman"/>
                <w:sz w:val="24"/>
                <w:szCs w:val="24"/>
              </w:rPr>
              <w:t xml:space="preserve">Средства защиты, обеспечивающие реальное исполнение обязательств. Средства защиты превентивного характера. Извещение в ходе исполнения договора. Приостановление исполнения обязательства. </w:t>
            </w:r>
          </w:p>
          <w:p w14:paraId="5F8B3F34" w14:textId="77777777" w:rsidR="00311310" w:rsidRPr="005971A7" w:rsidRDefault="00311310" w:rsidP="00E2167A">
            <w:pPr>
              <w:pStyle w:val="aa"/>
              <w:numPr>
                <w:ilvl w:val="0"/>
                <w:numId w:val="36"/>
              </w:numPr>
              <w:ind w:left="321"/>
              <w:jc w:val="both"/>
              <w:rPr>
                <w:rFonts w:ascii="Times New Roman" w:hAnsi="Times New Roman" w:cs="Times New Roman"/>
                <w:sz w:val="24"/>
                <w:szCs w:val="24"/>
              </w:rPr>
            </w:pPr>
            <w:r w:rsidRPr="005971A7">
              <w:rPr>
                <w:rFonts w:ascii="Times New Roman" w:hAnsi="Times New Roman" w:cs="Times New Roman"/>
                <w:sz w:val="24"/>
                <w:szCs w:val="24"/>
              </w:rPr>
              <w:t xml:space="preserve">Средства защиты компенсационного характера. Штрафные санкции. Особенности взыскания неустоек. Налоговые последствия, возникающие вследствие получения и уплаты штрафов, пени и неустойки в результате ненадлежащего исполнения договора. </w:t>
            </w:r>
          </w:p>
          <w:p w14:paraId="7C04A4CC" w14:textId="77777777" w:rsidR="00311310" w:rsidRPr="005971A7" w:rsidRDefault="00311310" w:rsidP="00E2167A">
            <w:pPr>
              <w:pStyle w:val="aa"/>
              <w:numPr>
                <w:ilvl w:val="0"/>
                <w:numId w:val="36"/>
              </w:numPr>
              <w:ind w:left="321"/>
              <w:jc w:val="both"/>
              <w:rPr>
                <w:rFonts w:ascii="Times New Roman" w:hAnsi="Times New Roman" w:cs="Times New Roman"/>
                <w:sz w:val="24"/>
                <w:szCs w:val="24"/>
              </w:rPr>
            </w:pPr>
            <w:r w:rsidRPr="005971A7">
              <w:rPr>
                <w:rFonts w:ascii="Times New Roman" w:hAnsi="Times New Roman" w:cs="Times New Roman"/>
                <w:sz w:val="24"/>
                <w:szCs w:val="24"/>
              </w:rPr>
              <w:t>Условия контракта о возмещении убытков. Исчисление убытков при расторжении договора. Соотношение между убытками, процентами и неустойкой.</w:t>
            </w:r>
          </w:p>
          <w:p w14:paraId="5933306D" w14:textId="77777777" w:rsidR="00311310" w:rsidRDefault="00311310" w:rsidP="00E2167A">
            <w:pPr>
              <w:pStyle w:val="aa"/>
              <w:numPr>
                <w:ilvl w:val="0"/>
                <w:numId w:val="36"/>
              </w:numPr>
              <w:ind w:left="321"/>
              <w:jc w:val="both"/>
              <w:rPr>
                <w:rFonts w:ascii="Times New Roman" w:hAnsi="Times New Roman" w:cs="Times New Roman"/>
                <w:sz w:val="24"/>
                <w:szCs w:val="24"/>
              </w:rPr>
            </w:pPr>
            <w:r w:rsidRPr="005971A7">
              <w:rPr>
                <w:rFonts w:ascii="Times New Roman" w:hAnsi="Times New Roman" w:cs="Times New Roman"/>
                <w:sz w:val="24"/>
                <w:szCs w:val="24"/>
              </w:rPr>
              <w:t xml:space="preserve">Основания освобождения от ответственности за неисполнение или ненадлежащее исполнение внешнеторгового контракта. </w:t>
            </w:r>
          </w:p>
          <w:p w14:paraId="1BD5AB6E" w14:textId="77777777" w:rsidR="00311310" w:rsidRPr="00773363" w:rsidRDefault="00311310" w:rsidP="00E2167A">
            <w:pPr>
              <w:pStyle w:val="aa"/>
              <w:numPr>
                <w:ilvl w:val="0"/>
                <w:numId w:val="36"/>
              </w:numPr>
              <w:ind w:left="321"/>
              <w:jc w:val="both"/>
              <w:rPr>
                <w:rFonts w:ascii="Times New Roman" w:hAnsi="Times New Roman" w:cs="Times New Roman"/>
                <w:sz w:val="24"/>
                <w:szCs w:val="24"/>
              </w:rPr>
            </w:pPr>
            <w:r w:rsidRPr="005971A7">
              <w:rPr>
                <w:rFonts w:ascii="Times New Roman" w:hAnsi="Times New Roman" w:cs="Times New Roman"/>
                <w:sz w:val="24"/>
                <w:szCs w:val="24"/>
              </w:rPr>
              <w:t>Форс-мажорные обстоятельства. Примеры форс-мажорных обстоятельств</w:t>
            </w:r>
            <w:r w:rsidRPr="00D06196">
              <w:rPr>
                <w:rFonts w:ascii="Times New Roman" w:hAnsi="Times New Roman" w:cs="Times New Roman"/>
                <w:sz w:val="24"/>
                <w:szCs w:val="24"/>
              </w:rPr>
              <w:t>.</w:t>
            </w:r>
          </w:p>
          <w:p w14:paraId="6F1E48AA" w14:textId="4B6419DB" w:rsidR="00311310" w:rsidRPr="00E10D14" w:rsidRDefault="00311310" w:rsidP="00311310">
            <w:pPr>
              <w:pStyle w:val="aa"/>
              <w:jc w:val="both"/>
              <w:rPr>
                <w:rFonts w:ascii="Times New Roman" w:hAnsi="Times New Roman" w:cs="Times New Roman"/>
                <w:sz w:val="24"/>
                <w:szCs w:val="24"/>
              </w:rPr>
            </w:pPr>
            <w:r w:rsidRPr="00931CE0">
              <w:rPr>
                <w:rFonts w:ascii="Times New Roman" w:hAnsi="Times New Roman" w:cs="Times New Roman"/>
                <w:i/>
                <w:sz w:val="24"/>
                <w:szCs w:val="24"/>
              </w:rPr>
              <w:t>Рекомендуемые источники: основная литература 1-2, дополнительная литература 1-2</w:t>
            </w:r>
            <w:r>
              <w:rPr>
                <w:rFonts w:ascii="Times New Roman" w:hAnsi="Times New Roman" w:cs="Times New Roman"/>
                <w:i/>
                <w:sz w:val="24"/>
                <w:szCs w:val="24"/>
              </w:rPr>
              <w:t>, Интернет-ресурсы 1-10.</w:t>
            </w:r>
          </w:p>
        </w:tc>
        <w:tc>
          <w:tcPr>
            <w:tcW w:w="923" w:type="pct"/>
          </w:tcPr>
          <w:p w14:paraId="77D69A50" w14:textId="324E1A0E" w:rsidR="00311310" w:rsidRPr="00E10D14" w:rsidRDefault="00311310" w:rsidP="00311310">
            <w:pPr>
              <w:rPr>
                <w:rFonts w:ascii="Times New Roman" w:hAnsi="Times New Roman" w:cs="Times New Roman"/>
                <w:sz w:val="24"/>
                <w:szCs w:val="24"/>
              </w:rPr>
            </w:pPr>
            <w:r w:rsidRPr="00824543">
              <w:rPr>
                <w:rFonts w:ascii="Times New Roman" w:hAnsi="Times New Roman" w:cs="Times New Roman"/>
                <w:sz w:val="24"/>
                <w:szCs w:val="32"/>
              </w:rPr>
              <w:lastRenderedPageBreak/>
              <w:t>Опрос</w:t>
            </w:r>
          </w:p>
        </w:tc>
      </w:tr>
      <w:tr w:rsidR="00311310" w:rsidRPr="00E10D14" w14:paraId="7318DF94" w14:textId="77777777" w:rsidTr="002F6F42">
        <w:trPr>
          <w:trHeight w:val="20"/>
        </w:trPr>
        <w:tc>
          <w:tcPr>
            <w:tcW w:w="1055" w:type="pct"/>
          </w:tcPr>
          <w:p w14:paraId="176B041F" w14:textId="77777777" w:rsidR="00311310" w:rsidRPr="00164219" w:rsidRDefault="00311310" w:rsidP="00311310">
            <w:pPr>
              <w:rPr>
                <w:rFonts w:ascii="Times New Roman" w:hAnsi="Times New Roman" w:cs="Times New Roman"/>
                <w:sz w:val="24"/>
                <w:szCs w:val="24"/>
              </w:rPr>
            </w:pPr>
            <w:r w:rsidRPr="00164219">
              <w:rPr>
                <w:rFonts w:ascii="Times New Roman" w:hAnsi="Times New Roman" w:cs="Times New Roman"/>
                <w:bCs/>
                <w:sz w:val="24"/>
                <w:szCs w:val="24"/>
              </w:rPr>
              <w:t>Тема 1</w:t>
            </w:r>
            <w:r>
              <w:rPr>
                <w:rFonts w:ascii="Times New Roman" w:hAnsi="Times New Roman" w:cs="Times New Roman"/>
                <w:bCs/>
                <w:sz w:val="24"/>
                <w:szCs w:val="24"/>
              </w:rPr>
              <w:t>8</w:t>
            </w:r>
            <w:r w:rsidRPr="00164219">
              <w:rPr>
                <w:rFonts w:ascii="Times New Roman" w:hAnsi="Times New Roman" w:cs="Times New Roman"/>
                <w:bCs/>
                <w:sz w:val="24"/>
                <w:szCs w:val="24"/>
              </w:rPr>
              <w:t>. Средства правовой защиты и разрешение споров сторон внешнеторгов</w:t>
            </w:r>
            <w:r>
              <w:rPr>
                <w:rFonts w:ascii="Times New Roman" w:hAnsi="Times New Roman" w:cs="Times New Roman"/>
                <w:bCs/>
                <w:sz w:val="24"/>
                <w:szCs w:val="24"/>
              </w:rPr>
              <w:t>ого</w:t>
            </w:r>
            <w:r w:rsidRPr="00164219">
              <w:rPr>
                <w:rFonts w:ascii="Times New Roman" w:hAnsi="Times New Roman" w:cs="Times New Roman"/>
                <w:bCs/>
                <w:sz w:val="24"/>
                <w:szCs w:val="24"/>
              </w:rPr>
              <w:t xml:space="preserve"> договора</w:t>
            </w:r>
          </w:p>
        </w:tc>
        <w:tc>
          <w:tcPr>
            <w:tcW w:w="3022" w:type="pct"/>
          </w:tcPr>
          <w:p w14:paraId="7F89EA8E" w14:textId="77777777" w:rsidR="00311310" w:rsidRDefault="00311310" w:rsidP="00E2167A">
            <w:pPr>
              <w:pStyle w:val="aa"/>
              <w:numPr>
                <w:ilvl w:val="0"/>
                <w:numId w:val="23"/>
              </w:numPr>
              <w:ind w:left="321"/>
              <w:jc w:val="both"/>
              <w:rPr>
                <w:rFonts w:ascii="Times New Roman" w:hAnsi="Times New Roman" w:cs="Times New Roman"/>
                <w:sz w:val="24"/>
                <w:szCs w:val="24"/>
              </w:rPr>
            </w:pPr>
            <w:r w:rsidRPr="005971A7">
              <w:rPr>
                <w:rFonts w:ascii="Times New Roman" w:hAnsi="Times New Roman" w:cs="Times New Roman"/>
                <w:sz w:val="24"/>
                <w:szCs w:val="24"/>
              </w:rPr>
              <w:t xml:space="preserve">Способы разрешения споров, возникающих из внешнеэкономических договоров. </w:t>
            </w:r>
          </w:p>
          <w:p w14:paraId="68F84CDC" w14:textId="77777777" w:rsidR="00311310" w:rsidRDefault="00311310" w:rsidP="00E2167A">
            <w:pPr>
              <w:pStyle w:val="aa"/>
              <w:numPr>
                <w:ilvl w:val="0"/>
                <w:numId w:val="23"/>
              </w:numPr>
              <w:ind w:left="321"/>
              <w:jc w:val="both"/>
              <w:rPr>
                <w:rFonts w:ascii="Times New Roman" w:hAnsi="Times New Roman" w:cs="Times New Roman"/>
                <w:sz w:val="24"/>
                <w:szCs w:val="24"/>
              </w:rPr>
            </w:pPr>
            <w:r w:rsidRPr="005971A7">
              <w:rPr>
                <w:rFonts w:ascii="Times New Roman" w:hAnsi="Times New Roman" w:cs="Times New Roman"/>
                <w:sz w:val="24"/>
                <w:szCs w:val="24"/>
              </w:rPr>
              <w:t xml:space="preserve">Претензии и претензионный порядок. Формулировка условий договора о претензионном порядке и определении места рассмотрения споров. </w:t>
            </w:r>
          </w:p>
          <w:p w14:paraId="18A976C1" w14:textId="77777777" w:rsidR="00311310" w:rsidRDefault="00311310" w:rsidP="00E2167A">
            <w:pPr>
              <w:pStyle w:val="aa"/>
              <w:numPr>
                <w:ilvl w:val="0"/>
                <w:numId w:val="23"/>
              </w:numPr>
              <w:ind w:left="321"/>
              <w:jc w:val="both"/>
              <w:rPr>
                <w:rFonts w:ascii="Times New Roman" w:hAnsi="Times New Roman" w:cs="Times New Roman"/>
                <w:sz w:val="24"/>
                <w:szCs w:val="24"/>
              </w:rPr>
            </w:pPr>
            <w:r w:rsidRPr="005D1440">
              <w:rPr>
                <w:rFonts w:ascii="Times New Roman" w:hAnsi="Times New Roman" w:cs="Times New Roman"/>
                <w:sz w:val="24"/>
                <w:szCs w:val="24"/>
              </w:rPr>
              <w:t xml:space="preserve">Судебное и арбитражное (третейское) разрешение споров. Разбирательство дела в международном коммерческом арбитраже. </w:t>
            </w:r>
          </w:p>
          <w:p w14:paraId="383D93FE" w14:textId="77777777" w:rsidR="00311310" w:rsidRPr="005971A7" w:rsidRDefault="00311310" w:rsidP="00E2167A">
            <w:pPr>
              <w:pStyle w:val="aa"/>
              <w:numPr>
                <w:ilvl w:val="0"/>
                <w:numId w:val="23"/>
              </w:numPr>
              <w:ind w:left="321"/>
              <w:jc w:val="both"/>
              <w:rPr>
                <w:rFonts w:ascii="Times New Roman" w:hAnsi="Times New Roman" w:cs="Times New Roman"/>
                <w:sz w:val="24"/>
                <w:szCs w:val="24"/>
              </w:rPr>
            </w:pPr>
            <w:r w:rsidRPr="005971A7">
              <w:rPr>
                <w:rFonts w:ascii="Times New Roman" w:hAnsi="Times New Roman" w:cs="Times New Roman"/>
                <w:sz w:val="24"/>
                <w:szCs w:val="24"/>
              </w:rPr>
              <w:t>Признание и исполнение решений международного коммерческого арбитража.</w:t>
            </w:r>
          </w:p>
          <w:p w14:paraId="2D6354DC" w14:textId="77777777" w:rsidR="00311310" w:rsidRDefault="00311310" w:rsidP="00E2167A">
            <w:pPr>
              <w:pStyle w:val="aa"/>
              <w:numPr>
                <w:ilvl w:val="0"/>
                <w:numId w:val="23"/>
              </w:numPr>
              <w:ind w:left="321"/>
              <w:jc w:val="both"/>
              <w:rPr>
                <w:rFonts w:ascii="Times New Roman" w:hAnsi="Times New Roman" w:cs="Times New Roman"/>
                <w:sz w:val="24"/>
                <w:szCs w:val="24"/>
              </w:rPr>
            </w:pPr>
            <w:r w:rsidRPr="005971A7">
              <w:rPr>
                <w:rFonts w:ascii="Times New Roman" w:hAnsi="Times New Roman" w:cs="Times New Roman"/>
                <w:sz w:val="24"/>
                <w:szCs w:val="24"/>
              </w:rPr>
              <w:t>Арбитражное соглашение и арбитражная оговорка во внешнеторговом контракте.</w:t>
            </w:r>
          </w:p>
          <w:p w14:paraId="56BB50BD" w14:textId="77777777" w:rsidR="00311310" w:rsidRDefault="00311310" w:rsidP="00E2167A">
            <w:pPr>
              <w:pStyle w:val="aa"/>
              <w:numPr>
                <w:ilvl w:val="0"/>
                <w:numId w:val="23"/>
              </w:numPr>
              <w:ind w:left="321"/>
              <w:jc w:val="both"/>
              <w:rPr>
                <w:rFonts w:ascii="Times New Roman" w:hAnsi="Times New Roman" w:cs="Times New Roman"/>
                <w:sz w:val="24"/>
                <w:szCs w:val="24"/>
              </w:rPr>
            </w:pPr>
            <w:r w:rsidRPr="005971A7">
              <w:rPr>
                <w:rFonts w:ascii="Times New Roman" w:hAnsi="Times New Roman" w:cs="Times New Roman"/>
                <w:sz w:val="24"/>
                <w:szCs w:val="24"/>
              </w:rPr>
              <w:t xml:space="preserve">Недействительные и неисполнимые арбитражные соглашения. Оспаривание арбитражного соглашения. </w:t>
            </w:r>
          </w:p>
          <w:p w14:paraId="6B15542D" w14:textId="77777777" w:rsidR="00311310" w:rsidRDefault="00311310" w:rsidP="00E2167A">
            <w:pPr>
              <w:pStyle w:val="aa"/>
              <w:numPr>
                <w:ilvl w:val="0"/>
                <w:numId w:val="23"/>
              </w:numPr>
              <w:ind w:left="321" w:hanging="357"/>
              <w:jc w:val="both"/>
              <w:rPr>
                <w:rFonts w:ascii="Times New Roman" w:hAnsi="Times New Roman" w:cs="Times New Roman"/>
                <w:sz w:val="24"/>
                <w:szCs w:val="24"/>
              </w:rPr>
            </w:pPr>
            <w:r w:rsidRPr="005971A7">
              <w:rPr>
                <w:rFonts w:ascii="Times New Roman" w:hAnsi="Times New Roman" w:cs="Times New Roman"/>
                <w:sz w:val="24"/>
                <w:szCs w:val="24"/>
              </w:rPr>
              <w:t xml:space="preserve">Исполнение иностранных судебных решений на территории РФ. </w:t>
            </w:r>
          </w:p>
          <w:p w14:paraId="2C4B234E" w14:textId="77777777" w:rsidR="00311310" w:rsidRPr="00CB7962" w:rsidRDefault="00311310" w:rsidP="00E2167A">
            <w:pPr>
              <w:pStyle w:val="aa"/>
              <w:numPr>
                <w:ilvl w:val="0"/>
                <w:numId w:val="23"/>
              </w:numPr>
              <w:ind w:left="321" w:hanging="357"/>
              <w:jc w:val="both"/>
              <w:rPr>
                <w:rFonts w:ascii="Times New Roman" w:hAnsi="Times New Roman" w:cs="Times New Roman"/>
                <w:sz w:val="24"/>
                <w:szCs w:val="24"/>
              </w:rPr>
            </w:pPr>
            <w:r w:rsidRPr="005971A7">
              <w:rPr>
                <w:rFonts w:ascii="Times New Roman" w:hAnsi="Times New Roman" w:cs="Times New Roman"/>
                <w:sz w:val="24"/>
                <w:szCs w:val="24"/>
              </w:rPr>
              <w:t>Исполнение судебных решений в иностранных юрисдикциях. Конвенция ООН о признании и приведении в исполнение иностранных арбитражных решений (Нью-Йоркская Конвенция 1958 года)</w:t>
            </w:r>
            <w:r w:rsidRPr="00454FCD">
              <w:rPr>
                <w:rFonts w:ascii="Times New Roman" w:hAnsi="Times New Roman" w:cs="Times New Roman"/>
                <w:sz w:val="24"/>
                <w:szCs w:val="24"/>
              </w:rPr>
              <w:t>.</w:t>
            </w:r>
          </w:p>
          <w:p w14:paraId="599642F9" w14:textId="0403073C" w:rsidR="00311310" w:rsidRPr="001F4486" w:rsidRDefault="00311310" w:rsidP="00311310">
            <w:pPr>
              <w:pStyle w:val="aa"/>
              <w:ind w:left="746"/>
              <w:jc w:val="both"/>
              <w:rPr>
                <w:rFonts w:ascii="Times New Roman" w:hAnsi="Times New Roman" w:cs="Times New Roman"/>
                <w:sz w:val="24"/>
                <w:szCs w:val="24"/>
              </w:rPr>
            </w:pPr>
            <w:r w:rsidRPr="00931CE0">
              <w:rPr>
                <w:rFonts w:ascii="Times New Roman" w:hAnsi="Times New Roman" w:cs="Times New Roman"/>
                <w:i/>
                <w:sz w:val="24"/>
                <w:szCs w:val="24"/>
              </w:rPr>
              <w:lastRenderedPageBreak/>
              <w:t>Рекомендуемые источники: основная литература 1-2, дополнительная литература 1-2</w:t>
            </w:r>
            <w:r>
              <w:rPr>
                <w:rFonts w:ascii="Times New Roman" w:hAnsi="Times New Roman" w:cs="Times New Roman"/>
                <w:i/>
                <w:sz w:val="24"/>
                <w:szCs w:val="24"/>
              </w:rPr>
              <w:t>, Интернет-ресурсы 1-10.</w:t>
            </w:r>
          </w:p>
        </w:tc>
        <w:tc>
          <w:tcPr>
            <w:tcW w:w="923" w:type="pct"/>
          </w:tcPr>
          <w:p w14:paraId="749429EA" w14:textId="32B6104F" w:rsidR="00311310" w:rsidRPr="00E10D14" w:rsidRDefault="00311310" w:rsidP="00311310">
            <w:pPr>
              <w:rPr>
                <w:rFonts w:ascii="Times New Roman" w:hAnsi="Times New Roman" w:cs="Times New Roman"/>
                <w:sz w:val="24"/>
                <w:szCs w:val="24"/>
              </w:rPr>
            </w:pPr>
            <w:r w:rsidRPr="00824543">
              <w:rPr>
                <w:rFonts w:ascii="Times New Roman" w:hAnsi="Times New Roman" w:cs="Times New Roman"/>
                <w:sz w:val="24"/>
                <w:szCs w:val="32"/>
              </w:rPr>
              <w:lastRenderedPageBreak/>
              <w:t>Опрос</w:t>
            </w:r>
          </w:p>
        </w:tc>
      </w:tr>
    </w:tbl>
    <w:p w14:paraId="1C462E6C" w14:textId="77777777" w:rsidR="00164219" w:rsidRPr="00E10D14" w:rsidRDefault="00164219" w:rsidP="003F4389">
      <w:pPr>
        <w:spacing w:after="0"/>
        <w:ind w:firstLine="709"/>
        <w:rPr>
          <w:rFonts w:ascii="Times New Roman" w:hAnsi="Times New Roman" w:cs="Times New Roman"/>
          <w:b/>
          <w:sz w:val="28"/>
          <w:szCs w:val="28"/>
        </w:rPr>
      </w:pPr>
    </w:p>
    <w:p w14:paraId="4B6FB03D" w14:textId="77777777" w:rsidR="00164219" w:rsidRPr="00E10D14" w:rsidRDefault="00164219" w:rsidP="00164219">
      <w:pPr>
        <w:spacing w:after="0" w:line="240" w:lineRule="auto"/>
        <w:ind w:firstLine="709"/>
        <w:outlineLvl w:val="0"/>
        <w:rPr>
          <w:rFonts w:ascii="Times New Roman" w:hAnsi="Times New Roman" w:cs="Times New Roman"/>
          <w:b/>
          <w:sz w:val="28"/>
          <w:szCs w:val="28"/>
        </w:rPr>
      </w:pPr>
      <w:bookmarkStart w:id="22" w:name="_Toc24458349"/>
      <w:bookmarkStart w:id="23" w:name="_Toc40648042"/>
      <w:r w:rsidRPr="00E10D14">
        <w:rPr>
          <w:rFonts w:ascii="Times New Roman" w:hAnsi="Times New Roman" w:cs="Times New Roman"/>
          <w:b/>
          <w:sz w:val="28"/>
          <w:szCs w:val="28"/>
        </w:rPr>
        <w:t>6. Учебно-методическое обеспечение для самостоятельной работы обучающихся по дисциплине</w:t>
      </w:r>
      <w:bookmarkEnd w:id="22"/>
      <w:bookmarkEnd w:id="23"/>
    </w:p>
    <w:p w14:paraId="16C8E72F" w14:textId="77777777" w:rsidR="00164219" w:rsidRPr="003F4389" w:rsidRDefault="00164219" w:rsidP="003F4389">
      <w:pPr>
        <w:spacing w:after="0"/>
        <w:ind w:firstLine="709"/>
        <w:rPr>
          <w:rFonts w:ascii="Times New Roman" w:hAnsi="Times New Roman" w:cs="Times New Roman"/>
          <w:b/>
          <w:sz w:val="28"/>
          <w:szCs w:val="28"/>
        </w:rPr>
      </w:pPr>
    </w:p>
    <w:p w14:paraId="3459B371" w14:textId="4C97E3D0" w:rsidR="00164219" w:rsidRDefault="00164219" w:rsidP="00024024">
      <w:pPr>
        <w:pStyle w:val="1"/>
        <w:keepNext w:val="0"/>
        <w:widowControl w:val="0"/>
        <w:spacing w:before="0"/>
        <w:ind w:left="708" w:firstLine="1"/>
        <w:jc w:val="both"/>
        <w:rPr>
          <w:rFonts w:ascii="Times New Roman" w:hAnsi="Times New Roman" w:cs="Times New Roman"/>
          <w:color w:val="auto"/>
        </w:rPr>
      </w:pPr>
      <w:bookmarkStart w:id="24" w:name="_Toc24458350"/>
      <w:bookmarkStart w:id="25" w:name="_Toc40648043"/>
      <w:r w:rsidRPr="00E10D14">
        <w:rPr>
          <w:rFonts w:ascii="Times New Roman" w:hAnsi="Times New Roman" w:cs="Times New Roman"/>
          <w:color w:val="auto"/>
        </w:rPr>
        <w:t>6.1. Формы внеаудиторной самостоятельной работы</w:t>
      </w:r>
      <w:bookmarkEnd w:id="24"/>
      <w:bookmarkEnd w:id="25"/>
    </w:p>
    <w:p w14:paraId="7045C6D2" w14:textId="77777777" w:rsidR="00164219" w:rsidRPr="003F4389" w:rsidRDefault="00164219" w:rsidP="003F4389">
      <w:pPr>
        <w:spacing w:after="0"/>
        <w:ind w:firstLine="709"/>
        <w:rPr>
          <w:rFonts w:ascii="Times New Roman" w:hAnsi="Times New Roman" w:cs="Times New Roman"/>
          <w:b/>
          <w:sz w:val="28"/>
          <w:szCs w:val="28"/>
        </w:rPr>
      </w:pPr>
    </w:p>
    <w:tbl>
      <w:tblPr>
        <w:tblStyle w:val="13"/>
        <w:tblW w:w="5003" w:type="pct"/>
        <w:tblLayout w:type="fixed"/>
        <w:tblLook w:val="04A0" w:firstRow="1" w:lastRow="0" w:firstColumn="1" w:lastColumn="0" w:noHBand="0" w:noVBand="1"/>
      </w:tblPr>
      <w:tblGrid>
        <w:gridCol w:w="1645"/>
        <w:gridCol w:w="5949"/>
        <w:gridCol w:w="1751"/>
        <w:gridCol w:w="6"/>
      </w:tblGrid>
      <w:tr w:rsidR="00311310" w:rsidRPr="00311310" w14:paraId="7AB86214" w14:textId="2B3C5DF8" w:rsidTr="00311310">
        <w:trPr>
          <w:trHeight w:val="20"/>
        </w:trPr>
        <w:tc>
          <w:tcPr>
            <w:tcW w:w="880" w:type="pct"/>
          </w:tcPr>
          <w:p w14:paraId="3FE95F26" w14:textId="77777777" w:rsidR="00311310" w:rsidRPr="00311310" w:rsidRDefault="00311310" w:rsidP="00311310">
            <w:pPr>
              <w:jc w:val="center"/>
              <w:rPr>
                <w:rFonts w:ascii="Times New Roman" w:hAnsi="Times New Roman" w:cs="Times New Roman"/>
                <w:b/>
                <w:sz w:val="24"/>
                <w:szCs w:val="24"/>
              </w:rPr>
            </w:pPr>
            <w:r w:rsidRPr="00311310">
              <w:rPr>
                <w:rFonts w:ascii="Times New Roman" w:hAnsi="Times New Roman" w:cs="Times New Roman"/>
                <w:b/>
                <w:sz w:val="24"/>
                <w:szCs w:val="24"/>
              </w:rPr>
              <w:t>Наименование тем (разделов) дисциплины</w:t>
            </w:r>
          </w:p>
        </w:tc>
        <w:tc>
          <w:tcPr>
            <w:tcW w:w="3181" w:type="pct"/>
          </w:tcPr>
          <w:p w14:paraId="0BD16265" w14:textId="77777777" w:rsidR="00311310" w:rsidRPr="00311310" w:rsidRDefault="00311310" w:rsidP="00311310">
            <w:pPr>
              <w:jc w:val="center"/>
              <w:rPr>
                <w:rFonts w:ascii="Times New Roman" w:hAnsi="Times New Roman" w:cs="Times New Roman"/>
                <w:b/>
                <w:sz w:val="24"/>
                <w:szCs w:val="24"/>
              </w:rPr>
            </w:pPr>
            <w:r w:rsidRPr="00311310">
              <w:rPr>
                <w:rFonts w:ascii="Times New Roman" w:hAnsi="Times New Roman" w:cs="Times New Roman"/>
                <w:b/>
                <w:sz w:val="24"/>
                <w:szCs w:val="24"/>
              </w:rPr>
              <w:t>Перечень вопросов, отводимых на самостоятельное освоение</w:t>
            </w:r>
          </w:p>
        </w:tc>
        <w:tc>
          <w:tcPr>
            <w:tcW w:w="939" w:type="pct"/>
            <w:gridSpan w:val="2"/>
          </w:tcPr>
          <w:p w14:paraId="45EDC943" w14:textId="5AE16400" w:rsidR="00311310" w:rsidRPr="00311310" w:rsidRDefault="00311310" w:rsidP="00311310">
            <w:pPr>
              <w:jc w:val="center"/>
              <w:rPr>
                <w:rFonts w:ascii="Times New Roman" w:hAnsi="Times New Roman" w:cs="Times New Roman"/>
                <w:b/>
                <w:sz w:val="24"/>
                <w:szCs w:val="24"/>
              </w:rPr>
            </w:pPr>
            <w:r w:rsidRPr="00311310">
              <w:rPr>
                <w:rFonts w:ascii="Times New Roman" w:hAnsi="Times New Roman" w:cs="Times New Roman"/>
                <w:b/>
                <w:sz w:val="24"/>
                <w:szCs w:val="24"/>
              </w:rPr>
              <w:t>Формы внеаудиторной самостоятельной работы</w:t>
            </w:r>
          </w:p>
        </w:tc>
      </w:tr>
      <w:tr w:rsidR="00704D27" w:rsidRPr="00311310" w14:paraId="66D39A57" w14:textId="77777777" w:rsidTr="00311310">
        <w:trPr>
          <w:gridAfter w:val="1"/>
          <w:wAfter w:w="3" w:type="pct"/>
          <w:trHeight w:val="20"/>
        </w:trPr>
        <w:tc>
          <w:tcPr>
            <w:tcW w:w="4997" w:type="pct"/>
            <w:gridSpan w:val="3"/>
          </w:tcPr>
          <w:p w14:paraId="0E978B9C" w14:textId="77777777" w:rsidR="00704D27" w:rsidRPr="00311310" w:rsidRDefault="00704D27" w:rsidP="00704D27">
            <w:pPr>
              <w:rPr>
                <w:rFonts w:ascii="Times New Roman" w:hAnsi="Times New Roman" w:cs="Times New Roman"/>
                <w:b/>
                <w:bCs/>
                <w:sz w:val="24"/>
                <w:szCs w:val="32"/>
              </w:rPr>
            </w:pPr>
            <w:r w:rsidRPr="00311310">
              <w:rPr>
                <w:rFonts w:ascii="Times New Roman" w:hAnsi="Times New Roman" w:cs="Times New Roman"/>
                <w:b/>
                <w:bCs/>
                <w:sz w:val="24"/>
                <w:szCs w:val="32"/>
              </w:rPr>
              <w:t>РАЗДЕЛ I.ОБЩИЕ ПРИНЦИПЫ ВЕДЕНИЯ ПЕРЕГОВОРОВ, ПОДГОТОВКИ И ЗАКЛЮЧЕНИЯ ВНЕШНЕТОРГОВЫХ КОНТРАКТОВ С УЧЁТОМ НАЛОГОВЫХ ПОСЛЕДСТВИЙ (РИСКОВ)</w:t>
            </w:r>
          </w:p>
        </w:tc>
      </w:tr>
      <w:tr w:rsidR="00311310" w:rsidRPr="00311310" w14:paraId="017511BB" w14:textId="00720FE8" w:rsidTr="00311310">
        <w:trPr>
          <w:trHeight w:val="20"/>
        </w:trPr>
        <w:tc>
          <w:tcPr>
            <w:tcW w:w="880" w:type="pct"/>
          </w:tcPr>
          <w:p w14:paraId="5ED4DE0F" w14:textId="47B1ACFC" w:rsidR="00311310" w:rsidRPr="00311310" w:rsidRDefault="00311310" w:rsidP="00311310">
            <w:pPr>
              <w:rPr>
                <w:rFonts w:ascii="Times New Roman" w:hAnsi="Times New Roman" w:cs="Times New Roman"/>
                <w:sz w:val="24"/>
                <w:szCs w:val="24"/>
              </w:rPr>
            </w:pPr>
            <w:r w:rsidRPr="00311310">
              <w:rPr>
                <w:rFonts w:ascii="Times New Roman" w:hAnsi="Times New Roman" w:cs="Times New Roman"/>
                <w:bCs/>
                <w:sz w:val="24"/>
                <w:szCs w:val="24"/>
              </w:rPr>
              <w:t>Тема 1. Внешнеэкономические сделки как основа международной торговли и их налоговые последствия</w:t>
            </w:r>
          </w:p>
        </w:tc>
        <w:tc>
          <w:tcPr>
            <w:tcW w:w="3181" w:type="pct"/>
          </w:tcPr>
          <w:p w14:paraId="7034DECE" w14:textId="77777777" w:rsidR="00311310" w:rsidRP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 xml:space="preserve">Задание для самостоятельной работы: </w:t>
            </w:r>
          </w:p>
          <w:p w14:paraId="37547E25" w14:textId="77777777" w:rsidR="00311310" w:rsidRPr="00311310" w:rsidRDefault="00311310" w:rsidP="00E2167A">
            <w:pPr>
              <w:numPr>
                <w:ilvl w:val="0"/>
                <w:numId w:val="7"/>
              </w:num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проработка профессиональной литературы, периодических изданий; ответы на теоретические вопросы по разделу;</w:t>
            </w:r>
          </w:p>
          <w:p w14:paraId="3F782E47" w14:textId="77777777" w:rsidR="00311310" w:rsidRPr="00311310" w:rsidRDefault="00311310" w:rsidP="00E2167A">
            <w:pPr>
              <w:numPr>
                <w:ilvl w:val="0"/>
                <w:numId w:val="7"/>
              </w:num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подготовка к практическим занятиям - включает чтение профессиональной литературы, подготовка к групповому докладу и учебной дискуссии.</w:t>
            </w:r>
          </w:p>
          <w:p w14:paraId="009435A9" w14:textId="77777777" w:rsidR="00311310" w:rsidRP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Вопросы:</w:t>
            </w:r>
          </w:p>
          <w:p w14:paraId="50DB3C08" w14:textId="77777777" w:rsidR="00311310" w:rsidRPr="00311310" w:rsidRDefault="00311310" w:rsidP="00E2167A">
            <w:pPr>
              <w:pStyle w:val="aa"/>
              <w:widowControl w:val="0"/>
              <w:numPr>
                <w:ilvl w:val="0"/>
                <w:numId w:val="8"/>
              </w:numPr>
              <w:jc w:val="both"/>
              <w:rPr>
                <w:rFonts w:ascii="Times New Roman" w:hAnsi="Times New Roman" w:cs="Times New Roman"/>
                <w:color w:val="000000"/>
                <w:sz w:val="24"/>
                <w:szCs w:val="24"/>
              </w:rPr>
            </w:pPr>
            <w:r w:rsidRPr="00311310">
              <w:rPr>
                <w:rFonts w:ascii="Times New Roman" w:hAnsi="Times New Roman" w:cs="Times New Roman"/>
                <w:color w:val="000000"/>
                <w:sz w:val="24"/>
                <w:szCs w:val="24"/>
              </w:rPr>
              <w:t>Предпринимательский характер внешнеэкономической сделки.</w:t>
            </w:r>
          </w:p>
          <w:p w14:paraId="059ADC1F" w14:textId="77777777" w:rsidR="00311310" w:rsidRPr="00311310" w:rsidRDefault="00311310" w:rsidP="00E2167A">
            <w:pPr>
              <w:pStyle w:val="aa"/>
              <w:widowControl w:val="0"/>
              <w:numPr>
                <w:ilvl w:val="0"/>
                <w:numId w:val="8"/>
              </w:numPr>
              <w:jc w:val="both"/>
              <w:rPr>
                <w:rFonts w:ascii="Times New Roman" w:hAnsi="Times New Roman" w:cs="Times New Roman"/>
                <w:color w:val="000000"/>
                <w:sz w:val="24"/>
                <w:szCs w:val="24"/>
              </w:rPr>
            </w:pPr>
            <w:r w:rsidRPr="00311310">
              <w:rPr>
                <w:rFonts w:ascii="Times New Roman" w:hAnsi="Times New Roman" w:cs="Times New Roman"/>
                <w:color w:val="000000"/>
                <w:sz w:val="24"/>
                <w:szCs w:val="24"/>
              </w:rPr>
              <w:t>Внешнеэкономические сделки: классификация, форма и порядок заключения.</w:t>
            </w:r>
          </w:p>
          <w:p w14:paraId="20FB4EB5" w14:textId="77777777" w:rsidR="00311310" w:rsidRPr="00311310" w:rsidRDefault="00311310" w:rsidP="00E2167A">
            <w:pPr>
              <w:pStyle w:val="aa"/>
              <w:widowControl w:val="0"/>
              <w:numPr>
                <w:ilvl w:val="0"/>
                <w:numId w:val="8"/>
              </w:numPr>
              <w:jc w:val="both"/>
              <w:rPr>
                <w:rFonts w:ascii="Times New Roman" w:hAnsi="Times New Roman" w:cs="Times New Roman"/>
                <w:color w:val="000000"/>
                <w:sz w:val="24"/>
                <w:szCs w:val="24"/>
              </w:rPr>
            </w:pPr>
            <w:r w:rsidRPr="00311310">
              <w:rPr>
                <w:rFonts w:ascii="Times New Roman" w:hAnsi="Times New Roman" w:cs="Times New Roman"/>
                <w:color w:val="000000"/>
                <w:sz w:val="24"/>
                <w:szCs w:val="24"/>
              </w:rPr>
              <w:t>Обычаи и обыкновения как регулятор контрактных отношений.</w:t>
            </w:r>
          </w:p>
          <w:p w14:paraId="64072721" w14:textId="77777777" w:rsidR="00311310" w:rsidRPr="00311310" w:rsidRDefault="00311310" w:rsidP="00E2167A">
            <w:pPr>
              <w:pStyle w:val="aa"/>
              <w:widowControl w:val="0"/>
              <w:numPr>
                <w:ilvl w:val="0"/>
                <w:numId w:val="8"/>
              </w:numPr>
              <w:jc w:val="both"/>
              <w:rPr>
                <w:rFonts w:ascii="Times New Roman" w:hAnsi="Times New Roman" w:cs="Times New Roman"/>
                <w:color w:val="000000"/>
                <w:sz w:val="24"/>
                <w:szCs w:val="24"/>
              </w:rPr>
            </w:pPr>
            <w:r w:rsidRPr="00311310">
              <w:rPr>
                <w:rFonts w:ascii="Times New Roman" w:hAnsi="Times New Roman" w:cs="Times New Roman"/>
                <w:color w:val="000000"/>
                <w:sz w:val="24"/>
                <w:szCs w:val="24"/>
              </w:rPr>
              <w:t>Внешнеторговый контракт как правовой документ и как результат менеджмента и маркетинга.</w:t>
            </w:r>
          </w:p>
        </w:tc>
        <w:tc>
          <w:tcPr>
            <w:tcW w:w="939" w:type="pct"/>
            <w:gridSpan w:val="2"/>
          </w:tcPr>
          <w:p w14:paraId="0EE05BA2" w14:textId="77777777" w:rsidR="00311310" w:rsidRPr="00311310" w:rsidRDefault="00311310" w:rsidP="00311310">
            <w:pPr>
              <w:jc w:val="both"/>
              <w:rPr>
                <w:rFonts w:ascii="Times New Roman" w:hAnsi="Times New Roman" w:cs="Times New Roman"/>
                <w:sz w:val="24"/>
                <w:szCs w:val="24"/>
              </w:rPr>
            </w:pPr>
            <w:r w:rsidRPr="00311310">
              <w:rPr>
                <w:rFonts w:ascii="Times New Roman" w:hAnsi="Times New Roman" w:cs="Times New Roman"/>
                <w:sz w:val="24"/>
                <w:szCs w:val="24"/>
              </w:rPr>
              <w:t>Консультации, подготовка индивидуального доклада, подготовка презентации</w:t>
            </w:r>
          </w:p>
          <w:p w14:paraId="32D8F33A" w14:textId="75AA2750" w:rsidR="00311310" w:rsidRPr="00311310" w:rsidRDefault="00311310" w:rsidP="00311310">
            <w:pPr>
              <w:jc w:val="both"/>
              <w:rPr>
                <w:rFonts w:ascii="Times New Roman" w:hAnsi="Times New Roman" w:cs="Times New Roman"/>
                <w:sz w:val="24"/>
                <w:szCs w:val="24"/>
              </w:rPr>
            </w:pPr>
            <w:r w:rsidRPr="00311310">
              <w:rPr>
                <w:rFonts w:ascii="Times New Roman" w:hAnsi="Times New Roman" w:cs="Times New Roman"/>
                <w:sz w:val="24"/>
                <w:szCs w:val="24"/>
              </w:rPr>
              <w:t>Подготовка к выполнению и выполнение курсового проекта и проектной работы</w:t>
            </w:r>
          </w:p>
        </w:tc>
      </w:tr>
      <w:tr w:rsidR="00311310" w:rsidRPr="00311310" w14:paraId="521B6FD1" w14:textId="47F7B789" w:rsidTr="00311310">
        <w:trPr>
          <w:trHeight w:val="20"/>
        </w:trPr>
        <w:tc>
          <w:tcPr>
            <w:tcW w:w="880" w:type="pct"/>
          </w:tcPr>
          <w:p w14:paraId="0335E643" w14:textId="77777777" w:rsidR="00311310" w:rsidRPr="00311310" w:rsidRDefault="00311310" w:rsidP="00311310">
            <w:pPr>
              <w:rPr>
                <w:rFonts w:ascii="Times New Roman" w:hAnsi="Times New Roman" w:cs="Times New Roman"/>
                <w:sz w:val="24"/>
                <w:szCs w:val="24"/>
              </w:rPr>
            </w:pPr>
            <w:r w:rsidRPr="00311310">
              <w:rPr>
                <w:rFonts w:ascii="Times New Roman" w:hAnsi="Times New Roman" w:cs="Times New Roman"/>
                <w:bCs/>
                <w:sz w:val="24"/>
                <w:szCs w:val="24"/>
              </w:rPr>
              <w:t>Тема 2. Подготовка к заключению внешнеторгового контракта: поиск партнёров с учётом налоговых рисков</w:t>
            </w:r>
          </w:p>
        </w:tc>
        <w:tc>
          <w:tcPr>
            <w:tcW w:w="3181" w:type="pct"/>
          </w:tcPr>
          <w:p w14:paraId="3F0C3209" w14:textId="77777777" w:rsidR="00311310" w:rsidRP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 xml:space="preserve">Задание для самостоятельной работы: </w:t>
            </w:r>
          </w:p>
          <w:p w14:paraId="51E8486D" w14:textId="77777777" w:rsidR="00311310" w:rsidRPr="00311310" w:rsidRDefault="00311310" w:rsidP="00E2167A">
            <w:pPr>
              <w:numPr>
                <w:ilvl w:val="0"/>
                <w:numId w:val="7"/>
              </w:num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проработка лекций - включает чтение конспекта лекций, профессиональной литературы, периодических изданий; ответы на теоретические вопросы по разделу;</w:t>
            </w:r>
          </w:p>
          <w:p w14:paraId="572F7089" w14:textId="77777777" w:rsidR="00311310" w:rsidRPr="00311310" w:rsidRDefault="00311310" w:rsidP="00E2167A">
            <w:pPr>
              <w:numPr>
                <w:ilvl w:val="0"/>
                <w:numId w:val="7"/>
              </w:num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подготовка к практическим занятиям - включает чтение профессиональной литературы, подготовка к групповому докладу и учебной дискуссии.</w:t>
            </w:r>
          </w:p>
          <w:p w14:paraId="51FD2A09" w14:textId="77777777" w:rsidR="00311310" w:rsidRP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Вопросы:</w:t>
            </w:r>
          </w:p>
          <w:p w14:paraId="7842752E" w14:textId="77777777" w:rsidR="00311310" w:rsidRPr="00311310" w:rsidRDefault="00311310" w:rsidP="00E2167A">
            <w:pPr>
              <w:pStyle w:val="aa"/>
              <w:numPr>
                <w:ilvl w:val="0"/>
                <w:numId w:val="9"/>
              </w:numPr>
              <w:jc w:val="both"/>
              <w:rPr>
                <w:rFonts w:ascii="Times New Roman" w:hAnsi="Times New Roman" w:cs="Times New Roman"/>
                <w:sz w:val="24"/>
                <w:szCs w:val="24"/>
              </w:rPr>
            </w:pPr>
            <w:r w:rsidRPr="00311310">
              <w:rPr>
                <w:rFonts w:ascii="Times New Roman" w:hAnsi="Times New Roman" w:cs="Times New Roman"/>
                <w:sz w:val="24"/>
                <w:szCs w:val="24"/>
              </w:rPr>
              <w:t>Стратегия поиска и систематизации открытых источников информации о внешних рынках для сбыта продукции организации. Подходы к анализу и оценке объема спроса на продукцию организации на внешних рынках.</w:t>
            </w:r>
          </w:p>
          <w:p w14:paraId="289664B7" w14:textId="77777777" w:rsidR="00311310" w:rsidRPr="00311310" w:rsidRDefault="00311310" w:rsidP="00E2167A">
            <w:pPr>
              <w:pStyle w:val="aa"/>
              <w:numPr>
                <w:ilvl w:val="0"/>
                <w:numId w:val="9"/>
              </w:numPr>
              <w:jc w:val="both"/>
              <w:rPr>
                <w:rFonts w:ascii="Times New Roman" w:hAnsi="Times New Roman" w:cs="Times New Roman"/>
                <w:sz w:val="24"/>
                <w:szCs w:val="24"/>
              </w:rPr>
            </w:pPr>
            <w:r w:rsidRPr="00311310">
              <w:rPr>
                <w:rFonts w:ascii="Times New Roman" w:hAnsi="Times New Roman" w:cs="Times New Roman"/>
                <w:sz w:val="24"/>
                <w:szCs w:val="24"/>
              </w:rPr>
              <w:lastRenderedPageBreak/>
              <w:t xml:space="preserve">Стратегия поиска информации о требованиях внешних рынков к продукции организации. </w:t>
            </w:r>
            <w:proofErr w:type="spellStart"/>
            <w:r w:rsidRPr="00311310">
              <w:rPr>
                <w:rFonts w:ascii="Times New Roman" w:hAnsi="Times New Roman" w:cs="Times New Roman"/>
                <w:sz w:val="24"/>
                <w:szCs w:val="24"/>
              </w:rPr>
              <w:t>Омологация</w:t>
            </w:r>
            <w:proofErr w:type="spellEnd"/>
            <w:r w:rsidRPr="00311310">
              <w:rPr>
                <w:rFonts w:ascii="Times New Roman" w:hAnsi="Times New Roman" w:cs="Times New Roman"/>
                <w:sz w:val="24"/>
                <w:szCs w:val="24"/>
              </w:rPr>
              <w:t xml:space="preserve"> продукции по итогам анализа требований определенного внешнего рынка.</w:t>
            </w:r>
          </w:p>
          <w:p w14:paraId="2CA295D3" w14:textId="77777777" w:rsidR="00311310" w:rsidRPr="00311310" w:rsidRDefault="00311310" w:rsidP="00E2167A">
            <w:pPr>
              <w:pStyle w:val="aa"/>
              <w:numPr>
                <w:ilvl w:val="0"/>
                <w:numId w:val="9"/>
              </w:numPr>
              <w:jc w:val="both"/>
              <w:rPr>
                <w:rFonts w:ascii="Times New Roman" w:hAnsi="Times New Roman" w:cs="Times New Roman"/>
                <w:sz w:val="24"/>
                <w:szCs w:val="24"/>
              </w:rPr>
            </w:pPr>
            <w:r w:rsidRPr="00311310">
              <w:rPr>
                <w:rFonts w:ascii="Times New Roman" w:hAnsi="Times New Roman" w:cs="Times New Roman"/>
                <w:sz w:val="24"/>
                <w:szCs w:val="24"/>
              </w:rPr>
              <w:t>Сравнительный анализ характеристик продукции организации и ее аналогов на внешних рынках. Стратегия поиска и анализа информации о потенциальных партнерах на внешних рынках.</w:t>
            </w:r>
          </w:p>
          <w:p w14:paraId="745A9538" w14:textId="77777777" w:rsidR="00311310" w:rsidRPr="00311310" w:rsidRDefault="00311310" w:rsidP="00E2167A">
            <w:pPr>
              <w:pStyle w:val="aa"/>
              <w:numPr>
                <w:ilvl w:val="0"/>
                <w:numId w:val="9"/>
              </w:numPr>
              <w:jc w:val="both"/>
              <w:rPr>
                <w:rFonts w:ascii="Times New Roman" w:hAnsi="Times New Roman" w:cs="Times New Roman"/>
                <w:sz w:val="24"/>
                <w:szCs w:val="24"/>
              </w:rPr>
            </w:pPr>
            <w:r w:rsidRPr="00311310">
              <w:rPr>
                <w:rFonts w:ascii="Times New Roman" w:hAnsi="Times New Roman" w:cs="Times New Roman"/>
                <w:sz w:val="24"/>
                <w:szCs w:val="24"/>
              </w:rPr>
              <w:t>Подходы к анализу поступающих коммерческих предложений, запросов от потенциальных партнеров на внешних рынках.</w:t>
            </w:r>
          </w:p>
        </w:tc>
        <w:tc>
          <w:tcPr>
            <w:tcW w:w="939" w:type="pct"/>
            <w:gridSpan w:val="2"/>
          </w:tcPr>
          <w:p w14:paraId="4686B4CC" w14:textId="77777777" w:rsid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lastRenderedPageBreak/>
              <w:t>Консультации, подготовка индивидуального доклада, подготовка презентации</w:t>
            </w:r>
          </w:p>
          <w:p w14:paraId="0548E258" w14:textId="38D2C78F" w:rsidR="00311310" w:rsidRP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Подготовка к выполнению и выполнение курсового проекта и проектной работы</w:t>
            </w:r>
          </w:p>
        </w:tc>
      </w:tr>
      <w:tr w:rsidR="00311310" w:rsidRPr="00311310" w14:paraId="226F4FF2" w14:textId="58200469" w:rsidTr="00311310">
        <w:trPr>
          <w:trHeight w:val="20"/>
        </w:trPr>
        <w:tc>
          <w:tcPr>
            <w:tcW w:w="880" w:type="pct"/>
          </w:tcPr>
          <w:p w14:paraId="019D831D" w14:textId="77777777" w:rsidR="00311310" w:rsidRPr="00311310" w:rsidRDefault="00311310" w:rsidP="00311310">
            <w:pPr>
              <w:rPr>
                <w:rFonts w:ascii="Times New Roman" w:hAnsi="Times New Roman" w:cs="Times New Roman"/>
                <w:sz w:val="24"/>
                <w:szCs w:val="24"/>
              </w:rPr>
            </w:pPr>
            <w:r w:rsidRPr="00311310">
              <w:rPr>
                <w:rFonts w:ascii="Times New Roman" w:hAnsi="Times New Roman" w:cs="Times New Roman"/>
                <w:bCs/>
                <w:sz w:val="24"/>
                <w:szCs w:val="24"/>
              </w:rPr>
              <w:t>Тема 3. Международные переговоры о заключении внешнеторгового контракта</w:t>
            </w:r>
          </w:p>
        </w:tc>
        <w:tc>
          <w:tcPr>
            <w:tcW w:w="3181" w:type="pct"/>
          </w:tcPr>
          <w:p w14:paraId="4543C66D" w14:textId="77777777" w:rsidR="00311310" w:rsidRP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 xml:space="preserve">Задание для самостоятельной работы: </w:t>
            </w:r>
          </w:p>
          <w:p w14:paraId="54200CB0" w14:textId="77777777" w:rsidR="00311310" w:rsidRPr="00311310" w:rsidRDefault="00311310" w:rsidP="00E2167A">
            <w:pPr>
              <w:numPr>
                <w:ilvl w:val="0"/>
                <w:numId w:val="39"/>
              </w:numPr>
              <w:shd w:val="clear" w:color="auto" w:fill="FFFFFF"/>
              <w:ind w:left="745"/>
              <w:jc w:val="both"/>
              <w:rPr>
                <w:rFonts w:ascii="Times New Roman" w:hAnsi="Times New Roman" w:cs="Times New Roman"/>
                <w:sz w:val="24"/>
                <w:szCs w:val="24"/>
              </w:rPr>
            </w:pPr>
            <w:r w:rsidRPr="00311310">
              <w:rPr>
                <w:rFonts w:ascii="Times New Roman" w:hAnsi="Times New Roman" w:cs="Times New Roman"/>
                <w:sz w:val="24"/>
                <w:szCs w:val="24"/>
              </w:rPr>
              <w:t>проработка лекций - включает чтение конспекта лекций, профессиональной литературы, периодических изданий; ответы на теоретические вопросы по разделу;</w:t>
            </w:r>
          </w:p>
          <w:p w14:paraId="6C93B039" w14:textId="77777777" w:rsidR="00311310" w:rsidRPr="00311310" w:rsidRDefault="00311310" w:rsidP="00E2167A">
            <w:pPr>
              <w:numPr>
                <w:ilvl w:val="0"/>
                <w:numId w:val="39"/>
              </w:numPr>
              <w:shd w:val="clear" w:color="auto" w:fill="FFFFFF"/>
              <w:ind w:left="745"/>
              <w:jc w:val="both"/>
              <w:rPr>
                <w:rFonts w:ascii="Times New Roman" w:hAnsi="Times New Roman" w:cs="Times New Roman"/>
                <w:sz w:val="24"/>
                <w:szCs w:val="24"/>
              </w:rPr>
            </w:pPr>
            <w:r w:rsidRPr="00311310">
              <w:rPr>
                <w:rFonts w:ascii="Times New Roman" w:hAnsi="Times New Roman" w:cs="Times New Roman"/>
                <w:sz w:val="24"/>
                <w:szCs w:val="24"/>
              </w:rPr>
              <w:t>подготовка к практическим занятиям - включает чтение профессиональной литературы, подготовка к групповому докладу и учебной дискуссии.</w:t>
            </w:r>
          </w:p>
          <w:p w14:paraId="78DC774F" w14:textId="77777777" w:rsidR="00311310" w:rsidRP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Вопросы:</w:t>
            </w:r>
          </w:p>
          <w:p w14:paraId="3CDA1499" w14:textId="77777777" w:rsidR="00311310" w:rsidRPr="00311310" w:rsidRDefault="00311310" w:rsidP="00E2167A">
            <w:pPr>
              <w:pStyle w:val="22"/>
              <w:numPr>
                <w:ilvl w:val="0"/>
                <w:numId w:val="37"/>
              </w:numPr>
              <w:spacing w:after="0" w:line="240" w:lineRule="auto"/>
              <w:ind w:left="745"/>
              <w:jc w:val="both"/>
              <w:rPr>
                <w:rFonts w:ascii="Times New Roman" w:hAnsi="Times New Roman" w:cs="Times New Roman"/>
                <w:sz w:val="24"/>
                <w:szCs w:val="24"/>
              </w:rPr>
            </w:pPr>
            <w:r w:rsidRPr="00311310">
              <w:rPr>
                <w:rFonts w:ascii="Times New Roman" w:hAnsi="Times New Roman" w:cs="Times New Roman"/>
                <w:sz w:val="24"/>
                <w:szCs w:val="24"/>
              </w:rPr>
              <w:t xml:space="preserve">Стратегия проведения переговоров. Положительная и отрицательная переговорная позиция. </w:t>
            </w:r>
          </w:p>
          <w:p w14:paraId="15551803" w14:textId="77777777" w:rsidR="00311310" w:rsidRPr="00311310" w:rsidRDefault="00311310" w:rsidP="00E2167A">
            <w:pPr>
              <w:pStyle w:val="22"/>
              <w:numPr>
                <w:ilvl w:val="0"/>
                <w:numId w:val="37"/>
              </w:numPr>
              <w:spacing w:after="0" w:line="240" w:lineRule="auto"/>
              <w:ind w:left="745"/>
              <w:jc w:val="both"/>
              <w:rPr>
                <w:rFonts w:ascii="Times New Roman" w:hAnsi="Times New Roman" w:cs="Times New Roman"/>
                <w:sz w:val="24"/>
                <w:szCs w:val="24"/>
              </w:rPr>
            </w:pPr>
            <w:r w:rsidRPr="00311310">
              <w:rPr>
                <w:rFonts w:ascii="Times New Roman" w:hAnsi="Times New Roman" w:cs="Times New Roman"/>
                <w:sz w:val="24"/>
                <w:szCs w:val="24"/>
              </w:rPr>
              <w:t xml:space="preserve">Добросовестное и недобросовестное ведение переговоров. Убытки за недобросовестное ведение переговоров. </w:t>
            </w:r>
          </w:p>
          <w:p w14:paraId="7C86EA2D" w14:textId="77777777" w:rsidR="00311310" w:rsidRPr="00311310" w:rsidRDefault="00311310" w:rsidP="00E2167A">
            <w:pPr>
              <w:pStyle w:val="22"/>
              <w:numPr>
                <w:ilvl w:val="0"/>
                <w:numId w:val="37"/>
              </w:numPr>
              <w:spacing w:after="0" w:line="240" w:lineRule="auto"/>
              <w:ind w:left="745"/>
              <w:jc w:val="both"/>
              <w:rPr>
                <w:rFonts w:ascii="Times New Roman" w:hAnsi="Times New Roman" w:cs="Times New Roman"/>
                <w:sz w:val="24"/>
                <w:szCs w:val="24"/>
              </w:rPr>
            </w:pPr>
            <w:r w:rsidRPr="00311310">
              <w:rPr>
                <w:rFonts w:ascii="Times New Roman" w:hAnsi="Times New Roman" w:cs="Times New Roman"/>
                <w:sz w:val="24"/>
                <w:szCs w:val="24"/>
              </w:rPr>
              <w:t>Отклонения от приемлемых условий внешнеторгового контракта (перечень разногласий).</w:t>
            </w:r>
          </w:p>
          <w:p w14:paraId="5ED2BE4D" w14:textId="77777777" w:rsidR="00311310" w:rsidRPr="00311310" w:rsidRDefault="00311310" w:rsidP="00E2167A">
            <w:pPr>
              <w:pStyle w:val="22"/>
              <w:numPr>
                <w:ilvl w:val="0"/>
                <w:numId w:val="37"/>
              </w:numPr>
              <w:spacing w:after="0" w:line="240" w:lineRule="auto"/>
              <w:ind w:left="745"/>
              <w:jc w:val="both"/>
              <w:rPr>
                <w:rFonts w:ascii="Times New Roman" w:hAnsi="Times New Roman" w:cs="Times New Roman"/>
                <w:sz w:val="24"/>
                <w:szCs w:val="24"/>
              </w:rPr>
            </w:pPr>
            <w:r w:rsidRPr="00311310">
              <w:rPr>
                <w:rFonts w:ascii="Times New Roman" w:hAnsi="Times New Roman" w:cs="Times New Roman"/>
                <w:sz w:val="24"/>
                <w:szCs w:val="24"/>
              </w:rPr>
              <w:t xml:space="preserve">Особенности процедуры проведения переговоров и заключения договоров с партнерами из Китая. </w:t>
            </w:r>
          </w:p>
          <w:p w14:paraId="55DB76D9" w14:textId="77777777" w:rsidR="00311310" w:rsidRPr="00311310" w:rsidRDefault="00311310" w:rsidP="00E2167A">
            <w:pPr>
              <w:pStyle w:val="22"/>
              <w:numPr>
                <w:ilvl w:val="0"/>
                <w:numId w:val="37"/>
              </w:numPr>
              <w:spacing w:after="0" w:line="240" w:lineRule="auto"/>
              <w:ind w:left="745"/>
              <w:jc w:val="both"/>
              <w:rPr>
                <w:rFonts w:ascii="Times New Roman" w:hAnsi="Times New Roman" w:cs="Times New Roman"/>
                <w:sz w:val="24"/>
                <w:szCs w:val="24"/>
              </w:rPr>
            </w:pPr>
            <w:r w:rsidRPr="00311310">
              <w:rPr>
                <w:rFonts w:ascii="Times New Roman" w:hAnsi="Times New Roman" w:cs="Times New Roman"/>
                <w:sz w:val="24"/>
                <w:szCs w:val="24"/>
              </w:rPr>
              <w:t xml:space="preserve">Документальное оформление преддоговорных отношений. Преддоговорная ответственность. </w:t>
            </w:r>
          </w:p>
          <w:p w14:paraId="5F6B4BBB" w14:textId="77777777" w:rsidR="00311310" w:rsidRPr="00311310" w:rsidRDefault="00311310" w:rsidP="00E2167A">
            <w:pPr>
              <w:pStyle w:val="22"/>
              <w:numPr>
                <w:ilvl w:val="0"/>
                <w:numId w:val="37"/>
              </w:numPr>
              <w:spacing w:after="0" w:line="240" w:lineRule="auto"/>
              <w:ind w:left="745"/>
              <w:jc w:val="both"/>
              <w:rPr>
                <w:rFonts w:ascii="Times New Roman" w:hAnsi="Times New Roman" w:cs="Times New Roman"/>
                <w:sz w:val="24"/>
                <w:szCs w:val="24"/>
              </w:rPr>
            </w:pPr>
            <w:r w:rsidRPr="00311310">
              <w:rPr>
                <w:rFonts w:ascii="Times New Roman" w:hAnsi="Times New Roman" w:cs="Times New Roman"/>
                <w:sz w:val="24"/>
                <w:szCs w:val="24"/>
              </w:rPr>
              <w:t xml:space="preserve">Документальное оформление результатов переговоров по условиям внешнеторгового контракта. </w:t>
            </w:r>
          </w:p>
          <w:p w14:paraId="32452A2A" w14:textId="77777777" w:rsidR="00311310" w:rsidRPr="00311310" w:rsidRDefault="00311310" w:rsidP="00E2167A">
            <w:pPr>
              <w:pStyle w:val="22"/>
              <w:numPr>
                <w:ilvl w:val="0"/>
                <w:numId w:val="37"/>
              </w:numPr>
              <w:spacing w:after="0" w:line="240" w:lineRule="auto"/>
              <w:ind w:left="745"/>
              <w:jc w:val="both"/>
              <w:rPr>
                <w:rFonts w:ascii="Times New Roman" w:hAnsi="Times New Roman" w:cs="Times New Roman"/>
                <w:color w:val="000000"/>
                <w:sz w:val="24"/>
                <w:szCs w:val="24"/>
              </w:rPr>
            </w:pPr>
            <w:r w:rsidRPr="00311310">
              <w:rPr>
                <w:rFonts w:ascii="Times New Roman" w:hAnsi="Times New Roman" w:cs="Times New Roman"/>
                <w:sz w:val="24"/>
                <w:szCs w:val="24"/>
              </w:rPr>
              <w:t>Договор о намерениях. Предварительный договор. Проект договора.</w:t>
            </w:r>
          </w:p>
        </w:tc>
        <w:tc>
          <w:tcPr>
            <w:tcW w:w="939" w:type="pct"/>
            <w:gridSpan w:val="2"/>
          </w:tcPr>
          <w:p w14:paraId="3D5EE5EA" w14:textId="77777777" w:rsid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Консультации, подготовка индивидуального доклада, подготовка презентации</w:t>
            </w:r>
          </w:p>
          <w:p w14:paraId="5F56240F" w14:textId="7CA70CA2" w:rsidR="00311310" w:rsidRP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Подготовка к выполнению и выполнение курсового проекта и проектной работы</w:t>
            </w:r>
          </w:p>
        </w:tc>
      </w:tr>
      <w:tr w:rsidR="00311310" w:rsidRPr="00311310" w14:paraId="7C74A827" w14:textId="06B22D38" w:rsidTr="00311310">
        <w:trPr>
          <w:trHeight w:val="20"/>
        </w:trPr>
        <w:tc>
          <w:tcPr>
            <w:tcW w:w="880" w:type="pct"/>
          </w:tcPr>
          <w:p w14:paraId="235AC3B8" w14:textId="77777777" w:rsidR="00311310" w:rsidRPr="00311310" w:rsidRDefault="00311310" w:rsidP="00311310">
            <w:pPr>
              <w:rPr>
                <w:rFonts w:ascii="Times New Roman" w:hAnsi="Times New Roman" w:cs="Times New Roman"/>
                <w:sz w:val="24"/>
                <w:szCs w:val="24"/>
              </w:rPr>
            </w:pPr>
            <w:r w:rsidRPr="00311310">
              <w:rPr>
                <w:rFonts w:ascii="Times New Roman" w:hAnsi="Times New Roman" w:cs="Times New Roman"/>
                <w:bCs/>
                <w:sz w:val="24"/>
                <w:szCs w:val="24"/>
              </w:rPr>
              <w:t>Тема 4. Влияние экономических процессов и налогообложения на содержание внешнеторговых контрактов</w:t>
            </w:r>
          </w:p>
        </w:tc>
        <w:tc>
          <w:tcPr>
            <w:tcW w:w="3181" w:type="pct"/>
          </w:tcPr>
          <w:p w14:paraId="3563F86F" w14:textId="77777777" w:rsidR="00311310" w:rsidRP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 xml:space="preserve">Задание для самостоятельной работы: </w:t>
            </w:r>
          </w:p>
          <w:p w14:paraId="573E942A" w14:textId="77777777" w:rsidR="00311310" w:rsidRPr="00311310" w:rsidRDefault="00311310" w:rsidP="00E2167A">
            <w:pPr>
              <w:numPr>
                <w:ilvl w:val="0"/>
                <w:numId w:val="40"/>
              </w:num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проработка лекций - включает чтение конспекта лекций, профессиональной литературы, периодических изданий; ответы на теоретические вопросы по разделу;</w:t>
            </w:r>
          </w:p>
          <w:p w14:paraId="16C6E0EF" w14:textId="77777777" w:rsidR="00311310" w:rsidRPr="00311310" w:rsidRDefault="00311310" w:rsidP="00E2167A">
            <w:pPr>
              <w:numPr>
                <w:ilvl w:val="0"/>
                <w:numId w:val="40"/>
              </w:num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подготовка к практическим занятиям - включает чтение профессиональной литературы, подготовка к групповому докладу и учебной дискуссии.</w:t>
            </w:r>
          </w:p>
          <w:p w14:paraId="66AFE3D9" w14:textId="77777777" w:rsidR="00311310" w:rsidRP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Вопросы:</w:t>
            </w:r>
          </w:p>
          <w:p w14:paraId="04C4F06D" w14:textId="77777777" w:rsidR="00311310" w:rsidRPr="00311310" w:rsidRDefault="00311310" w:rsidP="00E2167A">
            <w:pPr>
              <w:pStyle w:val="22"/>
              <w:numPr>
                <w:ilvl w:val="0"/>
                <w:numId w:val="38"/>
              </w:numPr>
              <w:spacing w:after="0" w:line="240" w:lineRule="auto"/>
              <w:jc w:val="both"/>
              <w:rPr>
                <w:rFonts w:ascii="Times New Roman" w:hAnsi="Times New Roman" w:cs="Times New Roman"/>
                <w:sz w:val="24"/>
                <w:szCs w:val="24"/>
              </w:rPr>
            </w:pPr>
            <w:r w:rsidRPr="00311310">
              <w:rPr>
                <w:rFonts w:ascii="Times New Roman" w:hAnsi="Times New Roman" w:cs="Times New Roman"/>
                <w:sz w:val="24"/>
                <w:szCs w:val="24"/>
              </w:rPr>
              <w:t xml:space="preserve">Договорные условия как регулятор внешнеторговых операций. </w:t>
            </w:r>
          </w:p>
          <w:p w14:paraId="12482AFD" w14:textId="77777777" w:rsidR="00311310" w:rsidRPr="00311310" w:rsidRDefault="00311310" w:rsidP="00E2167A">
            <w:pPr>
              <w:pStyle w:val="22"/>
              <w:numPr>
                <w:ilvl w:val="0"/>
                <w:numId w:val="38"/>
              </w:numPr>
              <w:spacing w:after="0" w:line="240" w:lineRule="auto"/>
              <w:jc w:val="both"/>
              <w:rPr>
                <w:rFonts w:ascii="Times New Roman" w:hAnsi="Times New Roman" w:cs="Times New Roman"/>
                <w:sz w:val="24"/>
                <w:szCs w:val="24"/>
              </w:rPr>
            </w:pPr>
            <w:r w:rsidRPr="00311310">
              <w:rPr>
                <w:rFonts w:ascii="Times New Roman" w:hAnsi="Times New Roman" w:cs="Times New Roman"/>
                <w:sz w:val="24"/>
                <w:szCs w:val="24"/>
              </w:rPr>
              <w:t>Язык составления договора. Двуязычные и мультиязычные договоры.</w:t>
            </w:r>
          </w:p>
          <w:p w14:paraId="75A5F7E2" w14:textId="77777777" w:rsidR="00311310" w:rsidRPr="00311310" w:rsidRDefault="00311310" w:rsidP="00E2167A">
            <w:pPr>
              <w:pStyle w:val="22"/>
              <w:numPr>
                <w:ilvl w:val="0"/>
                <w:numId w:val="38"/>
              </w:numPr>
              <w:spacing w:after="0" w:line="240" w:lineRule="auto"/>
              <w:jc w:val="both"/>
              <w:rPr>
                <w:rFonts w:ascii="Times New Roman" w:hAnsi="Times New Roman" w:cs="Times New Roman"/>
                <w:sz w:val="24"/>
                <w:szCs w:val="24"/>
              </w:rPr>
            </w:pPr>
            <w:r w:rsidRPr="00311310">
              <w:rPr>
                <w:rFonts w:ascii="Times New Roman" w:hAnsi="Times New Roman" w:cs="Times New Roman"/>
                <w:sz w:val="24"/>
                <w:szCs w:val="24"/>
              </w:rPr>
              <w:lastRenderedPageBreak/>
              <w:t xml:space="preserve">Основные категории, участвующие в формировании финансового результата в процессе реализации договорных отношений: выручка, затраты, коммерческие и управленческие расходы, прибыль (убыток). </w:t>
            </w:r>
          </w:p>
          <w:p w14:paraId="7B23A058" w14:textId="77777777" w:rsidR="00311310" w:rsidRPr="00311310" w:rsidRDefault="00311310" w:rsidP="00E2167A">
            <w:pPr>
              <w:pStyle w:val="22"/>
              <w:numPr>
                <w:ilvl w:val="0"/>
                <w:numId w:val="38"/>
              </w:numPr>
              <w:spacing w:after="0" w:line="240" w:lineRule="auto"/>
              <w:jc w:val="both"/>
              <w:rPr>
                <w:rFonts w:ascii="Times New Roman" w:hAnsi="Times New Roman" w:cs="Times New Roman"/>
                <w:sz w:val="24"/>
                <w:szCs w:val="24"/>
              </w:rPr>
            </w:pPr>
            <w:r w:rsidRPr="00311310">
              <w:rPr>
                <w:rFonts w:ascii="Times New Roman" w:hAnsi="Times New Roman" w:cs="Times New Roman"/>
                <w:sz w:val="24"/>
                <w:szCs w:val="24"/>
              </w:rPr>
              <w:t>Моделирование договорных условий в целях оптимизации налоговых платежей.</w:t>
            </w:r>
          </w:p>
          <w:p w14:paraId="20CB4AEE" w14:textId="77777777" w:rsidR="00311310" w:rsidRPr="00311310" w:rsidRDefault="00311310" w:rsidP="00E2167A">
            <w:pPr>
              <w:pStyle w:val="22"/>
              <w:numPr>
                <w:ilvl w:val="0"/>
                <w:numId w:val="38"/>
              </w:numPr>
              <w:spacing w:after="0" w:line="240" w:lineRule="auto"/>
              <w:jc w:val="both"/>
              <w:rPr>
                <w:rFonts w:ascii="Times New Roman" w:hAnsi="Times New Roman" w:cs="Times New Roman"/>
                <w:sz w:val="24"/>
                <w:szCs w:val="24"/>
              </w:rPr>
            </w:pPr>
            <w:r w:rsidRPr="00311310">
              <w:rPr>
                <w:rFonts w:ascii="Times New Roman" w:hAnsi="Times New Roman" w:cs="Times New Roman"/>
                <w:sz w:val="24"/>
                <w:szCs w:val="24"/>
              </w:rPr>
              <w:t xml:space="preserve">Значение квалификации договора для определения объекта налогообложения и размера налоговой обязанности. </w:t>
            </w:r>
          </w:p>
          <w:p w14:paraId="320642C9" w14:textId="77777777" w:rsidR="00311310" w:rsidRPr="00311310" w:rsidRDefault="00311310" w:rsidP="00E2167A">
            <w:pPr>
              <w:pStyle w:val="aa"/>
              <w:widowControl w:val="0"/>
              <w:numPr>
                <w:ilvl w:val="0"/>
                <w:numId w:val="38"/>
              </w:num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Исполнение сделки как основание возникновения (изменения, прекращения) обязанностей по уплате налогов и сборов.</w:t>
            </w:r>
          </w:p>
          <w:p w14:paraId="353CE6F2" w14:textId="77777777" w:rsidR="00311310" w:rsidRPr="00311310" w:rsidRDefault="00311310" w:rsidP="00E2167A">
            <w:pPr>
              <w:pStyle w:val="aa"/>
              <w:widowControl w:val="0"/>
              <w:numPr>
                <w:ilvl w:val="0"/>
                <w:numId w:val="38"/>
              </w:num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Перенос на будущее убытков по гражданско-правовым договорам и их учет для целей налогообложения.</w:t>
            </w:r>
          </w:p>
        </w:tc>
        <w:tc>
          <w:tcPr>
            <w:tcW w:w="939" w:type="pct"/>
            <w:gridSpan w:val="2"/>
          </w:tcPr>
          <w:p w14:paraId="26A9A786" w14:textId="77777777" w:rsid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lastRenderedPageBreak/>
              <w:t>Консультации, подготовка индивидуального доклада, подготовка презентации</w:t>
            </w:r>
          </w:p>
          <w:p w14:paraId="7C7D61AE" w14:textId="558C958C" w:rsidR="00311310" w:rsidRP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Подготовка к выполнению и выполнение курсового проекта и проектной работы</w:t>
            </w:r>
          </w:p>
        </w:tc>
      </w:tr>
      <w:tr w:rsidR="00311310" w:rsidRPr="00311310" w14:paraId="2D48A294" w14:textId="71195415" w:rsidTr="00311310">
        <w:trPr>
          <w:trHeight w:val="20"/>
        </w:trPr>
        <w:tc>
          <w:tcPr>
            <w:tcW w:w="880" w:type="pct"/>
          </w:tcPr>
          <w:p w14:paraId="2263E2FF" w14:textId="77777777" w:rsidR="00311310" w:rsidRPr="00311310" w:rsidRDefault="00311310" w:rsidP="00311310">
            <w:pPr>
              <w:rPr>
                <w:rFonts w:ascii="Times New Roman" w:hAnsi="Times New Roman" w:cs="Times New Roman"/>
                <w:sz w:val="24"/>
                <w:szCs w:val="24"/>
              </w:rPr>
            </w:pPr>
            <w:r w:rsidRPr="00311310">
              <w:rPr>
                <w:rFonts w:ascii="Times New Roman" w:hAnsi="Times New Roman" w:cs="Times New Roman"/>
                <w:bCs/>
                <w:sz w:val="24"/>
                <w:szCs w:val="24"/>
              </w:rPr>
              <w:t>Тема 5. Форма и порядок заключения внешнеторговых контрактов</w:t>
            </w:r>
          </w:p>
        </w:tc>
        <w:tc>
          <w:tcPr>
            <w:tcW w:w="3181" w:type="pct"/>
          </w:tcPr>
          <w:p w14:paraId="686D1460" w14:textId="77777777" w:rsidR="00311310" w:rsidRP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 xml:space="preserve">Задание для самостоятельной работы: </w:t>
            </w:r>
          </w:p>
          <w:p w14:paraId="3BB3A07C" w14:textId="77777777" w:rsidR="00311310" w:rsidRPr="00311310" w:rsidRDefault="00311310" w:rsidP="00E2167A">
            <w:pPr>
              <w:numPr>
                <w:ilvl w:val="0"/>
                <w:numId w:val="41"/>
              </w:num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проработка лекций - включает чтение конспекта лекций, профессиональной литературы, периодических изданий; ответы на теоретические вопросы по разделу;</w:t>
            </w:r>
          </w:p>
          <w:p w14:paraId="75208751" w14:textId="77777777" w:rsidR="00311310" w:rsidRPr="00311310" w:rsidRDefault="00311310" w:rsidP="00E2167A">
            <w:pPr>
              <w:numPr>
                <w:ilvl w:val="0"/>
                <w:numId w:val="41"/>
              </w:num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подготовка к практическим занятиям - включает чтение профессиональной литературы, подготовка к групповому докладу и учебной дискуссии.</w:t>
            </w:r>
          </w:p>
          <w:p w14:paraId="7BF41932" w14:textId="77777777" w:rsidR="00311310" w:rsidRP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Вопросы:</w:t>
            </w:r>
          </w:p>
          <w:p w14:paraId="5E778D39" w14:textId="77777777" w:rsidR="00311310" w:rsidRPr="00311310" w:rsidRDefault="00311310" w:rsidP="00E2167A">
            <w:pPr>
              <w:pStyle w:val="4"/>
              <w:numPr>
                <w:ilvl w:val="0"/>
                <w:numId w:val="43"/>
              </w:numPr>
              <w:shd w:val="clear" w:color="auto" w:fill="FFFFFF"/>
              <w:spacing w:before="0" w:after="0"/>
              <w:jc w:val="both"/>
              <w:outlineLvl w:val="3"/>
              <w:rPr>
                <w:b w:val="0"/>
                <w:bCs w:val="0"/>
                <w:sz w:val="24"/>
                <w:szCs w:val="24"/>
              </w:rPr>
            </w:pPr>
            <w:r w:rsidRPr="00311310">
              <w:rPr>
                <w:b w:val="0"/>
                <w:bCs w:val="0"/>
                <w:sz w:val="24"/>
                <w:szCs w:val="24"/>
              </w:rPr>
              <w:t>Определение формы внешнеэкономической сделки по месту её совершения и по коллизионным привязкам.</w:t>
            </w:r>
          </w:p>
          <w:p w14:paraId="2B719980" w14:textId="77777777" w:rsidR="00311310" w:rsidRPr="00311310" w:rsidRDefault="00311310" w:rsidP="00E2167A">
            <w:pPr>
              <w:pStyle w:val="aa"/>
              <w:widowControl w:val="0"/>
              <w:numPr>
                <w:ilvl w:val="0"/>
                <w:numId w:val="43"/>
              </w:num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 xml:space="preserve">Регулирование порядка заключения договоров в электронной форме по национальным законодательствам отдельных стран. </w:t>
            </w:r>
          </w:p>
          <w:p w14:paraId="401A9C84" w14:textId="77777777" w:rsidR="00311310" w:rsidRPr="00311310" w:rsidRDefault="00311310" w:rsidP="00E2167A">
            <w:pPr>
              <w:pStyle w:val="aa"/>
              <w:widowControl w:val="0"/>
              <w:numPr>
                <w:ilvl w:val="0"/>
                <w:numId w:val="43"/>
              </w:num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Нью-Йоркская конвенция ООН 2005 г. об использовании электронных сообщений в международных контрактах: цель, сфера применения.</w:t>
            </w:r>
          </w:p>
          <w:p w14:paraId="57F345B3" w14:textId="77777777" w:rsidR="00311310" w:rsidRPr="00311310" w:rsidRDefault="00311310" w:rsidP="00E2167A">
            <w:pPr>
              <w:pStyle w:val="aa"/>
              <w:widowControl w:val="0"/>
              <w:numPr>
                <w:ilvl w:val="0"/>
                <w:numId w:val="43"/>
              </w:num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Типовой закон ЮНСИТРАЛ об электронной торговле. Типовой закон ЮНСИТРАЛ об электронных подписях.</w:t>
            </w:r>
          </w:p>
          <w:p w14:paraId="2AC5C463" w14:textId="77777777" w:rsidR="00311310" w:rsidRPr="00311310" w:rsidRDefault="00311310" w:rsidP="00E2167A">
            <w:pPr>
              <w:pStyle w:val="aa"/>
              <w:widowControl w:val="0"/>
              <w:numPr>
                <w:ilvl w:val="0"/>
                <w:numId w:val="43"/>
              </w:num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Порядок акцепта и его вступления в силу. Отмена акцепта.</w:t>
            </w:r>
          </w:p>
          <w:p w14:paraId="000BD413" w14:textId="77777777" w:rsidR="00311310" w:rsidRPr="00311310" w:rsidRDefault="00311310" w:rsidP="00E2167A">
            <w:pPr>
              <w:pStyle w:val="aa"/>
              <w:widowControl w:val="0"/>
              <w:numPr>
                <w:ilvl w:val="0"/>
                <w:numId w:val="43"/>
              </w:num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 xml:space="preserve">Недействительность договора и отдельных его условий. Примеры недействительности договоров. </w:t>
            </w:r>
          </w:p>
          <w:p w14:paraId="60D382AA" w14:textId="77777777" w:rsidR="00311310" w:rsidRPr="00311310" w:rsidRDefault="00311310" w:rsidP="00E2167A">
            <w:pPr>
              <w:pStyle w:val="aa"/>
              <w:widowControl w:val="0"/>
              <w:numPr>
                <w:ilvl w:val="0"/>
                <w:numId w:val="43"/>
              </w:num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Переквалификация договоров в целях налогообложения.</w:t>
            </w:r>
          </w:p>
        </w:tc>
        <w:tc>
          <w:tcPr>
            <w:tcW w:w="939" w:type="pct"/>
            <w:gridSpan w:val="2"/>
          </w:tcPr>
          <w:p w14:paraId="1D375B19" w14:textId="77777777" w:rsid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Консультации, подготовка индивидуального доклада, подготовка презентации</w:t>
            </w:r>
          </w:p>
          <w:p w14:paraId="73BB9DD7" w14:textId="6FAE8873" w:rsidR="00311310" w:rsidRP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Подготовка к выполнению и выполнение курсового проекта и проектной работы</w:t>
            </w:r>
          </w:p>
        </w:tc>
      </w:tr>
      <w:tr w:rsidR="00766B3A" w:rsidRPr="00311310" w14:paraId="358BA8DA" w14:textId="77777777" w:rsidTr="00311310">
        <w:trPr>
          <w:gridAfter w:val="1"/>
          <w:wAfter w:w="3" w:type="pct"/>
          <w:trHeight w:val="20"/>
        </w:trPr>
        <w:tc>
          <w:tcPr>
            <w:tcW w:w="4997" w:type="pct"/>
            <w:gridSpan w:val="3"/>
          </w:tcPr>
          <w:p w14:paraId="5691E1AE" w14:textId="77777777" w:rsidR="00766B3A" w:rsidRPr="00311310" w:rsidRDefault="00766B3A" w:rsidP="00BA0AF8">
            <w:pPr>
              <w:rPr>
                <w:rFonts w:ascii="Times New Roman" w:hAnsi="Times New Roman" w:cs="Times New Roman"/>
                <w:b/>
                <w:bCs/>
                <w:noProof/>
                <w:sz w:val="24"/>
                <w:szCs w:val="24"/>
              </w:rPr>
            </w:pPr>
            <w:r w:rsidRPr="00311310">
              <w:rPr>
                <w:rFonts w:ascii="Times New Roman" w:hAnsi="Times New Roman" w:cs="Times New Roman"/>
                <w:b/>
                <w:bCs/>
                <w:noProof/>
                <w:sz w:val="24"/>
                <w:szCs w:val="24"/>
              </w:rPr>
              <w:t>РАЗДЕЛ II. ДОГОВОРЫ МЕЖДУНАРОДНОЙ КУПЛИ-ПРОДАЖИ: ПРАКТИКА ЗАКЛЮЧЕНИЯ И НАЛОГОВЫЕ ПОСЛЕДСТВИЯ</w:t>
            </w:r>
          </w:p>
        </w:tc>
      </w:tr>
      <w:tr w:rsidR="00311310" w:rsidRPr="00311310" w14:paraId="3E09B04C" w14:textId="7106BAAB" w:rsidTr="00311310">
        <w:trPr>
          <w:trHeight w:val="20"/>
        </w:trPr>
        <w:tc>
          <w:tcPr>
            <w:tcW w:w="880" w:type="pct"/>
          </w:tcPr>
          <w:p w14:paraId="49D98877" w14:textId="77777777" w:rsidR="00311310" w:rsidRPr="00311310" w:rsidRDefault="00311310" w:rsidP="00311310">
            <w:pPr>
              <w:rPr>
                <w:rFonts w:ascii="Times New Roman" w:hAnsi="Times New Roman" w:cs="Times New Roman"/>
                <w:sz w:val="24"/>
                <w:szCs w:val="24"/>
              </w:rPr>
            </w:pPr>
            <w:r w:rsidRPr="00311310">
              <w:rPr>
                <w:rFonts w:ascii="Times New Roman" w:hAnsi="Times New Roman" w:cs="Times New Roman"/>
                <w:bCs/>
                <w:sz w:val="24"/>
                <w:szCs w:val="24"/>
              </w:rPr>
              <w:t xml:space="preserve">Тема 6. Правовое регулирование и налоговые последствия </w:t>
            </w:r>
            <w:r w:rsidRPr="00311310">
              <w:rPr>
                <w:rFonts w:ascii="Times New Roman" w:hAnsi="Times New Roman" w:cs="Times New Roman"/>
                <w:bCs/>
                <w:sz w:val="24"/>
                <w:szCs w:val="24"/>
              </w:rPr>
              <w:lastRenderedPageBreak/>
              <w:t>договоров международной купли-продажи</w:t>
            </w:r>
          </w:p>
        </w:tc>
        <w:tc>
          <w:tcPr>
            <w:tcW w:w="3181" w:type="pct"/>
          </w:tcPr>
          <w:p w14:paraId="0EB3B29D" w14:textId="77777777" w:rsidR="00311310" w:rsidRP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lastRenderedPageBreak/>
              <w:t xml:space="preserve">Задание для самостоятельной работы: </w:t>
            </w:r>
          </w:p>
          <w:p w14:paraId="1ED7E869" w14:textId="77777777" w:rsidR="00311310" w:rsidRPr="00311310" w:rsidRDefault="00311310" w:rsidP="00E2167A">
            <w:pPr>
              <w:numPr>
                <w:ilvl w:val="0"/>
                <w:numId w:val="42"/>
              </w:num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проработка лекций - включает чтение конспекта лекций, профессиональной литературы, периодических изданий; ответы на теоретические вопросы по разделу;</w:t>
            </w:r>
          </w:p>
          <w:p w14:paraId="5BFBC089" w14:textId="77777777" w:rsidR="00311310" w:rsidRPr="00311310" w:rsidRDefault="00311310" w:rsidP="00E2167A">
            <w:pPr>
              <w:numPr>
                <w:ilvl w:val="0"/>
                <w:numId w:val="42"/>
              </w:num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lastRenderedPageBreak/>
              <w:t>подготовка к практическим занятиям - включает чтение профессиональной литературы, подготовка к групповому докладу и учебной дискуссии.</w:t>
            </w:r>
          </w:p>
          <w:p w14:paraId="6416310B" w14:textId="77777777" w:rsidR="00311310" w:rsidRP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Вопросы:</w:t>
            </w:r>
          </w:p>
          <w:p w14:paraId="426454B4" w14:textId="77777777" w:rsidR="00311310" w:rsidRPr="00311310" w:rsidRDefault="00311310" w:rsidP="00E2167A">
            <w:pPr>
              <w:pStyle w:val="aa"/>
              <w:numPr>
                <w:ilvl w:val="0"/>
                <w:numId w:val="17"/>
              </w:numPr>
              <w:jc w:val="both"/>
              <w:rPr>
                <w:rFonts w:ascii="Times New Roman" w:hAnsi="Times New Roman" w:cs="Times New Roman"/>
                <w:sz w:val="24"/>
                <w:szCs w:val="24"/>
              </w:rPr>
            </w:pPr>
            <w:r w:rsidRPr="00311310">
              <w:rPr>
                <w:rFonts w:ascii="Times New Roman" w:hAnsi="Times New Roman" w:cs="Times New Roman"/>
                <w:sz w:val="24"/>
                <w:szCs w:val="24"/>
              </w:rPr>
              <w:t>Сфера действия Венской конвенции «О договорах международной купли-продажи товаров» 1980 г. Общие принципы, на которых она основана. Соотношение положений Конвенции и норм национального гражданского законодательства.</w:t>
            </w:r>
          </w:p>
          <w:p w14:paraId="1E1251D6" w14:textId="77777777" w:rsidR="00311310" w:rsidRPr="00311310" w:rsidRDefault="00311310" w:rsidP="00E2167A">
            <w:pPr>
              <w:pStyle w:val="aa"/>
              <w:numPr>
                <w:ilvl w:val="0"/>
                <w:numId w:val="17"/>
              </w:numPr>
              <w:jc w:val="both"/>
              <w:rPr>
                <w:rFonts w:ascii="Times New Roman" w:hAnsi="Times New Roman" w:cs="Times New Roman"/>
                <w:sz w:val="24"/>
                <w:szCs w:val="24"/>
              </w:rPr>
            </w:pPr>
            <w:r w:rsidRPr="00311310">
              <w:rPr>
                <w:rFonts w:ascii="Times New Roman" w:hAnsi="Times New Roman" w:cs="Times New Roman"/>
                <w:sz w:val="24"/>
                <w:szCs w:val="24"/>
              </w:rPr>
              <w:t>Рекомендации по минимальным требованиям к обязательным реквизитам и форме внешнеторговых контрактов в РФ.</w:t>
            </w:r>
          </w:p>
          <w:p w14:paraId="3FDA4D6B" w14:textId="77777777" w:rsidR="00311310" w:rsidRPr="00311310" w:rsidRDefault="00311310" w:rsidP="00E2167A">
            <w:pPr>
              <w:pStyle w:val="aa"/>
              <w:numPr>
                <w:ilvl w:val="0"/>
                <w:numId w:val="17"/>
              </w:numPr>
              <w:jc w:val="both"/>
              <w:rPr>
                <w:rFonts w:ascii="Times New Roman" w:hAnsi="Times New Roman" w:cs="Times New Roman"/>
                <w:sz w:val="24"/>
                <w:szCs w:val="24"/>
              </w:rPr>
            </w:pPr>
            <w:r w:rsidRPr="00311310">
              <w:rPr>
                <w:rFonts w:ascii="Times New Roman" w:hAnsi="Times New Roman" w:cs="Times New Roman"/>
                <w:sz w:val="24"/>
                <w:szCs w:val="24"/>
              </w:rPr>
              <w:t>Основные аспекты правового регулирования внешнеэкономического контракта в рамках Принципов УНИДРУА.</w:t>
            </w:r>
          </w:p>
          <w:p w14:paraId="34D8D112" w14:textId="77777777" w:rsidR="00311310" w:rsidRPr="00311310" w:rsidRDefault="00311310" w:rsidP="00E2167A">
            <w:pPr>
              <w:pStyle w:val="aa"/>
              <w:numPr>
                <w:ilvl w:val="0"/>
                <w:numId w:val="17"/>
              </w:numPr>
              <w:jc w:val="both"/>
              <w:rPr>
                <w:rFonts w:ascii="Times New Roman" w:hAnsi="Times New Roman" w:cs="Times New Roman"/>
                <w:sz w:val="24"/>
                <w:szCs w:val="24"/>
              </w:rPr>
            </w:pPr>
            <w:r w:rsidRPr="00311310">
              <w:rPr>
                <w:rFonts w:ascii="Times New Roman" w:hAnsi="Times New Roman" w:cs="Times New Roman"/>
                <w:sz w:val="24"/>
                <w:szCs w:val="24"/>
              </w:rPr>
              <w:t>Типовой договор международной купли-продажи МТП. Применение типовых, модельных, отраслевых контрактов (МТП, ЕЭК ООН) как основы для реального договора.</w:t>
            </w:r>
          </w:p>
          <w:p w14:paraId="7CD97926" w14:textId="77777777" w:rsidR="00311310" w:rsidRPr="00311310" w:rsidRDefault="00311310" w:rsidP="00E2167A">
            <w:pPr>
              <w:pStyle w:val="aa"/>
              <w:numPr>
                <w:ilvl w:val="0"/>
                <w:numId w:val="17"/>
              </w:numPr>
              <w:jc w:val="both"/>
              <w:rPr>
                <w:rFonts w:ascii="Times New Roman" w:hAnsi="Times New Roman" w:cs="Times New Roman"/>
                <w:sz w:val="24"/>
                <w:szCs w:val="24"/>
              </w:rPr>
            </w:pPr>
            <w:r w:rsidRPr="00311310">
              <w:rPr>
                <w:rFonts w:ascii="Times New Roman" w:hAnsi="Times New Roman" w:cs="Times New Roman"/>
                <w:sz w:val="24"/>
                <w:szCs w:val="24"/>
              </w:rPr>
              <w:t>Руководство ЕЭК ООН о международных договорах о встречной торговле. Руководство ЕЭК ООН по правовым аспектам новых форм промышленного сотрудничества (составление международных договоров о компенсационных закупках).</w:t>
            </w:r>
          </w:p>
        </w:tc>
        <w:tc>
          <w:tcPr>
            <w:tcW w:w="939" w:type="pct"/>
            <w:gridSpan w:val="2"/>
          </w:tcPr>
          <w:p w14:paraId="717DE73D" w14:textId="77777777" w:rsid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lastRenderedPageBreak/>
              <w:t xml:space="preserve">Консультации, подготовка индивидуального </w:t>
            </w:r>
            <w:r w:rsidRPr="00311310">
              <w:rPr>
                <w:rFonts w:ascii="Times New Roman" w:hAnsi="Times New Roman" w:cs="Times New Roman"/>
                <w:sz w:val="24"/>
                <w:szCs w:val="24"/>
              </w:rPr>
              <w:lastRenderedPageBreak/>
              <w:t>доклада, подготовка презентации</w:t>
            </w:r>
          </w:p>
          <w:p w14:paraId="2A342E0E" w14:textId="061D0DCB" w:rsidR="00311310" w:rsidRP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Подготовка к выполнению и выполнение курсового проекта и проектной работы</w:t>
            </w:r>
          </w:p>
        </w:tc>
      </w:tr>
      <w:tr w:rsidR="00311310" w:rsidRPr="00311310" w14:paraId="2BF6533F" w14:textId="2ED79359" w:rsidTr="00311310">
        <w:trPr>
          <w:trHeight w:val="20"/>
        </w:trPr>
        <w:tc>
          <w:tcPr>
            <w:tcW w:w="880" w:type="pct"/>
          </w:tcPr>
          <w:p w14:paraId="14BD3971" w14:textId="77777777" w:rsidR="00311310" w:rsidRPr="00311310" w:rsidRDefault="00311310" w:rsidP="00311310">
            <w:pPr>
              <w:rPr>
                <w:rFonts w:ascii="Times New Roman" w:hAnsi="Times New Roman" w:cs="Times New Roman"/>
                <w:sz w:val="24"/>
                <w:szCs w:val="24"/>
              </w:rPr>
            </w:pPr>
            <w:r w:rsidRPr="00311310">
              <w:rPr>
                <w:rFonts w:ascii="Times New Roman" w:hAnsi="Times New Roman" w:cs="Times New Roman"/>
                <w:bCs/>
                <w:sz w:val="24"/>
                <w:szCs w:val="24"/>
              </w:rPr>
              <w:t>Тема 7. Содержание договоров международной купли-продажи</w:t>
            </w:r>
          </w:p>
        </w:tc>
        <w:tc>
          <w:tcPr>
            <w:tcW w:w="3181" w:type="pct"/>
          </w:tcPr>
          <w:p w14:paraId="5CBA51AC" w14:textId="77777777" w:rsidR="00311310" w:rsidRP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 xml:space="preserve">Задание для самостоятельной работы: </w:t>
            </w:r>
          </w:p>
          <w:p w14:paraId="72DC1749" w14:textId="77777777" w:rsidR="00311310" w:rsidRPr="00311310" w:rsidRDefault="00311310" w:rsidP="00E2167A">
            <w:pPr>
              <w:numPr>
                <w:ilvl w:val="0"/>
                <w:numId w:val="7"/>
              </w:num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проработка лекций - включает чтение конспекта лекций, профессиональной литературы, периодических изданий; ответы на теоретические вопросы по разделу;</w:t>
            </w:r>
          </w:p>
          <w:p w14:paraId="007649A1" w14:textId="77777777" w:rsidR="00311310" w:rsidRPr="00311310" w:rsidRDefault="00311310" w:rsidP="00E2167A">
            <w:pPr>
              <w:numPr>
                <w:ilvl w:val="0"/>
                <w:numId w:val="7"/>
              </w:num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подготовка к практическим занятиям - включает чтение профессиональной литературы, подготовка к групповому докладу и учебной дискуссии.</w:t>
            </w:r>
          </w:p>
          <w:p w14:paraId="54F34D93" w14:textId="77777777" w:rsidR="00311310" w:rsidRP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Вопросы:</w:t>
            </w:r>
          </w:p>
          <w:p w14:paraId="14F3E110" w14:textId="77777777" w:rsidR="00311310" w:rsidRPr="00311310" w:rsidRDefault="00311310" w:rsidP="00E2167A">
            <w:pPr>
              <w:pStyle w:val="aa"/>
              <w:numPr>
                <w:ilvl w:val="0"/>
                <w:numId w:val="16"/>
              </w:numPr>
              <w:jc w:val="both"/>
              <w:rPr>
                <w:rFonts w:ascii="Times New Roman" w:hAnsi="Times New Roman" w:cs="Times New Roman"/>
                <w:sz w:val="24"/>
                <w:szCs w:val="24"/>
              </w:rPr>
            </w:pPr>
            <w:r w:rsidRPr="00311310">
              <w:rPr>
                <w:rFonts w:ascii="Times New Roman" w:hAnsi="Times New Roman" w:cs="Times New Roman"/>
                <w:sz w:val="24"/>
                <w:szCs w:val="24"/>
              </w:rPr>
              <w:t xml:space="preserve">Права и обязанности продавца и покупателя. Обеспечение исполнения обязательств по договору. </w:t>
            </w:r>
          </w:p>
          <w:p w14:paraId="6B0DEDE3" w14:textId="77777777" w:rsidR="00311310" w:rsidRPr="00311310" w:rsidRDefault="00311310" w:rsidP="00E2167A">
            <w:pPr>
              <w:pStyle w:val="aa"/>
              <w:numPr>
                <w:ilvl w:val="0"/>
                <w:numId w:val="16"/>
              </w:numPr>
              <w:jc w:val="both"/>
              <w:rPr>
                <w:rFonts w:ascii="Times New Roman" w:hAnsi="Times New Roman" w:cs="Times New Roman"/>
                <w:sz w:val="24"/>
                <w:szCs w:val="24"/>
              </w:rPr>
            </w:pPr>
            <w:r w:rsidRPr="00311310">
              <w:rPr>
                <w:rFonts w:ascii="Times New Roman" w:hAnsi="Times New Roman" w:cs="Times New Roman"/>
                <w:sz w:val="24"/>
                <w:szCs w:val="24"/>
              </w:rPr>
              <w:t xml:space="preserve">Порядок изменения контракта, дополнительные соглашения. </w:t>
            </w:r>
          </w:p>
          <w:p w14:paraId="106C1DD2" w14:textId="77777777" w:rsidR="00311310" w:rsidRPr="00311310" w:rsidRDefault="00311310" w:rsidP="00E2167A">
            <w:pPr>
              <w:pStyle w:val="aa"/>
              <w:numPr>
                <w:ilvl w:val="0"/>
                <w:numId w:val="16"/>
              </w:numPr>
              <w:jc w:val="both"/>
              <w:rPr>
                <w:rFonts w:ascii="Times New Roman" w:hAnsi="Times New Roman" w:cs="Times New Roman"/>
                <w:sz w:val="24"/>
                <w:szCs w:val="24"/>
              </w:rPr>
            </w:pPr>
            <w:r w:rsidRPr="00311310">
              <w:rPr>
                <w:rFonts w:ascii="Times New Roman" w:hAnsi="Times New Roman" w:cs="Times New Roman"/>
                <w:sz w:val="24"/>
                <w:szCs w:val="24"/>
              </w:rPr>
              <w:t>Страна происхождения товара. Документы, подтверждающие происхождение товара: декларация о происхождении товара, сертификат происхождения товара.</w:t>
            </w:r>
          </w:p>
          <w:p w14:paraId="1EC0BA9D" w14:textId="77777777" w:rsidR="00311310" w:rsidRPr="00311310" w:rsidRDefault="00311310" w:rsidP="00E2167A">
            <w:pPr>
              <w:pStyle w:val="aa"/>
              <w:numPr>
                <w:ilvl w:val="0"/>
                <w:numId w:val="16"/>
              </w:numPr>
              <w:jc w:val="both"/>
              <w:rPr>
                <w:rFonts w:ascii="Times New Roman" w:hAnsi="Times New Roman" w:cs="Times New Roman"/>
                <w:sz w:val="24"/>
                <w:szCs w:val="24"/>
              </w:rPr>
            </w:pPr>
            <w:r w:rsidRPr="00311310">
              <w:rPr>
                <w:rFonts w:ascii="Times New Roman" w:hAnsi="Times New Roman" w:cs="Times New Roman"/>
                <w:sz w:val="24"/>
                <w:szCs w:val="24"/>
              </w:rPr>
              <w:t xml:space="preserve">Тара, упаковка и маркировка товара: понятия, виды, налоговые последствия. </w:t>
            </w:r>
          </w:p>
          <w:p w14:paraId="62C3CAC9" w14:textId="77777777" w:rsidR="00311310" w:rsidRPr="00311310" w:rsidRDefault="00311310" w:rsidP="00E2167A">
            <w:pPr>
              <w:pStyle w:val="aa"/>
              <w:numPr>
                <w:ilvl w:val="0"/>
                <w:numId w:val="16"/>
              </w:numPr>
              <w:jc w:val="both"/>
              <w:rPr>
                <w:rFonts w:ascii="Times New Roman" w:hAnsi="Times New Roman" w:cs="Times New Roman"/>
                <w:sz w:val="24"/>
                <w:szCs w:val="24"/>
              </w:rPr>
            </w:pPr>
            <w:r w:rsidRPr="00311310">
              <w:rPr>
                <w:rFonts w:ascii="Times New Roman" w:hAnsi="Times New Roman" w:cs="Times New Roman"/>
                <w:sz w:val="24"/>
                <w:szCs w:val="24"/>
              </w:rPr>
              <w:t xml:space="preserve">Страхование товара. Учет расходов на страхование товаров при расчете НДС и налога на прибыль организаций. </w:t>
            </w:r>
          </w:p>
          <w:p w14:paraId="0C47723D" w14:textId="77777777" w:rsidR="00311310" w:rsidRPr="00311310" w:rsidRDefault="00311310" w:rsidP="00E2167A">
            <w:pPr>
              <w:pStyle w:val="aa"/>
              <w:numPr>
                <w:ilvl w:val="0"/>
                <w:numId w:val="16"/>
              </w:numPr>
              <w:jc w:val="both"/>
              <w:rPr>
                <w:rFonts w:ascii="Times New Roman" w:hAnsi="Times New Roman" w:cs="Times New Roman"/>
                <w:sz w:val="24"/>
                <w:szCs w:val="24"/>
              </w:rPr>
            </w:pPr>
            <w:r w:rsidRPr="00311310">
              <w:rPr>
                <w:rFonts w:ascii="Times New Roman" w:hAnsi="Times New Roman" w:cs="Times New Roman"/>
                <w:sz w:val="24"/>
                <w:szCs w:val="24"/>
              </w:rPr>
              <w:lastRenderedPageBreak/>
              <w:t>Получение страхового возмещения при страховании товаров. Налоговые последствия по НДС и налогу на прибыль организаций.</w:t>
            </w:r>
          </w:p>
        </w:tc>
        <w:tc>
          <w:tcPr>
            <w:tcW w:w="939" w:type="pct"/>
            <w:gridSpan w:val="2"/>
          </w:tcPr>
          <w:p w14:paraId="529F55EE" w14:textId="77777777" w:rsid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lastRenderedPageBreak/>
              <w:t>Консультации, подготовка индивидуального доклада, подготовка презентации</w:t>
            </w:r>
          </w:p>
          <w:p w14:paraId="1F3C8305" w14:textId="45B06FF1" w:rsidR="00311310" w:rsidRP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Подготовка к выполнению и выполнение курсового проекта и проектной работы</w:t>
            </w:r>
          </w:p>
        </w:tc>
      </w:tr>
      <w:tr w:rsidR="00311310" w:rsidRPr="00311310" w14:paraId="00E5C7D9" w14:textId="6F7B0771" w:rsidTr="00311310">
        <w:trPr>
          <w:trHeight w:val="20"/>
        </w:trPr>
        <w:tc>
          <w:tcPr>
            <w:tcW w:w="880" w:type="pct"/>
          </w:tcPr>
          <w:p w14:paraId="23E45D7F" w14:textId="77777777" w:rsidR="00311310" w:rsidRPr="00311310" w:rsidRDefault="00311310" w:rsidP="00311310">
            <w:pPr>
              <w:rPr>
                <w:rFonts w:ascii="Times New Roman" w:hAnsi="Times New Roman" w:cs="Times New Roman"/>
                <w:sz w:val="24"/>
                <w:szCs w:val="24"/>
              </w:rPr>
            </w:pPr>
            <w:r w:rsidRPr="00311310">
              <w:rPr>
                <w:rFonts w:ascii="Times New Roman" w:hAnsi="Times New Roman" w:cs="Times New Roman"/>
                <w:bCs/>
                <w:sz w:val="24"/>
                <w:szCs w:val="24"/>
              </w:rPr>
              <w:t>Тема 8. Переход права собственности на товар и качество поставленного товара</w:t>
            </w:r>
          </w:p>
        </w:tc>
        <w:tc>
          <w:tcPr>
            <w:tcW w:w="3181" w:type="pct"/>
          </w:tcPr>
          <w:p w14:paraId="59AA7B6F" w14:textId="77777777" w:rsidR="00311310" w:rsidRP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 xml:space="preserve">Задание для самостоятельной работы: </w:t>
            </w:r>
          </w:p>
          <w:p w14:paraId="7C4E2D7C" w14:textId="77777777" w:rsidR="00311310" w:rsidRPr="00311310" w:rsidRDefault="00311310" w:rsidP="00E2167A">
            <w:pPr>
              <w:pStyle w:val="aa"/>
              <w:numPr>
                <w:ilvl w:val="0"/>
                <w:numId w:val="46"/>
              </w:numPr>
              <w:shd w:val="clear" w:color="auto" w:fill="FFFFFF"/>
              <w:ind w:left="745"/>
              <w:jc w:val="both"/>
              <w:rPr>
                <w:rFonts w:ascii="Times New Roman" w:hAnsi="Times New Roman" w:cs="Times New Roman"/>
                <w:sz w:val="24"/>
                <w:szCs w:val="24"/>
              </w:rPr>
            </w:pPr>
            <w:r w:rsidRPr="00311310">
              <w:rPr>
                <w:rFonts w:ascii="Times New Roman" w:hAnsi="Times New Roman" w:cs="Times New Roman"/>
                <w:sz w:val="24"/>
                <w:szCs w:val="24"/>
              </w:rPr>
              <w:t>проработка лекций - включает чтение конспекта лекций, профессиональной литературы, периодических изданий; ответы на теоретические вопросы по разделу;</w:t>
            </w:r>
          </w:p>
          <w:p w14:paraId="5E33D7EB" w14:textId="77777777" w:rsidR="00311310" w:rsidRPr="00311310" w:rsidRDefault="00311310" w:rsidP="00E2167A">
            <w:pPr>
              <w:pStyle w:val="aa"/>
              <w:numPr>
                <w:ilvl w:val="0"/>
                <w:numId w:val="46"/>
              </w:numPr>
              <w:shd w:val="clear" w:color="auto" w:fill="FFFFFF"/>
              <w:ind w:left="745"/>
              <w:jc w:val="both"/>
              <w:rPr>
                <w:rFonts w:ascii="Times New Roman" w:hAnsi="Times New Roman" w:cs="Times New Roman"/>
                <w:sz w:val="24"/>
                <w:szCs w:val="24"/>
              </w:rPr>
            </w:pPr>
            <w:r w:rsidRPr="00311310">
              <w:rPr>
                <w:rFonts w:ascii="Times New Roman" w:hAnsi="Times New Roman" w:cs="Times New Roman"/>
                <w:sz w:val="24"/>
                <w:szCs w:val="24"/>
              </w:rPr>
              <w:t>подготовка к практическим занятиям - включает чтение профессиональной литературы, подготовка к групповому докладу и учебной дискуссии.</w:t>
            </w:r>
          </w:p>
          <w:p w14:paraId="05EF458A" w14:textId="77777777" w:rsidR="00311310" w:rsidRP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Вопросы:</w:t>
            </w:r>
          </w:p>
          <w:p w14:paraId="474B7994" w14:textId="77777777" w:rsidR="00311310" w:rsidRPr="00311310" w:rsidRDefault="00311310" w:rsidP="00E2167A">
            <w:pPr>
              <w:pStyle w:val="aa"/>
              <w:numPr>
                <w:ilvl w:val="0"/>
                <w:numId w:val="44"/>
              </w:numPr>
              <w:jc w:val="both"/>
              <w:rPr>
                <w:rFonts w:ascii="Times New Roman" w:hAnsi="Times New Roman" w:cs="Times New Roman"/>
                <w:sz w:val="24"/>
                <w:szCs w:val="24"/>
              </w:rPr>
            </w:pPr>
            <w:r w:rsidRPr="00311310">
              <w:rPr>
                <w:rFonts w:ascii="Times New Roman" w:hAnsi="Times New Roman" w:cs="Times New Roman"/>
                <w:sz w:val="24"/>
                <w:szCs w:val="24"/>
              </w:rPr>
              <w:t>Переход права собственности и рисков в соответствии с базисными условиями поставок: общие условия поставок (ОУП СНГ, ОУП СССР – КНДР, ОУП СССР – КНР, ОУП СССР – СФРЮ, ОУП СЭВ, ОУП СЭВ – Финляндия); Международные правила толкования торговых терминов (Инкотермс).</w:t>
            </w:r>
          </w:p>
          <w:p w14:paraId="3583F051" w14:textId="77777777" w:rsidR="00311310" w:rsidRPr="00311310" w:rsidRDefault="00311310" w:rsidP="00E2167A">
            <w:pPr>
              <w:pStyle w:val="aa"/>
              <w:numPr>
                <w:ilvl w:val="0"/>
                <w:numId w:val="44"/>
              </w:numPr>
              <w:jc w:val="both"/>
              <w:rPr>
                <w:rFonts w:ascii="Times New Roman" w:hAnsi="Times New Roman" w:cs="Times New Roman"/>
                <w:sz w:val="24"/>
                <w:szCs w:val="24"/>
              </w:rPr>
            </w:pPr>
            <w:r w:rsidRPr="00311310">
              <w:rPr>
                <w:rFonts w:ascii="Times New Roman" w:hAnsi="Times New Roman" w:cs="Times New Roman"/>
                <w:sz w:val="24"/>
                <w:szCs w:val="24"/>
              </w:rPr>
              <w:t>Экспресс-отсылка в договоре к условиям Инкотермс. Сравнительный анализ различных групп Инкотермс.</w:t>
            </w:r>
          </w:p>
          <w:p w14:paraId="21A72D31" w14:textId="61EB17C2" w:rsidR="00311310" w:rsidRPr="00311310" w:rsidRDefault="00311310" w:rsidP="00E2167A">
            <w:pPr>
              <w:pStyle w:val="aa"/>
              <w:numPr>
                <w:ilvl w:val="0"/>
                <w:numId w:val="44"/>
              </w:numPr>
              <w:jc w:val="both"/>
              <w:rPr>
                <w:rFonts w:ascii="Times New Roman" w:hAnsi="Times New Roman" w:cs="Times New Roman"/>
                <w:sz w:val="24"/>
                <w:szCs w:val="24"/>
              </w:rPr>
            </w:pPr>
            <w:r w:rsidRPr="00311310">
              <w:rPr>
                <w:rFonts w:ascii="Times New Roman" w:hAnsi="Times New Roman" w:cs="Times New Roman"/>
                <w:sz w:val="24"/>
                <w:szCs w:val="24"/>
              </w:rPr>
              <w:t xml:space="preserve">Требования внешнеторгового контракта к товару (количеству, качеству, комплектности, ассортименту, таре, упаковке); </w:t>
            </w:r>
            <w:r w:rsidRPr="00311310">
              <w:rPr>
                <w:rFonts w:ascii="Times New Roman" w:hAnsi="Times New Roman" w:cs="Times New Roman"/>
                <w:sz w:val="24"/>
                <w:szCs w:val="24"/>
                <w:lang w:val="en-US"/>
              </w:rPr>
              <w:t>fair</w:t>
            </w:r>
            <w:r w:rsidR="0045576D">
              <w:rPr>
                <w:rFonts w:ascii="Times New Roman" w:hAnsi="Times New Roman" w:cs="Times New Roman"/>
                <w:sz w:val="24"/>
                <w:szCs w:val="24"/>
              </w:rPr>
              <w:t xml:space="preserve"> </w:t>
            </w:r>
            <w:r w:rsidRPr="00311310">
              <w:rPr>
                <w:rFonts w:ascii="Times New Roman" w:hAnsi="Times New Roman" w:cs="Times New Roman"/>
                <w:sz w:val="24"/>
                <w:szCs w:val="24"/>
                <w:lang w:val="en-US"/>
              </w:rPr>
              <w:t>average</w:t>
            </w:r>
            <w:r w:rsidR="0045576D">
              <w:rPr>
                <w:rFonts w:ascii="Times New Roman" w:hAnsi="Times New Roman" w:cs="Times New Roman"/>
                <w:sz w:val="24"/>
                <w:szCs w:val="24"/>
              </w:rPr>
              <w:t xml:space="preserve"> </w:t>
            </w:r>
            <w:r w:rsidRPr="00311310">
              <w:rPr>
                <w:rFonts w:ascii="Times New Roman" w:hAnsi="Times New Roman" w:cs="Times New Roman"/>
                <w:sz w:val="24"/>
                <w:szCs w:val="24"/>
                <w:lang w:val="en-US"/>
              </w:rPr>
              <w:t>quality</w:t>
            </w:r>
            <w:r w:rsidRPr="00311310">
              <w:rPr>
                <w:rFonts w:ascii="Times New Roman" w:hAnsi="Times New Roman" w:cs="Times New Roman"/>
                <w:sz w:val="24"/>
                <w:szCs w:val="24"/>
              </w:rPr>
              <w:t>.</w:t>
            </w:r>
          </w:p>
          <w:p w14:paraId="257D7B82" w14:textId="77777777" w:rsidR="00311310" w:rsidRPr="00311310" w:rsidRDefault="00311310" w:rsidP="00E2167A">
            <w:pPr>
              <w:pStyle w:val="aa"/>
              <w:numPr>
                <w:ilvl w:val="0"/>
                <w:numId w:val="44"/>
              </w:numPr>
              <w:jc w:val="both"/>
              <w:rPr>
                <w:rFonts w:ascii="Times New Roman" w:hAnsi="Times New Roman" w:cs="Times New Roman"/>
                <w:sz w:val="24"/>
                <w:szCs w:val="24"/>
              </w:rPr>
            </w:pPr>
            <w:r w:rsidRPr="00311310">
              <w:rPr>
                <w:rFonts w:ascii="Times New Roman" w:hAnsi="Times New Roman" w:cs="Times New Roman"/>
                <w:sz w:val="24"/>
                <w:szCs w:val="24"/>
              </w:rPr>
              <w:t xml:space="preserve">Документальное оформление передачи товара. Подтверждение полномочий лиц, принимающих товар. </w:t>
            </w:r>
          </w:p>
          <w:p w14:paraId="59F7E15F" w14:textId="77777777" w:rsidR="00311310" w:rsidRPr="00311310" w:rsidRDefault="00311310" w:rsidP="00E2167A">
            <w:pPr>
              <w:pStyle w:val="aa"/>
              <w:numPr>
                <w:ilvl w:val="0"/>
                <w:numId w:val="44"/>
              </w:numPr>
              <w:jc w:val="both"/>
              <w:rPr>
                <w:rFonts w:ascii="Times New Roman" w:hAnsi="Times New Roman" w:cs="Times New Roman"/>
                <w:sz w:val="24"/>
                <w:szCs w:val="24"/>
              </w:rPr>
            </w:pPr>
            <w:r w:rsidRPr="00311310">
              <w:rPr>
                <w:rFonts w:ascii="Times New Roman" w:hAnsi="Times New Roman" w:cs="Times New Roman"/>
                <w:sz w:val="24"/>
                <w:szCs w:val="24"/>
              </w:rPr>
              <w:t>Защита прав потребителей в России и ЕС. Общеевропейский закон о купле-продаже.</w:t>
            </w:r>
          </w:p>
          <w:p w14:paraId="158DEDBA" w14:textId="77777777" w:rsidR="00311310" w:rsidRPr="00311310" w:rsidRDefault="00311310" w:rsidP="00E2167A">
            <w:pPr>
              <w:pStyle w:val="aa"/>
              <w:numPr>
                <w:ilvl w:val="0"/>
                <w:numId w:val="44"/>
              </w:numPr>
              <w:jc w:val="both"/>
              <w:rPr>
                <w:rFonts w:ascii="Times New Roman" w:hAnsi="Times New Roman" w:cs="Times New Roman"/>
                <w:sz w:val="24"/>
                <w:szCs w:val="24"/>
              </w:rPr>
            </w:pPr>
            <w:r w:rsidRPr="00311310">
              <w:rPr>
                <w:rFonts w:ascii="Times New Roman" w:hAnsi="Times New Roman" w:cs="Times New Roman"/>
                <w:sz w:val="24"/>
                <w:szCs w:val="24"/>
              </w:rPr>
              <w:t>Резерв по гарантийному ремонту и гарантийному обслуживанию и его учет при расчете налога на прибыль организаций.</w:t>
            </w:r>
          </w:p>
        </w:tc>
        <w:tc>
          <w:tcPr>
            <w:tcW w:w="939" w:type="pct"/>
            <w:gridSpan w:val="2"/>
          </w:tcPr>
          <w:p w14:paraId="089FABCF" w14:textId="77777777" w:rsid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Консультации, подготовка индивидуального доклада, подготовка презентации</w:t>
            </w:r>
          </w:p>
          <w:p w14:paraId="5DD975D5" w14:textId="708EDAE5" w:rsidR="00311310" w:rsidRP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Подготовка к выполнению и выполнение курсового проекта и проектной работы</w:t>
            </w:r>
          </w:p>
        </w:tc>
      </w:tr>
      <w:tr w:rsidR="00311310" w:rsidRPr="00311310" w14:paraId="5BE886C6" w14:textId="7A8A48E9" w:rsidTr="00311310">
        <w:trPr>
          <w:trHeight w:val="20"/>
        </w:trPr>
        <w:tc>
          <w:tcPr>
            <w:tcW w:w="880" w:type="pct"/>
          </w:tcPr>
          <w:p w14:paraId="0A308A0E" w14:textId="77777777" w:rsidR="00311310" w:rsidRPr="00311310" w:rsidRDefault="00311310" w:rsidP="00311310">
            <w:pPr>
              <w:rPr>
                <w:rFonts w:ascii="Times New Roman" w:hAnsi="Times New Roman" w:cs="Times New Roman"/>
                <w:sz w:val="24"/>
                <w:szCs w:val="24"/>
              </w:rPr>
            </w:pPr>
            <w:r w:rsidRPr="00311310">
              <w:rPr>
                <w:rFonts w:ascii="Times New Roman" w:hAnsi="Times New Roman" w:cs="Times New Roman"/>
                <w:bCs/>
                <w:sz w:val="24"/>
                <w:szCs w:val="24"/>
              </w:rPr>
              <w:t>Тема 9. Расчёты по договорам международной купли-продажи</w:t>
            </w:r>
          </w:p>
        </w:tc>
        <w:tc>
          <w:tcPr>
            <w:tcW w:w="3181" w:type="pct"/>
          </w:tcPr>
          <w:p w14:paraId="6E8F3E8F" w14:textId="77777777" w:rsidR="00311310" w:rsidRP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 xml:space="preserve">Задание для самостоятельной работы: </w:t>
            </w:r>
          </w:p>
          <w:p w14:paraId="085FF28C" w14:textId="77777777" w:rsidR="00311310" w:rsidRPr="00311310" w:rsidRDefault="00311310" w:rsidP="00E2167A">
            <w:pPr>
              <w:numPr>
                <w:ilvl w:val="0"/>
                <w:numId w:val="7"/>
              </w:num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проработка лекций - включает чтение конспекта лекций, профессиональной литературы, периодических изданий; ответы на теоретические вопросы по разделу;</w:t>
            </w:r>
          </w:p>
          <w:p w14:paraId="63E897BC" w14:textId="77777777" w:rsidR="00311310" w:rsidRPr="00311310" w:rsidRDefault="00311310" w:rsidP="00E2167A">
            <w:pPr>
              <w:numPr>
                <w:ilvl w:val="0"/>
                <w:numId w:val="7"/>
              </w:num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подготовка к практическим занятиям - включает чтение профессиональной литературы, подготовка к групповому докладу и учебной дискуссии.</w:t>
            </w:r>
          </w:p>
          <w:p w14:paraId="6D11EDF2" w14:textId="77777777" w:rsidR="00311310" w:rsidRP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Вопросы:</w:t>
            </w:r>
          </w:p>
          <w:p w14:paraId="63E25745" w14:textId="77777777" w:rsidR="00311310" w:rsidRPr="00311310" w:rsidRDefault="00311310" w:rsidP="00E2167A">
            <w:pPr>
              <w:pStyle w:val="aa"/>
              <w:numPr>
                <w:ilvl w:val="0"/>
                <w:numId w:val="45"/>
              </w:numPr>
              <w:jc w:val="both"/>
              <w:rPr>
                <w:rFonts w:ascii="Times New Roman" w:hAnsi="Times New Roman" w:cs="Times New Roman"/>
                <w:sz w:val="24"/>
                <w:szCs w:val="24"/>
              </w:rPr>
            </w:pPr>
            <w:r w:rsidRPr="00311310">
              <w:rPr>
                <w:rFonts w:ascii="Times New Roman" w:hAnsi="Times New Roman" w:cs="Times New Roman"/>
                <w:sz w:val="24"/>
                <w:szCs w:val="24"/>
              </w:rPr>
              <w:t>Скидки в маркетинговой политике торговой организации.</w:t>
            </w:r>
          </w:p>
          <w:p w14:paraId="7D3AE3BB" w14:textId="77777777" w:rsidR="00311310" w:rsidRPr="00311310" w:rsidRDefault="00311310" w:rsidP="00E2167A">
            <w:pPr>
              <w:pStyle w:val="aa"/>
              <w:numPr>
                <w:ilvl w:val="0"/>
                <w:numId w:val="45"/>
              </w:numPr>
              <w:jc w:val="both"/>
              <w:rPr>
                <w:rFonts w:ascii="Times New Roman" w:hAnsi="Times New Roman" w:cs="Times New Roman"/>
                <w:sz w:val="24"/>
                <w:szCs w:val="24"/>
              </w:rPr>
            </w:pPr>
            <w:r w:rsidRPr="00311310">
              <w:rPr>
                <w:rFonts w:ascii="Times New Roman" w:hAnsi="Times New Roman" w:cs="Times New Roman"/>
                <w:sz w:val="24"/>
                <w:szCs w:val="24"/>
              </w:rPr>
              <w:t>Система вознаграждения покупателя (скидки, премии, бонусы) в торговле.</w:t>
            </w:r>
          </w:p>
          <w:p w14:paraId="573F6BD4" w14:textId="77777777" w:rsidR="00311310" w:rsidRPr="00311310" w:rsidRDefault="00311310" w:rsidP="00E2167A">
            <w:pPr>
              <w:pStyle w:val="aa"/>
              <w:numPr>
                <w:ilvl w:val="0"/>
                <w:numId w:val="45"/>
              </w:numPr>
              <w:jc w:val="both"/>
              <w:rPr>
                <w:rFonts w:ascii="Times New Roman" w:hAnsi="Times New Roman" w:cs="Times New Roman"/>
                <w:sz w:val="24"/>
                <w:szCs w:val="24"/>
              </w:rPr>
            </w:pPr>
            <w:r w:rsidRPr="00311310">
              <w:rPr>
                <w:rFonts w:ascii="Times New Roman" w:hAnsi="Times New Roman" w:cs="Times New Roman"/>
                <w:sz w:val="24"/>
                <w:szCs w:val="24"/>
              </w:rPr>
              <w:t>Особенности порядка включения торговых скидок, премий, бонусов в налоговые базы по налогу на прибыль организаций и НДС.</w:t>
            </w:r>
          </w:p>
          <w:p w14:paraId="37187743" w14:textId="77777777" w:rsidR="00311310" w:rsidRPr="00311310" w:rsidRDefault="00311310" w:rsidP="00E2167A">
            <w:pPr>
              <w:pStyle w:val="aa"/>
              <w:numPr>
                <w:ilvl w:val="0"/>
                <w:numId w:val="45"/>
              </w:numPr>
              <w:jc w:val="both"/>
              <w:rPr>
                <w:rFonts w:ascii="Times New Roman" w:hAnsi="Times New Roman" w:cs="Times New Roman"/>
                <w:sz w:val="24"/>
                <w:szCs w:val="24"/>
              </w:rPr>
            </w:pPr>
            <w:r w:rsidRPr="00311310">
              <w:rPr>
                <w:rFonts w:ascii="Times New Roman" w:hAnsi="Times New Roman" w:cs="Times New Roman"/>
                <w:sz w:val="24"/>
                <w:szCs w:val="24"/>
              </w:rPr>
              <w:lastRenderedPageBreak/>
              <w:t>Унифицированные правила и обычаи для документарных аккредитивов (UCP).</w:t>
            </w:r>
          </w:p>
          <w:p w14:paraId="40A4179D" w14:textId="77777777" w:rsidR="00311310" w:rsidRPr="00311310" w:rsidRDefault="00311310" w:rsidP="00E2167A">
            <w:pPr>
              <w:pStyle w:val="aa"/>
              <w:numPr>
                <w:ilvl w:val="0"/>
                <w:numId w:val="45"/>
              </w:numPr>
              <w:jc w:val="both"/>
              <w:rPr>
                <w:rFonts w:ascii="Times New Roman" w:hAnsi="Times New Roman" w:cs="Times New Roman"/>
                <w:sz w:val="24"/>
                <w:szCs w:val="24"/>
              </w:rPr>
            </w:pPr>
            <w:r w:rsidRPr="00311310">
              <w:rPr>
                <w:rFonts w:ascii="Times New Roman" w:hAnsi="Times New Roman" w:cs="Times New Roman"/>
                <w:sz w:val="24"/>
                <w:szCs w:val="24"/>
              </w:rPr>
              <w:t>Унифицированные правила по инкассо.</w:t>
            </w:r>
          </w:p>
          <w:p w14:paraId="722AA671" w14:textId="77777777" w:rsidR="00311310" w:rsidRPr="00311310" w:rsidRDefault="00311310" w:rsidP="00E2167A">
            <w:pPr>
              <w:pStyle w:val="aa"/>
              <w:numPr>
                <w:ilvl w:val="0"/>
                <w:numId w:val="45"/>
              </w:numPr>
              <w:jc w:val="both"/>
              <w:rPr>
                <w:rFonts w:ascii="Times New Roman" w:hAnsi="Times New Roman" w:cs="Times New Roman"/>
                <w:sz w:val="24"/>
                <w:szCs w:val="24"/>
              </w:rPr>
            </w:pPr>
            <w:r w:rsidRPr="00311310">
              <w:rPr>
                <w:rFonts w:ascii="Times New Roman" w:hAnsi="Times New Roman" w:cs="Times New Roman"/>
                <w:sz w:val="24"/>
                <w:szCs w:val="24"/>
              </w:rPr>
              <w:t>Обеспечение оплаты по договору. Уплата процентов при просрочке платежа.</w:t>
            </w:r>
          </w:p>
          <w:p w14:paraId="69403708" w14:textId="77777777" w:rsidR="00311310" w:rsidRPr="00311310" w:rsidRDefault="00311310" w:rsidP="00E2167A">
            <w:pPr>
              <w:pStyle w:val="aa"/>
              <w:numPr>
                <w:ilvl w:val="0"/>
                <w:numId w:val="45"/>
              </w:numPr>
              <w:jc w:val="both"/>
              <w:rPr>
                <w:rFonts w:ascii="Times New Roman" w:hAnsi="Times New Roman" w:cs="Times New Roman"/>
                <w:sz w:val="24"/>
                <w:szCs w:val="24"/>
              </w:rPr>
            </w:pPr>
            <w:r w:rsidRPr="00311310">
              <w:rPr>
                <w:rFonts w:ascii="Times New Roman" w:hAnsi="Times New Roman" w:cs="Times New Roman"/>
                <w:sz w:val="24"/>
                <w:szCs w:val="24"/>
              </w:rPr>
              <w:t>Резерв по сомнительным долгам. Сомнительная и безнадежная задолженность: учет при расчете налога на прибыль организаций. Списание безнадежной задолженности.</w:t>
            </w:r>
          </w:p>
          <w:p w14:paraId="5F8C2304" w14:textId="77777777" w:rsidR="00311310" w:rsidRPr="00311310" w:rsidRDefault="00311310" w:rsidP="00E2167A">
            <w:pPr>
              <w:pStyle w:val="aa"/>
              <w:numPr>
                <w:ilvl w:val="0"/>
                <w:numId w:val="45"/>
              </w:numPr>
              <w:jc w:val="both"/>
              <w:rPr>
                <w:rFonts w:ascii="Times New Roman" w:hAnsi="Times New Roman" w:cs="Times New Roman"/>
                <w:sz w:val="24"/>
                <w:szCs w:val="24"/>
              </w:rPr>
            </w:pPr>
            <w:r w:rsidRPr="00311310">
              <w:rPr>
                <w:rFonts w:ascii="Times New Roman" w:hAnsi="Times New Roman" w:cs="Times New Roman"/>
                <w:sz w:val="24"/>
                <w:szCs w:val="24"/>
              </w:rPr>
              <w:t>Условие о безвозмездной передаче товаров как составная часть возмездных договоров.</w:t>
            </w:r>
          </w:p>
          <w:p w14:paraId="1E284CFD" w14:textId="77777777" w:rsidR="00311310" w:rsidRPr="00311310" w:rsidRDefault="00311310" w:rsidP="00E2167A">
            <w:pPr>
              <w:pStyle w:val="aa"/>
              <w:numPr>
                <w:ilvl w:val="0"/>
                <w:numId w:val="45"/>
              </w:numPr>
              <w:jc w:val="both"/>
              <w:rPr>
                <w:rFonts w:ascii="Times New Roman" w:hAnsi="Times New Roman" w:cs="Times New Roman"/>
                <w:sz w:val="24"/>
                <w:szCs w:val="24"/>
              </w:rPr>
            </w:pPr>
            <w:r w:rsidRPr="00311310">
              <w:rPr>
                <w:rFonts w:ascii="Times New Roman" w:hAnsi="Times New Roman" w:cs="Times New Roman"/>
                <w:sz w:val="24"/>
                <w:szCs w:val="24"/>
              </w:rPr>
              <w:t>Содержание оговорки о возможности переуступки прав внешнеторговом договоре.</w:t>
            </w:r>
          </w:p>
          <w:p w14:paraId="0B1E350B" w14:textId="77777777" w:rsidR="00311310" w:rsidRPr="00311310" w:rsidRDefault="00311310" w:rsidP="00E2167A">
            <w:pPr>
              <w:pStyle w:val="aa"/>
              <w:numPr>
                <w:ilvl w:val="0"/>
                <w:numId w:val="45"/>
              </w:numPr>
              <w:jc w:val="both"/>
              <w:rPr>
                <w:rFonts w:ascii="Times New Roman" w:hAnsi="Times New Roman" w:cs="Times New Roman"/>
                <w:sz w:val="24"/>
                <w:szCs w:val="24"/>
              </w:rPr>
            </w:pPr>
            <w:r w:rsidRPr="00311310">
              <w:rPr>
                <w:rFonts w:ascii="Times New Roman" w:hAnsi="Times New Roman" w:cs="Times New Roman"/>
                <w:sz w:val="24"/>
                <w:szCs w:val="24"/>
              </w:rPr>
              <w:t xml:space="preserve">Запрет (ограничение) переуступки прав требования в силу закона и условий договора. Налоговые последствия уступки прав требования для налога на прибыль организаций и НДС. </w:t>
            </w:r>
          </w:p>
          <w:p w14:paraId="20E5A424" w14:textId="77777777" w:rsidR="00311310" w:rsidRPr="00311310" w:rsidRDefault="00311310" w:rsidP="00E2167A">
            <w:pPr>
              <w:pStyle w:val="aa"/>
              <w:numPr>
                <w:ilvl w:val="0"/>
                <w:numId w:val="45"/>
              </w:numPr>
              <w:jc w:val="both"/>
              <w:rPr>
                <w:rFonts w:ascii="Times New Roman" w:hAnsi="Times New Roman" w:cs="Times New Roman"/>
                <w:sz w:val="24"/>
                <w:szCs w:val="24"/>
              </w:rPr>
            </w:pPr>
            <w:r w:rsidRPr="00311310">
              <w:rPr>
                <w:rFonts w:ascii="Times New Roman" w:hAnsi="Times New Roman" w:cs="Times New Roman"/>
                <w:sz w:val="24"/>
                <w:szCs w:val="24"/>
              </w:rPr>
              <w:t>Налоговые последствия, возникающие в результате перемены лица в обязательстве. Налоговые последствия прекращения обязательств по договорам зачетом.</w:t>
            </w:r>
          </w:p>
          <w:p w14:paraId="24D6B4F3" w14:textId="77777777" w:rsidR="00311310" w:rsidRPr="00311310" w:rsidRDefault="00311310" w:rsidP="00E2167A">
            <w:pPr>
              <w:pStyle w:val="aa"/>
              <w:numPr>
                <w:ilvl w:val="0"/>
                <w:numId w:val="45"/>
              </w:numPr>
              <w:jc w:val="both"/>
              <w:rPr>
                <w:rFonts w:ascii="Times New Roman" w:hAnsi="Times New Roman" w:cs="Times New Roman"/>
                <w:sz w:val="24"/>
                <w:szCs w:val="24"/>
              </w:rPr>
            </w:pPr>
            <w:r w:rsidRPr="00311310">
              <w:rPr>
                <w:rFonts w:ascii="Times New Roman" w:hAnsi="Times New Roman" w:cs="Times New Roman"/>
                <w:sz w:val="24"/>
                <w:szCs w:val="24"/>
              </w:rPr>
              <w:t>Полномочия налоговых и таможенных органов по обращению в суд с заявлением о признании сделки недействительной на основании выявляемых нарушений валютного законодательства и применению последствий недействительности сделки. Требования 115-ФЗ к участникам внешнеэкономической деятельности.</w:t>
            </w:r>
          </w:p>
        </w:tc>
        <w:tc>
          <w:tcPr>
            <w:tcW w:w="939" w:type="pct"/>
            <w:gridSpan w:val="2"/>
          </w:tcPr>
          <w:p w14:paraId="7C1D6613" w14:textId="77777777" w:rsid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lastRenderedPageBreak/>
              <w:t>Консультации, подготовка индивидуального доклада, подготовка презентации</w:t>
            </w:r>
          </w:p>
          <w:p w14:paraId="261C1F5D" w14:textId="0EE1F292" w:rsidR="00311310" w:rsidRP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Подготовка к выполнению и выполнение курсового проекта и проектной работы</w:t>
            </w:r>
          </w:p>
        </w:tc>
      </w:tr>
      <w:tr w:rsidR="00311310" w:rsidRPr="00311310" w14:paraId="58DF0B2F" w14:textId="1FEBEB0F" w:rsidTr="00311310">
        <w:trPr>
          <w:trHeight w:val="20"/>
        </w:trPr>
        <w:tc>
          <w:tcPr>
            <w:tcW w:w="880" w:type="pct"/>
          </w:tcPr>
          <w:p w14:paraId="02873220" w14:textId="77777777" w:rsidR="00311310" w:rsidRPr="00311310" w:rsidRDefault="00311310" w:rsidP="00311310">
            <w:pPr>
              <w:rPr>
                <w:rFonts w:ascii="Times New Roman" w:hAnsi="Times New Roman" w:cs="Times New Roman"/>
                <w:sz w:val="24"/>
                <w:szCs w:val="24"/>
              </w:rPr>
            </w:pPr>
            <w:r w:rsidRPr="00311310">
              <w:rPr>
                <w:rFonts w:ascii="Times New Roman" w:hAnsi="Times New Roman" w:cs="Times New Roman"/>
                <w:bCs/>
                <w:sz w:val="24"/>
                <w:szCs w:val="24"/>
              </w:rPr>
              <w:t>Тема 10. Права на интеллектуальную собственность при заключении внешнеторговых контрактов</w:t>
            </w:r>
          </w:p>
        </w:tc>
        <w:tc>
          <w:tcPr>
            <w:tcW w:w="3181" w:type="pct"/>
          </w:tcPr>
          <w:p w14:paraId="222289F6" w14:textId="77777777" w:rsidR="00311310" w:rsidRP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 xml:space="preserve">Задание для самостоятельной работы: </w:t>
            </w:r>
          </w:p>
          <w:p w14:paraId="221358FE" w14:textId="77777777" w:rsidR="00311310" w:rsidRPr="00311310" w:rsidRDefault="00311310" w:rsidP="00E2167A">
            <w:pPr>
              <w:numPr>
                <w:ilvl w:val="0"/>
                <w:numId w:val="7"/>
              </w:num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проработка лекций - включает чтение конспекта лекций, профессиональной литературы, периодических изданий; ответы на теоретические вопросы по разделу;</w:t>
            </w:r>
          </w:p>
          <w:p w14:paraId="5B49CBB5" w14:textId="77777777" w:rsidR="00311310" w:rsidRPr="00311310" w:rsidRDefault="00311310" w:rsidP="00E2167A">
            <w:pPr>
              <w:numPr>
                <w:ilvl w:val="0"/>
                <w:numId w:val="7"/>
              </w:num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подготовка к практическим занятиям - включает чтение профессиональной литературы, подготовка к групповому докладу и учебной дискуссии.</w:t>
            </w:r>
          </w:p>
          <w:p w14:paraId="3918CAE0" w14:textId="77777777" w:rsidR="00311310" w:rsidRP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Вопросы:</w:t>
            </w:r>
          </w:p>
          <w:p w14:paraId="072BD157" w14:textId="77777777" w:rsidR="00311310" w:rsidRPr="00311310" w:rsidRDefault="00311310" w:rsidP="00E2167A">
            <w:pPr>
              <w:pStyle w:val="aa"/>
              <w:numPr>
                <w:ilvl w:val="0"/>
                <w:numId w:val="24"/>
              </w:numPr>
              <w:jc w:val="both"/>
              <w:rPr>
                <w:rFonts w:ascii="Times New Roman" w:hAnsi="Times New Roman" w:cs="Times New Roman"/>
                <w:sz w:val="24"/>
                <w:szCs w:val="24"/>
              </w:rPr>
            </w:pPr>
            <w:r w:rsidRPr="00311310">
              <w:rPr>
                <w:rFonts w:ascii="Times New Roman" w:hAnsi="Times New Roman" w:cs="Times New Roman"/>
                <w:sz w:val="24"/>
                <w:szCs w:val="24"/>
              </w:rPr>
              <w:t>Содержание отдельных соглашений о передаче исключительных прав на объекты интеллектуальной собственности.</w:t>
            </w:r>
          </w:p>
          <w:p w14:paraId="370AA18A" w14:textId="12FB672A" w:rsidR="00311310" w:rsidRPr="00311310" w:rsidRDefault="00311310" w:rsidP="00E2167A">
            <w:pPr>
              <w:pStyle w:val="aa"/>
              <w:numPr>
                <w:ilvl w:val="0"/>
                <w:numId w:val="24"/>
              </w:numPr>
              <w:jc w:val="both"/>
              <w:rPr>
                <w:rFonts w:ascii="Times New Roman" w:hAnsi="Times New Roman" w:cs="Times New Roman"/>
                <w:sz w:val="24"/>
                <w:szCs w:val="24"/>
              </w:rPr>
            </w:pPr>
            <w:r w:rsidRPr="00311310">
              <w:rPr>
                <w:rFonts w:ascii="Times New Roman" w:hAnsi="Times New Roman" w:cs="Times New Roman"/>
                <w:sz w:val="24"/>
                <w:szCs w:val="24"/>
              </w:rPr>
              <w:t xml:space="preserve">Понятие «лицензионные платежи» в российском налоговом законодательстве и в соглашениях об </w:t>
            </w:r>
            <w:proofErr w:type="spellStart"/>
            <w:r w:rsidRPr="00311310">
              <w:rPr>
                <w:rFonts w:ascii="Times New Roman" w:hAnsi="Times New Roman" w:cs="Times New Roman"/>
                <w:sz w:val="24"/>
                <w:szCs w:val="24"/>
              </w:rPr>
              <w:t>избежании</w:t>
            </w:r>
            <w:proofErr w:type="spellEnd"/>
            <w:r w:rsidRPr="00311310">
              <w:rPr>
                <w:rFonts w:ascii="Times New Roman" w:hAnsi="Times New Roman" w:cs="Times New Roman"/>
                <w:sz w:val="24"/>
                <w:szCs w:val="24"/>
              </w:rPr>
              <w:t xml:space="preserve"> двойного налогообложения.</w:t>
            </w:r>
            <w:r w:rsidR="0045576D">
              <w:rPr>
                <w:rFonts w:ascii="Times New Roman" w:hAnsi="Times New Roman" w:cs="Times New Roman"/>
                <w:sz w:val="24"/>
                <w:szCs w:val="24"/>
              </w:rPr>
              <w:t xml:space="preserve"> </w:t>
            </w:r>
            <w:r w:rsidRPr="00311310">
              <w:rPr>
                <w:rFonts w:ascii="Times New Roman" w:hAnsi="Times New Roman" w:cs="Times New Roman"/>
                <w:sz w:val="24"/>
                <w:szCs w:val="24"/>
              </w:rPr>
              <w:t>Условия применения пониженных ставок налога в государстве нахождения источника выплаты лицензионных платежей.</w:t>
            </w:r>
          </w:p>
          <w:p w14:paraId="2DE4080C" w14:textId="77777777" w:rsidR="00311310" w:rsidRPr="00311310" w:rsidRDefault="00311310" w:rsidP="00E2167A">
            <w:pPr>
              <w:pStyle w:val="aa"/>
              <w:numPr>
                <w:ilvl w:val="0"/>
                <w:numId w:val="24"/>
              </w:numPr>
              <w:jc w:val="both"/>
              <w:rPr>
                <w:rFonts w:ascii="Times New Roman" w:hAnsi="Times New Roman" w:cs="Times New Roman"/>
                <w:sz w:val="24"/>
                <w:szCs w:val="24"/>
              </w:rPr>
            </w:pPr>
            <w:r w:rsidRPr="00311310">
              <w:rPr>
                <w:rFonts w:ascii="Times New Roman" w:hAnsi="Times New Roman" w:cs="Times New Roman"/>
                <w:sz w:val="24"/>
                <w:szCs w:val="24"/>
              </w:rPr>
              <w:t>Руководство УНИДРУА к договорам международного мастер-франчайзинга.</w:t>
            </w:r>
          </w:p>
          <w:p w14:paraId="201570D4" w14:textId="77777777" w:rsidR="00311310" w:rsidRPr="00311310" w:rsidRDefault="00311310" w:rsidP="00E2167A">
            <w:pPr>
              <w:pStyle w:val="aa"/>
              <w:numPr>
                <w:ilvl w:val="0"/>
                <w:numId w:val="24"/>
              </w:numPr>
              <w:jc w:val="both"/>
              <w:rPr>
                <w:rFonts w:ascii="Times New Roman" w:hAnsi="Times New Roman" w:cs="Times New Roman"/>
                <w:sz w:val="24"/>
                <w:szCs w:val="24"/>
              </w:rPr>
            </w:pPr>
            <w:r w:rsidRPr="00311310">
              <w:rPr>
                <w:rFonts w:ascii="Times New Roman" w:hAnsi="Times New Roman" w:cs="Times New Roman"/>
                <w:sz w:val="24"/>
                <w:szCs w:val="24"/>
              </w:rPr>
              <w:t>Патент как объект международных торговых сделок. Содержание патентного соглашения.</w:t>
            </w:r>
          </w:p>
          <w:p w14:paraId="71963EE4" w14:textId="77777777" w:rsidR="00311310" w:rsidRPr="00311310" w:rsidRDefault="00311310" w:rsidP="00E2167A">
            <w:pPr>
              <w:pStyle w:val="aa"/>
              <w:numPr>
                <w:ilvl w:val="0"/>
                <w:numId w:val="24"/>
              </w:numPr>
              <w:jc w:val="both"/>
              <w:rPr>
                <w:rFonts w:ascii="Times New Roman" w:hAnsi="Times New Roman" w:cs="Times New Roman"/>
                <w:sz w:val="24"/>
                <w:szCs w:val="24"/>
              </w:rPr>
            </w:pPr>
            <w:r w:rsidRPr="00311310">
              <w:rPr>
                <w:rFonts w:ascii="Times New Roman" w:hAnsi="Times New Roman" w:cs="Times New Roman"/>
                <w:sz w:val="24"/>
                <w:szCs w:val="24"/>
              </w:rPr>
              <w:lastRenderedPageBreak/>
              <w:t>Договоры в области научно-технического сотрудничества и технического содействия: налоговые и правовые последствия. НИОКР.</w:t>
            </w:r>
          </w:p>
          <w:p w14:paraId="2BF7B4C7" w14:textId="77777777" w:rsidR="00311310" w:rsidRPr="00311310" w:rsidRDefault="00311310" w:rsidP="00E2167A">
            <w:pPr>
              <w:pStyle w:val="aa"/>
              <w:numPr>
                <w:ilvl w:val="0"/>
                <w:numId w:val="24"/>
              </w:numPr>
              <w:jc w:val="both"/>
              <w:rPr>
                <w:rFonts w:ascii="Times New Roman" w:hAnsi="Times New Roman" w:cs="Times New Roman"/>
                <w:sz w:val="24"/>
                <w:szCs w:val="24"/>
              </w:rPr>
            </w:pPr>
            <w:r w:rsidRPr="00311310">
              <w:rPr>
                <w:rFonts w:ascii="Times New Roman" w:hAnsi="Times New Roman" w:cs="Times New Roman"/>
                <w:sz w:val="24"/>
                <w:szCs w:val="24"/>
              </w:rPr>
              <w:t>Структура, условия и особенности договора коммерческой концессии/франчайзинга.</w:t>
            </w:r>
          </w:p>
        </w:tc>
        <w:tc>
          <w:tcPr>
            <w:tcW w:w="939" w:type="pct"/>
            <w:gridSpan w:val="2"/>
          </w:tcPr>
          <w:p w14:paraId="290C3959" w14:textId="77777777" w:rsid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lastRenderedPageBreak/>
              <w:t>Консультации, подготовка индивидуального доклада, подготовка презентации</w:t>
            </w:r>
          </w:p>
          <w:p w14:paraId="38A561BC" w14:textId="5500C626" w:rsidR="00311310" w:rsidRP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Подготовка к выполнению и выполнение курсового проекта и проектной работы</w:t>
            </w:r>
          </w:p>
        </w:tc>
      </w:tr>
      <w:tr w:rsidR="00311310" w:rsidRPr="00311310" w14:paraId="254DEDD5" w14:textId="3BA3477B" w:rsidTr="00311310">
        <w:trPr>
          <w:trHeight w:val="20"/>
        </w:trPr>
        <w:tc>
          <w:tcPr>
            <w:tcW w:w="880" w:type="pct"/>
          </w:tcPr>
          <w:p w14:paraId="7FBD028E" w14:textId="77777777" w:rsidR="00311310" w:rsidRPr="00311310" w:rsidRDefault="00311310" w:rsidP="00311310">
            <w:pPr>
              <w:rPr>
                <w:rFonts w:ascii="Times New Roman" w:hAnsi="Times New Roman" w:cs="Times New Roman"/>
                <w:bCs/>
                <w:sz w:val="24"/>
                <w:szCs w:val="24"/>
              </w:rPr>
            </w:pPr>
            <w:r w:rsidRPr="00311310">
              <w:rPr>
                <w:rFonts w:ascii="Times New Roman" w:hAnsi="Times New Roman" w:cs="Times New Roman"/>
                <w:bCs/>
                <w:sz w:val="24"/>
                <w:szCs w:val="24"/>
              </w:rPr>
              <w:t>Тема 11. Документальное оформление, налогообложение и таможенная очистка при импорте товаров</w:t>
            </w:r>
          </w:p>
        </w:tc>
        <w:tc>
          <w:tcPr>
            <w:tcW w:w="3181" w:type="pct"/>
          </w:tcPr>
          <w:p w14:paraId="617C6EF4" w14:textId="77777777" w:rsidR="00311310" w:rsidRP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 xml:space="preserve">Задание для самостоятельной работы: </w:t>
            </w:r>
          </w:p>
          <w:p w14:paraId="7DB981F8" w14:textId="77777777" w:rsidR="00311310" w:rsidRPr="00311310" w:rsidRDefault="00311310" w:rsidP="00E2167A">
            <w:pPr>
              <w:numPr>
                <w:ilvl w:val="0"/>
                <w:numId w:val="47"/>
              </w:num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проработка лекций - включает чтение конспекта лекций, профессиональной литературы, периодических изданий; ответы на теоретические вопросы по разделу;</w:t>
            </w:r>
          </w:p>
          <w:p w14:paraId="50BC068C" w14:textId="77777777" w:rsidR="00311310" w:rsidRPr="00311310" w:rsidRDefault="00311310" w:rsidP="00E2167A">
            <w:pPr>
              <w:numPr>
                <w:ilvl w:val="0"/>
                <w:numId w:val="47"/>
              </w:num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подготовка к практическим занятиям - включает чтение профессиональной литературы, подготовка к групповому докладу и учебной дискуссии.</w:t>
            </w:r>
          </w:p>
          <w:p w14:paraId="585401A6" w14:textId="77777777" w:rsidR="00311310" w:rsidRP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Вопросы:</w:t>
            </w:r>
          </w:p>
          <w:p w14:paraId="29D02083" w14:textId="77777777" w:rsidR="00311310" w:rsidRPr="00311310" w:rsidRDefault="00311310" w:rsidP="00E2167A">
            <w:pPr>
              <w:pStyle w:val="aa"/>
              <w:numPr>
                <w:ilvl w:val="0"/>
                <w:numId w:val="48"/>
              </w:numPr>
              <w:jc w:val="both"/>
              <w:rPr>
                <w:rFonts w:ascii="Times New Roman" w:hAnsi="Times New Roman" w:cs="Times New Roman"/>
                <w:sz w:val="24"/>
                <w:szCs w:val="24"/>
              </w:rPr>
            </w:pPr>
            <w:r w:rsidRPr="00311310">
              <w:rPr>
                <w:rFonts w:ascii="Times New Roman" w:hAnsi="Times New Roman" w:cs="Times New Roman"/>
                <w:sz w:val="24"/>
                <w:szCs w:val="24"/>
              </w:rPr>
              <w:t xml:space="preserve">Структурирование операций ввоза (импорта) товаров в ЕАЭС. </w:t>
            </w:r>
          </w:p>
          <w:p w14:paraId="307C07F3" w14:textId="77777777" w:rsidR="00311310" w:rsidRPr="00311310" w:rsidRDefault="00311310" w:rsidP="00E2167A">
            <w:pPr>
              <w:pStyle w:val="aa"/>
              <w:numPr>
                <w:ilvl w:val="0"/>
                <w:numId w:val="48"/>
              </w:numPr>
              <w:jc w:val="both"/>
              <w:rPr>
                <w:rFonts w:ascii="Times New Roman" w:hAnsi="Times New Roman" w:cs="Times New Roman"/>
                <w:sz w:val="24"/>
                <w:szCs w:val="24"/>
              </w:rPr>
            </w:pPr>
            <w:r w:rsidRPr="00311310">
              <w:rPr>
                <w:rFonts w:ascii="Times New Roman" w:hAnsi="Times New Roman" w:cs="Times New Roman"/>
                <w:sz w:val="24"/>
                <w:szCs w:val="24"/>
              </w:rPr>
              <w:t xml:space="preserve">Операции, облагаемые НДС и акцизами; взаимосвязь между таможенной процедурой (таможенным режимом) и порядком налогообложения. </w:t>
            </w:r>
          </w:p>
          <w:p w14:paraId="2149BE42" w14:textId="77777777" w:rsidR="00311310" w:rsidRPr="00311310" w:rsidRDefault="00311310" w:rsidP="00E2167A">
            <w:pPr>
              <w:pStyle w:val="aa"/>
              <w:numPr>
                <w:ilvl w:val="0"/>
                <w:numId w:val="48"/>
              </w:numPr>
              <w:jc w:val="both"/>
              <w:rPr>
                <w:rFonts w:ascii="Times New Roman" w:hAnsi="Times New Roman" w:cs="Times New Roman"/>
                <w:sz w:val="24"/>
                <w:szCs w:val="24"/>
              </w:rPr>
            </w:pPr>
            <w:r w:rsidRPr="00311310">
              <w:rPr>
                <w:rFonts w:ascii="Times New Roman" w:hAnsi="Times New Roman" w:cs="Times New Roman"/>
                <w:sz w:val="24"/>
                <w:szCs w:val="24"/>
              </w:rPr>
              <w:t xml:space="preserve">Ставки акциза при ввозе, их виды и порядок установления. Основа для исчисления акциза при ввозе. </w:t>
            </w:r>
          </w:p>
          <w:p w14:paraId="2514C0AC" w14:textId="77777777" w:rsidR="00311310" w:rsidRPr="00311310" w:rsidRDefault="00311310" w:rsidP="00E2167A">
            <w:pPr>
              <w:pStyle w:val="aa"/>
              <w:numPr>
                <w:ilvl w:val="0"/>
                <w:numId w:val="48"/>
              </w:numPr>
              <w:jc w:val="both"/>
              <w:rPr>
                <w:rFonts w:ascii="Times New Roman" w:hAnsi="Times New Roman" w:cs="Times New Roman"/>
                <w:sz w:val="24"/>
                <w:szCs w:val="24"/>
              </w:rPr>
            </w:pPr>
            <w:r w:rsidRPr="00311310">
              <w:rPr>
                <w:rFonts w:ascii="Times New Roman" w:hAnsi="Times New Roman" w:cs="Times New Roman"/>
                <w:sz w:val="24"/>
                <w:szCs w:val="24"/>
              </w:rPr>
              <w:t xml:space="preserve">Основа для исчисления НДС при ввозе. Товары, ввоз которых освобождается от налогообложения НДС. </w:t>
            </w:r>
          </w:p>
          <w:p w14:paraId="28304008" w14:textId="77777777" w:rsidR="00311310" w:rsidRPr="00311310" w:rsidRDefault="00311310" w:rsidP="00E2167A">
            <w:pPr>
              <w:pStyle w:val="aa"/>
              <w:numPr>
                <w:ilvl w:val="0"/>
                <w:numId w:val="48"/>
              </w:numPr>
              <w:jc w:val="both"/>
              <w:rPr>
                <w:rFonts w:ascii="Times New Roman" w:hAnsi="Times New Roman" w:cs="Times New Roman"/>
                <w:sz w:val="24"/>
                <w:szCs w:val="24"/>
              </w:rPr>
            </w:pPr>
            <w:r w:rsidRPr="00311310">
              <w:rPr>
                <w:rFonts w:ascii="Times New Roman" w:hAnsi="Times New Roman" w:cs="Times New Roman"/>
                <w:sz w:val="24"/>
                <w:szCs w:val="24"/>
              </w:rPr>
              <w:t xml:space="preserve">Источники покрытия ввозных налогов: принятие к вычету, включение в стоимость приобретенных товаров. </w:t>
            </w:r>
          </w:p>
          <w:p w14:paraId="5E153990" w14:textId="77777777" w:rsidR="00311310" w:rsidRPr="00311310" w:rsidRDefault="00311310" w:rsidP="00E2167A">
            <w:pPr>
              <w:pStyle w:val="aa"/>
              <w:numPr>
                <w:ilvl w:val="0"/>
                <w:numId w:val="48"/>
              </w:numPr>
              <w:jc w:val="both"/>
              <w:rPr>
                <w:rFonts w:ascii="Times New Roman" w:hAnsi="Times New Roman" w:cs="Times New Roman"/>
                <w:sz w:val="24"/>
                <w:szCs w:val="24"/>
              </w:rPr>
            </w:pPr>
            <w:r w:rsidRPr="00311310">
              <w:rPr>
                <w:rFonts w:ascii="Times New Roman" w:hAnsi="Times New Roman" w:cs="Times New Roman"/>
                <w:sz w:val="24"/>
                <w:szCs w:val="24"/>
              </w:rPr>
              <w:t>Особенности исполнения обязанностей налогового агента (НДС, налог на прибыль организаций) при международной купле-продаже товаров.</w:t>
            </w:r>
          </w:p>
          <w:p w14:paraId="6F4E2E2A" w14:textId="77777777" w:rsidR="00311310" w:rsidRPr="00311310" w:rsidRDefault="00311310" w:rsidP="00E2167A">
            <w:pPr>
              <w:pStyle w:val="aa"/>
              <w:numPr>
                <w:ilvl w:val="0"/>
                <w:numId w:val="48"/>
              </w:numPr>
              <w:jc w:val="both"/>
              <w:rPr>
                <w:rFonts w:ascii="Times New Roman" w:hAnsi="Times New Roman" w:cs="Times New Roman"/>
                <w:sz w:val="24"/>
                <w:szCs w:val="24"/>
              </w:rPr>
            </w:pPr>
            <w:r w:rsidRPr="00311310">
              <w:rPr>
                <w:rFonts w:ascii="Times New Roman" w:hAnsi="Times New Roman" w:cs="Times New Roman"/>
                <w:sz w:val="24"/>
                <w:szCs w:val="24"/>
              </w:rPr>
              <w:t>Правовой режим недискриминации в международных договорах и при налогообложении.</w:t>
            </w:r>
          </w:p>
        </w:tc>
        <w:tc>
          <w:tcPr>
            <w:tcW w:w="939" w:type="pct"/>
            <w:gridSpan w:val="2"/>
          </w:tcPr>
          <w:p w14:paraId="3EAEB9B0" w14:textId="77777777" w:rsid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Консультации, подготовка индивидуального доклада, подготовка презентации</w:t>
            </w:r>
          </w:p>
          <w:p w14:paraId="01FA1FE4" w14:textId="50166183" w:rsidR="00311310" w:rsidRP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Подготовка к выполнению и выполнение курсового проекта и проектной работы</w:t>
            </w:r>
          </w:p>
        </w:tc>
      </w:tr>
      <w:tr w:rsidR="00311310" w:rsidRPr="00311310" w14:paraId="6AB7DD70" w14:textId="73A61803" w:rsidTr="00311310">
        <w:trPr>
          <w:trHeight w:val="20"/>
        </w:trPr>
        <w:tc>
          <w:tcPr>
            <w:tcW w:w="880" w:type="pct"/>
          </w:tcPr>
          <w:p w14:paraId="39A9BF7F" w14:textId="77777777" w:rsidR="00311310" w:rsidRPr="00311310" w:rsidRDefault="00311310" w:rsidP="00311310">
            <w:pPr>
              <w:rPr>
                <w:rFonts w:ascii="Times New Roman" w:hAnsi="Times New Roman" w:cs="Times New Roman"/>
                <w:bCs/>
                <w:sz w:val="24"/>
                <w:szCs w:val="24"/>
              </w:rPr>
            </w:pPr>
            <w:r w:rsidRPr="00311310">
              <w:rPr>
                <w:rFonts w:ascii="Times New Roman" w:hAnsi="Times New Roman" w:cs="Times New Roman"/>
                <w:bCs/>
                <w:sz w:val="24"/>
                <w:szCs w:val="24"/>
              </w:rPr>
              <w:t>Тема 12. Документальное оформление, налогообложение и таможенное оформление экспорта товаров</w:t>
            </w:r>
          </w:p>
        </w:tc>
        <w:tc>
          <w:tcPr>
            <w:tcW w:w="3181" w:type="pct"/>
          </w:tcPr>
          <w:p w14:paraId="4C45C7AC" w14:textId="77777777" w:rsidR="00311310" w:rsidRP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 xml:space="preserve">Задание для самостоятельной работы: </w:t>
            </w:r>
          </w:p>
          <w:p w14:paraId="2C09DF90" w14:textId="77777777" w:rsidR="00311310" w:rsidRPr="00311310" w:rsidRDefault="00311310" w:rsidP="00E2167A">
            <w:pPr>
              <w:numPr>
                <w:ilvl w:val="0"/>
                <w:numId w:val="50"/>
              </w:num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проработка лекций - включает чтение конспекта лекций, профессиональной литературы, периодических изданий; ответы на теоретические вопросы по разделу;</w:t>
            </w:r>
          </w:p>
          <w:p w14:paraId="11D25522" w14:textId="77777777" w:rsidR="00311310" w:rsidRPr="00311310" w:rsidRDefault="00311310" w:rsidP="00E2167A">
            <w:pPr>
              <w:numPr>
                <w:ilvl w:val="0"/>
                <w:numId w:val="50"/>
              </w:num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подготовка к практическим занятиям - включает чтение профессиональной литературы, подготовка к групповому докладу и учебной дискуссии.</w:t>
            </w:r>
          </w:p>
          <w:p w14:paraId="4D18A735" w14:textId="77777777" w:rsidR="00311310" w:rsidRP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Вопросы:</w:t>
            </w:r>
          </w:p>
          <w:p w14:paraId="45D37C63" w14:textId="77777777" w:rsidR="00311310" w:rsidRPr="00311310" w:rsidRDefault="00311310" w:rsidP="00E2167A">
            <w:pPr>
              <w:pStyle w:val="aa"/>
              <w:numPr>
                <w:ilvl w:val="0"/>
                <w:numId w:val="49"/>
              </w:numPr>
              <w:jc w:val="both"/>
              <w:rPr>
                <w:rFonts w:ascii="Times New Roman" w:hAnsi="Times New Roman" w:cs="Times New Roman"/>
                <w:sz w:val="24"/>
                <w:szCs w:val="24"/>
              </w:rPr>
            </w:pPr>
            <w:r w:rsidRPr="00311310">
              <w:rPr>
                <w:rFonts w:ascii="Times New Roman" w:hAnsi="Times New Roman" w:cs="Times New Roman"/>
                <w:sz w:val="24"/>
                <w:szCs w:val="24"/>
              </w:rPr>
              <w:t xml:space="preserve">Налоговые последствия операций вывоза (экспорта) товаров с территории ЕАЭС. </w:t>
            </w:r>
          </w:p>
          <w:p w14:paraId="5D57BD87" w14:textId="77777777" w:rsidR="00311310" w:rsidRPr="00311310" w:rsidRDefault="00311310" w:rsidP="00E2167A">
            <w:pPr>
              <w:pStyle w:val="aa"/>
              <w:numPr>
                <w:ilvl w:val="0"/>
                <w:numId w:val="49"/>
              </w:numPr>
              <w:jc w:val="both"/>
              <w:rPr>
                <w:rFonts w:ascii="Times New Roman" w:hAnsi="Times New Roman" w:cs="Times New Roman"/>
                <w:sz w:val="24"/>
                <w:szCs w:val="24"/>
              </w:rPr>
            </w:pPr>
            <w:r w:rsidRPr="00311310">
              <w:rPr>
                <w:rFonts w:ascii="Times New Roman" w:hAnsi="Times New Roman" w:cs="Times New Roman"/>
                <w:sz w:val="24"/>
                <w:szCs w:val="24"/>
              </w:rPr>
              <w:t xml:space="preserve">Порядок подтверждения экспорта товаров и последствия его несоблюдения. </w:t>
            </w:r>
          </w:p>
          <w:p w14:paraId="0A0EBC89" w14:textId="77777777" w:rsidR="00311310" w:rsidRPr="00311310" w:rsidRDefault="00311310" w:rsidP="00E2167A">
            <w:pPr>
              <w:pStyle w:val="aa"/>
              <w:numPr>
                <w:ilvl w:val="0"/>
                <w:numId w:val="49"/>
              </w:numPr>
              <w:jc w:val="both"/>
              <w:rPr>
                <w:rFonts w:ascii="Times New Roman" w:hAnsi="Times New Roman" w:cs="Times New Roman"/>
                <w:sz w:val="24"/>
                <w:szCs w:val="24"/>
              </w:rPr>
            </w:pPr>
            <w:r w:rsidRPr="00311310">
              <w:rPr>
                <w:rFonts w:ascii="Times New Roman" w:hAnsi="Times New Roman" w:cs="Times New Roman"/>
                <w:sz w:val="24"/>
                <w:szCs w:val="24"/>
              </w:rPr>
              <w:t xml:space="preserve">Банковская гарантия по экспортным операциям. </w:t>
            </w:r>
          </w:p>
          <w:p w14:paraId="72639B19" w14:textId="77777777" w:rsidR="00311310" w:rsidRPr="00311310" w:rsidRDefault="00311310" w:rsidP="00E2167A">
            <w:pPr>
              <w:pStyle w:val="aa"/>
              <w:numPr>
                <w:ilvl w:val="0"/>
                <w:numId w:val="49"/>
              </w:numPr>
              <w:jc w:val="both"/>
              <w:rPr>
                <w:rFonts w:ascii="Times New Roman" w:hAnsi="Times New Roman" w:cs="Times New Roman"/>
                <w:sz w:val="24"/>
                <w:szCs w:val="24"/>
              </w:rPr>
            </w:pPr>
            <w:r w:rsidRPr="00311310">
              <w:rPr>
                <w:rFonts w:ascii="Times New Roman" w:hAnsi="Times New Roman" w:cs="Times New Roman"/>
                <w:sz w:val="24"/>
                <w:szCs w:val="24"/>
              </w:rPr>
              <w:t xml:space="preserve">Вычет «входного» НДС по экспортированным товарам. </w:t>
            </w:r>
          </w:p>
          <w:p w14:paraId="72420B49" w14:textId="77777777" w:rsidR="00311310" w:rsidRPr="00311310" w:rsidRDefault="00311310" w:rsidP="00E2167A">
            <w:pPr>
              <w:pStyle w:val="aa"/>
              <w:numPr>
                <w:ilvl w:val="0"/>
                <w:numId w:val="49"/>
              </w:numPr>
              <w:jc w:val="both"/>
              <w:rPr>
                <w:rFonts w:ascii="Times New Roman" w:hAnsi="Times New Roman" w:cs="Times New Roman"/>
                <w:sz w:val="24"/>
                <w:szCs w:val="24"/>
              </w:rPr>
            </w:pPr>
            <w:r w:rsidRPr="00311310">
              <w:rPr>
                <w:rFonts w:ascii="Times New Roman" w:hAnsi="Times New Roman" w:cs="Times New Roman"/>
                <w:sz w:val="24"/>
                <w:szCs w:val="24"/>
              </w:rPr>
              <w:lastRenderedPageBreak/>
              <w:t>Возмещение и возврат НДС при экспорте товаров.</w:t>
            </w:r>
          </w:p>
        </w:tc>
        <w:tc>
          <w:tcPr>
            <w:tcW w:w="939" w:type="pct"/>
            <w:gridSpan w:val="2"/>
          </w:tcPr>
          <w:p w14:paraId="12043B7A" w14:textId="77777777" w:rsid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lastRenderedPageBreak/>
              <w:t>Консультации, подготовка индивидуального доклада, подготовка презентации</w:t>
            </w:r>
          </w:p>
          <w:p w14:paraId="45F40F0C" w14:textId="476A6999" w:rsidR="00311310" w:rsidRP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Подготовка к выполнению и выполнение курсового проекта и проектной работы</w:t>
            </w:r>
          </w:p>
        </w:tc>
      </w:tr>
      <w:tr w:rsidR="00AB047B" w:rsidRPr="00311310" w14:paraId="49284CAD" w14:textId="77777777" w:rsidTr="00311310">
        <w:trPr>
          <w:gridAfter w:val="1"/>
          <w:wAfter w:w="3" w:type="pct"/>
          <w:trHeight w:val="20"/>
        </w:trPr>
        <w:tc>
          <w:tcPr>
            <w:tcW w:w="4997" w:type="pct"/>
            <w:gridSpan w:val="3"/>
          </w:tcPr>
          <w:p w14:paraId="2AB6FD83" w14:textId="77777777" w:rsidR="00AB047B" w:rsidRPr="00311310" w:rsidRDefault="00AB047B" w:rsidP="008C606F">
            <w:pPr>
              <w:rPr>
                <w:rFonts w:ascii="Times New Roman" w:hAnsi="Times New Roman" w:cs="Times New Roman"/>
                <w:b/>
                <w:bCs/>
                <w:noProof/>
                <w:sz w:val="24"/>
                <w:szCs w:val="24"/>
              </w:rPr>
            </w:pPr>
            <w:r w:rsidRPr="00311310">
              <w:rPr>
                <w:rFonts w:ascii="Times New Roman" w:hAnsi="Times New Roman" w:cs="Times New Roman"/>
                <w:b/>
                <w:bCs/>
                <w:noProof/>
                <w:sz w:val="24"/>
                <w:szCs w:val="24"/>
              </w:rPr>
              <w:t>РАЗДЕЛ III. СЕРВИСНЫЕ И ПОСРЕДНИЧЕСКИЕ ДОГОВОРЫ: ПРАКТИКА ЗАКЛЮЧЕНИЯ И НАЛОГОВЫЕ ПОСЛЕДСТВИЯ</w:t>
            </w:r>
          </w:p>
        </w:tc>
      </w:tr>
      <w:tr w:rsidR="00311310" w:rsidRPr="00311310" w14:paraId="0A40CFB2" w14:textId="3B46C9E4" w:rsidTr="00311310">
        <w:trPr>
          <w:trHeight w:val="20"/>
        </w:trPr>
        <w:tc>
          <w:tcPr>
            <w:tcW w:w="880" w:type="pct"/>
          </w:tcPr>
          <w:p w14:paraId="2A126AA1" w14:textId="77777777" w:rsidR="00311310" w:rsidRPr="00311310" w:rsidRDefault="00311310" w:rsidP="00311310">
            <w:pPr>
              <w:rPr>
                <w:rFonts w:ascii="Times New Roman" w:hAnsi="Times New Roman" w:cs="Times New Roman"/>
                <w:sz w:val="24"/>
                <w:szCs w:val="24"/>
              </w:rPr>
            </w:pPr>
            <w:r w:rsidRPr="00311310">
              <w:rPr>
                <w:rFonts w:ascii="Times New Roman" w:hAnsi="Times New Roman" w:cs="Times New Roman"/>
                <w:bCs/>
                <w:sz w:val="24"/>
                <w:szCs w:val="24"/>
              </w:rPr>
              <w:t>Тема 13. Торгово-посреднические соглашения: правовое регулирование и налоговые последствия</w:t>
            </w:r>
          </w:p>
        </w:tc>
        <w:tc>
          <w:tcPr>
            <w:tcW w:w="3181" w:type="pct"/>
          </w:tcPr>
          <w:p w14:paraId="2B97D179" w14:textId="77777777" w:rsidR="00311310" w:rsidRP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 xml:space="preserve">Задание для самостоятельной работы: </w:t>
            </w:r>
          </w:p>
          <w:p w14:paraId="7A4BDE87" w14:textId="77777777" w:rsidR="00311310" w:rsidRPr="00311310" w:rsidRDefault="00311310" w:rsidP="00E2167A">
            <w:pPr>
              <w:numPr>
                <w:ilvl w:val="0"/>
                <w:numId w:val="7"/>
              </w:num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проработка лекций - включает чтение конспекта лекций, профессиональной литературы, периодических изданий; ответы на теоретические вопросы по разделу;</w:t>
            </w:r>
          </w:p>
          <w:p w14:paraId="4BA4DD80" w14:textId="77777777" w:rsidR="00311310" w:rsidRPr="00311310" w:rsidRDefault="00311310" w:rsidP="00E2167A">
            <w:pPr>
              <w:numPr>
                <w:ilvl w:val="0"/>
                <w:numId w:val="7"/>
              </w:num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подготовка к практическим занятиям - включает чтение профессиональной литературы, подготовка к групповому докладу и учебной дискуссии.</w:t>
            </w:r>
          </w:p>
          <w:p w14:paraId="0ED2461A" w14:textId="77777777" w:rsidR="00311310" w:rsidRP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Вопросы:</w:t>
            </w:r>
          </w:p>
          <w:p w14:paraId="33D81BAD" w14:textId="77777777" w:rsidR="00311310" w:rsidRPr="00311310" w:rsidRDefault="00311310" w:rsidP="00E2167A">
            <w:pPr>
              <w:pStyle w:val="aa"/>
              <w:numPr>
                <w:ilvl w:val="0"/>
                <w:numId w:val="25"/>
              </w:numPr>
              <w:jc w:val="both"/>
              <w:rPr>
                <w:rFonts w:ascii="Times New Roman" w:hAnsi="Times New Roman" w:cs="Times New Roman"/>
                <w:sz w:val="24"/>
                <w:szCs w:val="24"/>
              </w:rPr>
            </w:pPr>
            <w:r w:rsidRPr="00311310">
              <w:rPr>
                <w:rFonts w:ascii="Times New Roman" w:hAnsi="Times New Roman" w:cs="Times New Roman"/>
                <w:sz w:val="24"/>
                <w:szCs w:val="24"/>
              </w:rPr>
              <w:t>Разновидности посредничества в сфере международной торговли.</w:t>
            </w:r>
          </w:p>
          <w:p w14:paraId="04AA9996" w14:textId="77777777" w:rsidR="00311310" w:rsidRPr="00311310" w:rsidRDefault="00311310" w:rsidP="00E2167A">
            <w:pPr>
              <w:pStyle w:val="aa"/>
              <w:numPr>
                <w:ilvl w:val="0"/>
                <w:numId w:val="25"/>
              </w:numPr>
              <w:jc w:val="both"/>
              <w:rPr>
                <w:rFonts w:ascii="Times New Roman" w:hAnsi="Times New Roman" w:cs="Times New Roman"/>
                <w:sz w:val="24"/>
                <w:szCs w:val="24"/>
              </w:rPr>
            </w:pPr>
            <w:r w:rsidRPr="00311310">
              <w:rPr>
                <w:rFonts w:ascii="Times New Roman" w:hAnsi="Times New Roman" w:cs="Times New Roman"/>
                <w:sz w:val="24"/>
                <w:szCs w:val="24"/>
              </w:rPr>
              <w:t>Типовые (модельные) договоры, разработанные МТП.</w:t>
            </w:r>
          </w:p>
          <w:p w14:paraId="1FD2CBE3" w14:textId="77777777" w:rsidR="00311310" w:rsidRPr="00311310" w:rsidRDefault="00311310" w:rsidP="00E2167A">
            <w:pPr>
              <w:pStyle w:val="aa"/>
              <w:numPr>
                <w:ilvl w:val="0"/>
                <w:numId w:val="25"/>
              </w:numPr>
              <w:jc w:val="both"/>
              <w:rPr>
                <w:rFonts w:ascii="Times New Roman" w:hAnsi="Times New Roman" w:cs="Times New Roman"/>
                <w:sz w:val="24"/>
                <w:szCs w:val="24"/>
              </w:rPr>
            </w:pPr>
            <w:r w:rsidRPr="00311310">
              <w:rPr>
                <w:rFonts w:ascii="Times New Roman" w:hAnsi="Times New Roman" w:cs="Times New Roman"/>
                <w:sz w:val="24"/>
                <w:szCs w:val="24"/>
              </w:rPr>
              <w:t xml:space="preserve">Специфика </w:t>
            </w:r>
            <w:proofErr w:type="spellStart"/>
            <w:r w:rsidRPr="00311310">
              <w:rPr>
                <w:rFonts w:ascii="Times New Roman" w:hAnsi="Times New Roman" w:cs="Times New Roman"/>
                <w:sz w:val="24"/>
                <w:szCs w:val="24"/>
              </w:rPr>
              <w:t>коллизионно</w:t>
            </w:r>
            <w:proofErr w:type="spellEnd"/>
            <w:r w:rsidRPr="00311310">
              <w:rPr>
                <w:rFonts w:ascii="Times New Roman" w:hAnsi="Times New Roman" w:cs="Times New Roman"/>
                <w:sz w:val="24"/>
                <w:szCs w:val="24"/>
              </w:rPr>
              <w:t>-правового регулирования посреднической деятельности (Гаагская конвенция 1978 г. о праве, применимом к агентским договорам; Женевская конвенция 1983 г. о представительстве при международной купле-продаже товаров).</w:t>
            </w:r>
          </w:p>
          <w:p w14:paraId="74E4865F" w14:textId="77777777" w:rsidR="00311310" w:rsidRPr="00311310" w:rsidRDefault="00311310" w:rsidP="00E2167A">
            <w:pPr>
              <w:pStyle w:val="aa"/>
              <w:numPr>
                <w:ilvl w:val="0"/>
                <w:numId w:val="25"/>
              </w:numPr>
              <w:jc w:val="both"/>
              <w:rPr>
                <w:rFonts w:ascii="Times New Roman" w:hAnsi="Times New Roman" w:cs="Times New Roman"/>
                <w:sz w:val="24"/>
                <w:szCs w:val="24"/>
              </w:rPr>
            </w:pPr>
            <w:r w:rsidRPr="00311310">
              <w:rPr>
                <w:rFonts w:ascii="Times New Roman" w:hAnsi="Times New Roman" w:cs="Times New Roman"/>
                <w:sz w:val="24"/>
                <w:szCs w:val="24"/>
              </w:rPr>
              <w:t>Состав полномочий посредников по договору комиссии, поручения, агентскому договору.</w:t>
            </w:r>
          </w:p>
          <w:p w14:paraId="7E03F294" w14:textId="77777777" w:rsidR="00311310" w:rsidRPr="00311310" w:rsidRDefault="00311310" w:rsidP="00E2167A">
            <w:pPr>
              <w:pStyle w:val="aa"/>
              <w:numPr>
                <w:ilvl w:val="0"/>
                <w:numId w:val="25"/>
              </w:numPr>
              <w:jc w:val="both"/>
              <w:rPr>
                <w:rFonts w:ascii="Times New Roman" w:hAnsi="Times New Roman" w:cs="Times New Roman"/>
                <w:sz w:val="24"/>
                <w:szCs w:val="24"/>
              </w:rPr>
            </w:pPr>
            <w:r w:rsidRPr="00311310">
              <w:rPr>
                <w:rFonts w:ascii="Times New Roman" w:hAnsi="Times New Roman" w:cs="Times New Roman"/>
                <w:sz w:val="24"/>
                <w:szCs w:val="24"/>
              </w:rPr>
              <w:t>Особенности налогообложения операций экспорта товаров в Белоруссию и Казахстан через посредника (комиссионера, агента, поверенного).</w:t>
            </w:r>
          </w:p>
          <w:p w14:paraId="787E1292" w14:textId="77777777" w:rsidR="00311310" w:rsidRPr="00311310" w:rsidRDefault="00311310" w:rsidP="00E2167A">
            <w:pPr>
              <w:pStyle w:val="aa"/>
              <w:numPr>
                <w:ilvl w:val="0"/>
                <w:numId w:val="25"/>
              </w:numPr>
              <w:jc w:val="both"/>
              <w:rPr>
                <w:rFonts w:ascii="Times New Roman" w:hAnsi="Times New Roman" w:cs="Times New Roman"/>
                <w:sz w:val="24"/>
                <w:szCs w:val="24"/>
              </w:rPr>
            </w:pPr>
            <w:r w:rsidRPr="00311310">
              <w:rPr>
                <w:rFonts w:ascii="Times New Roman" w:hAnsi="Times New Roman" w:cs="Times New Roman"/>
                <w:sz w:val="24"/>
                <w:szCs w:val="24"/>
              </w:rPr>
              <w:t>Обязанности участников договоров поручения, комиссии и агентских договоров в целях уплаты НДС.</w:t>
            </w:r>
          </w:p>
          <w:p w14:paraId="179B6028" w14:textId="77777777" w:rsidR="00311310" w:rsidRPr="00311310" w:rsidRDefault="00311310" w:rsidP="00E2167A">
            <w:pPr>
              <w:pStyle w:val="aa"/>
              <w:numPr>
                <w:ilvl w:val="0"/>
                <w:numId w:val="25"/>
              </w:numPr>
              <w:jc w:val="both"/>
              <w:rPr>
                <w:rFonts w:ascii="Times New Roman" w:hAnsi="Times New Roman" w:cs="Times New Roman"/>
                <w:sz w:val="24"/>
                <w:szCs w:val="24"/>
              </w:rPr>
            </w:pPr>
            <w:r w:rsidRPr="00311310">
              <w:rPr>
                <w:rFonts w:ascii="Times New Roman" w:hAnsi="Times New Roman" w:cs="Times New Roman"/>
                <w:sz w:val="24"/>
                <w:szCs w:val="24"/>
              </w:rPr>
              <w:t>Порядок учета доходов и расходов по договорам комиссии, поручения и агентирования в целях уплаты налога на прибыль.</w:t>
            </w:r>
          </w:p>
          <w:p w14:paraId="3EC48E69" w14:textId="77777777" w:rsidR="00311310" w:rsidRPr="00311310" w:rsidRDefault="00311310" w:rsidP="00E2167A">
            <w:pPr>
              <w:pStyle w:val="aa"/>
              <w:numPr>
                <w:ilvl w:val="0"/>
                <w:numId w:val="25"/>
              </w:numPr>
              <w:jc w:val="both"/>
              <w:rPr>
                <w:rFonts w:ascii="Times New Roman" w:hAnsi="Times New Roman" w:cs="Times New Roman"/>
                <w:sz w:val="24"/>
                <w:szCs w:val="24"/>
              </w:rPr>
            </w:pPr>
            <w:r w:rsidRPr="00311310">
              <w:rPr>
                <w:rFonts w:ascii="Times New Roman" w:hAnsi="Times New Roman" w:cs="Times New Roman"/>
                <w:sz w:val="24"/>
                <w:szCs w:val="24"/>
              </w:rPr>
              <w:t>Консигнационные и дилерские соглашения: особенности и правовое регулирование.</w:t>
            </w:r>
          </w:p>
          <w:p w14:paraId="15982E9C" w14:textId="77777777" w:rsidR="00311310" w:rsidRPr="00311310" w:rsidRDefault="00311310" w:rsidP="00E2167A">
            <w:pPr>
              <w:pStyle w:val="aa"/>
              <w:numPr>
                <w:ilvl w:val="0"/>
                <w:numId w:val="25"/>
              </w:numPr>
              <w:jc w:val="both"/>
              <w:rPr>
                <w:rFonts w:ascii="Times New Roman" w:hAnsi="Times New Roman" w:cs="Times New Roman"/>
                <w:sz w:val="24"/>
                <w:szCs w:val="24"/>
              </w:rPr>
            </w:pPr>
            <w:r w:rsidRPr="00311310">
              <w:rPr>
                <w:rFonts w:ascii="Times New Roman" w:hAnsi="Times New Roman" w:cs="Times New Roman"/>
                <w:sz w:val="24"/>
                <w:szCs w:val="24"/>
              </w:rPr>
              <w:t>Переквалификация посреднических и агентских договоров в целях уплаты налога на прибыль...</w:t>
            </w:r>
          </w:p>
        </w:tc>
        <w:tc>
          <w:tcPr>
            <w:tcW w:w="939" w:type="pct"/>
            <w:gridSpan w:val="2"/>
          </w:tcPr>
          <w:p w14:paraId="3F0864CC" w14:textId="77777777" w:rsid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Консультации, подготовка индивидуального доклада, подготовка презентации</w:t>
            </w:r>
          </w:p>
          <w:p w14:paraId="25BC08FF" w14:textId="400FAE57" w:rsidR="00311310" w:rsidRP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Подготовка к выполнению и выполнение курсового проекта и проектной работы</w:t>
            </w:r>
          </w:p>
        </w:tc>
      </w:tr>
      <w:tr w:rsidR="00311310" w:rsidRPr="00311310" w14:paraId="252960CE" w14:textId="39B1D7F5" w:rsidTr="00311310">
        <w:trPr>
          <w:trHeight w:val="20"/>
        </w:trPr>
        <w:tc>
          <w:tcPr>
            <w:tcW w:w="880" w:type="pct"/>
          </w:tcPr>
          <w:p w14:paraId="736C9BE7" w14:textId="77777777" w:rsidR="00311310" w:rsidRPr="00311310" w:rsidRDefault="00311310" w:rsidP="00311310">
            <w:pPr>
              <w:rPr>
                <w:rFonts w:ascii="Times New Roman" w:hAnsi="Times New Roman" w:cs="Times New Roman"/>
                <w:sz w:val="24"/>
                <w:szCs w:val="24"/>
              </w:rPr>
            </w:pPr>
            <w:r w:rsidRPr="00311310">
              <w:rPr>
                <w:rFonts w:ascii="Times New Roman" w:hAnsi="Times New Roman" w:cs="Times New Roman"/>
                <w:bCs/>
                <w:sz w:val="24"/>
                <w:szCs w:val="24"/>
              </w:rPr>
              <w:t>Тема 14. Сервисные соглашения во внешнеэкономической сфере</w:t>
            </w:r>
          </w:p>
        </w:tc>
        <w:tc>
          <w:tcPr>
            <w:tcW w:w="3181" w:type="pct"/>
          </w:tcPr>
          <w:p w14:paraId="00C00D6D" w14:textId="77777777" w:rsidR="00311310" w:rsidRP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 xml:space="preserve">Задание для самостоятельной работы: </w:t>
            </w:r>
          </w:p>
          <w:p w14:paraId="62CFC2E5" w14:textId="77777777" w:rsidR="00311310" w:rsidRPr="00311310" w:rsidRDefault="00311310" w:rsidP="00E2167A">
            <w:pPr>
              <w:numPr>
                <w:ilvl w:val="0"/>
                <w:numId w:val="7"/>
              </w:num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проработка лекций - включает чтение конспекта лекций, профессиональной литературы, периодических изданий; ответы на теоретические вопросы по разделу;</w:t>
            </w:r>
          </w:p>
          <w:p w14:paraId="5774C327" w14:textId="77777777" w:rsidR="00311310" w:rsidRPr="00311310" w:rsidRDefault="00311310" w:rsidP="00E2167A">
            <w:pPr>
              <w:numPr>
                <w:ilvl w:val="0"/>
                <w:numId w:val="7"/>
              </w:num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подготовка к практическим занятиям - включает чтение профессиональной литературы, подготовка к групповому докладу и учебной дискуссии.</w:t>
            </w:r>
          </w:p>
          <w:p w14:paraId="356F8D0E" w14:textId="77777777" w:rsidR="00311310" w:rsidRP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Вопросы:</w:t>
            </w:r>
          </w:p>
          <w:p w14:paraId="13831C6B" w14:textId="1E1B2401" w:rsidR="00311310" w:rsidRPr="00311310" w:rsidRDefault="00311310" w:rsidP="00E2167A">
            <w:pPr>
              <w:pStyle w:val="aa"/>
              <w:numPr>
                <w:ilvl w:val="0"/>
                <w:numId w:val="27"/>
              </w:numPr>
              <w:jc w:val="both"/>
              <w:rPr>
                <w:rFonts w:ascii="Times New Roman" w:hAnsi="Times New Roman" w:cs="Times New Roman"/>
                <w:sz w:val="24"/>
                <w:szCs w:val="24"/>
              </w:rPr>
            </w:pPr>
            <w:r w:rsidRPr="00311310">
              <w:rPr>
                <w:rFonts w:ascii="Times New Roman" w:hAnsi="Times New Roman" w:cs="Times New Roman"/>
                <w:sz w:val="24"/>
                <w:szCs w:val="24"/>
              </w:rPr>
              <w:lastRenderedPageBreak/>
              <w:t>Виды и формы внешнеэкономических сделок по возмездному оказанию услуг.</w:t>
            </w:r>
            <w:r w:rsidR="0045576D">
              <w:rPr>
                <w:rFonts w:ascii="Times New Roman" w:hAnsi="Times New Roman" w:cs="Times New Roman"/>
                <w:sz w:val="24"/>
                <w:szCs w:val="24"/>
              </w:rPr>
              <w:t xml:space="preserve"> </w:t>
            </w:r>
            <w:r w:rsidRPr="00311310">
              <w:rPr>
                <w:rFonts w:ascii="Times New Roman" w:hAnsi="Times New Roman" w:cs="Times New Roman"/>
                <w:sz w:val="24"/>
                <w:szCs w:val="24"/>
              </w:rPr>
              <w:t>Логистические и рекламные услуги.</w:t>
            </w:r>
          </w:p>
          <w:p w14:paraId="27E5EF8B" w14:textId="77777777" w:rsidR="00311310" w:rsidRPr="00311310" w:rsidRDefault="00311310" w:rsidP="00E2167A">
            <w:pPr>
              <w:pStyle w:val="aa"/>
              <w:numPr>
                <w:ilvl w:val="0"/>
                <w:numId w:val="27"/>
              </w:numPr>
              <w:jc w:val="both"/>
              <w:rPr>
                <w:rFonts w:ascii="Times New Roman" w:hAnsi="Times New Roman" w:cs="Times New Roman"/>
                <w:sz w:val="24"/>
                <w:szCs w:val="24"/>
              </w:rPr>
            </w:pPr>
            <w:proofErr w:type="spellStart"/>
            <w:r w:rsidRPr="00311310">
              <w:rPr>
                <w:rFonts w:ascii="Times New Roman" w:hAnsi="Times New Roman" w:cs="Times New Roman"/>
                <w:sz w:val="24"/>
                <w:szCs w:val="24"/>
              </w:rPr>
              <w:t>Оттавская</w:t>
            </w:r>
            <w:proofErr w:type="spellEnd"/>
            <w:r w:rsidRPr="00311310">
              <w:rPr>
                <w:rFonts w:ascii="Times New Roman" w:hAnsi="Times New Roman" w:cs="Times New Roman"/>
                <w:sz w:val="24"/>
                <w:szCs w:val="24"/>
              </w:rPr>
              <w:t xml:space="preserve"> конвенция УНИДРУА о международном финансовом лизинге 1988 г.</w:t>
            </w:r>
          </w:p>
          <w:p w14:paraId="3B236397" w14:textId="77777777" w:rsidR="00311310" w:rsidRPr="00311310" w:rsidRDefault="00311310" w:rsidP="00E2167A">
            <w:pPr>
              <w:pStyle w:val="aa"/>
              <w:numPr>
                <w:ilvl w:val="0"/>
                <w:numId w:val="27"/>
              </w:numPr>
              <w:jc w:val="both"/>
              <w:rPr>
                <w:rFonts w:ascii="Times New Roman" w:hAnsi="Times New Roman" w:cs="Times New Roman"/>
                <w:sz w:val="24"/>
                <w:szCs w:val="24"/>
              </w:rPr>
            </w:pPr>
            <w:r w:rsidRPr="00311310">
              <w:rPr>
                <w:rFonts w:ascii="Times New Roman" w:hAnsi="Times New Roman" w:cs="Times New Roman"/>
                <w:sz w:val="24"/>
                <w:szCs w:val="24"/>
              </w:rPr>
              <w:t>Коллизионное регулирование сделок международного финансового лизинга.</w:t>
            </w:r>
          </w:p>
          <w:p w14:paraId="57B06541" w14:textId="77777777" w:rsidR="00311310" w:rsidRPr="00311310" w:rsidRDefault="00311310" w:rsidP="00E2167A">
            <w:pPr>
              <w:pStyle w:val="aa"/>
              <w:numPr>
                <w:ilvl w:val="0"/>
                <w:numId w:val="27"/>
              </w:numPr>
              <w:jc w:val="both"/>
              <w:rPr>
                <w:rFonts w:ascii="Times New Roman" w:hAnsi="Times New Roman" w:cs="Times New Roman"/>
                <w:sz w:val="24"/>
                <w:szCs w:val="24"/>
              </w:rPr>
            </w:pPr>
            <w:r w:rsidRPr="00311310">
              <w:rPr>
                <w:rFonts w:ascii="Times New Roman" w:hAnsi="Times New Roman" w:cs="Times New Roman"/>
                <w:sz w:val="24"/>
                <w:szCs w:val="24"/>
              </w:rPr>
              <w:t>Конвенция УНИДРУА о международных гарантиях в отношении подвижного оборудования 2001 г..</w:t>
            </w:r>
          </w:p>
        </w:tc>
        <w:tc>
          <w:tcPr>
            <w:tcW w:w="939" w:type="pct"/>
            <w:gridSpan w:val="2"/>
          </w:tcPr>
          <w:p w14:paraId="7D92755C" w14:textId="77777777" w:rsid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lastRenderedPageBreak/>
              <w:t>Консультации, подготовка индивидуального доклада, подготовка презентации</w:t>
            </w:r>
          </w:p>
          <w:p w14:paraId="76B6AA1E" w14:textId="76AD33B1" w:rsidR="00311310" w:rsidRP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Подготовка к выполнению и выполнение курсового проекта и проектной работы</w:t>
            </w:r>
          </w:p>
        </w:tc>
      </w:tr>
      <w:tr w:rsidR="00311310" w:rsidRPr="00311310" w14:paraId="3CA3B23E" w14:textId="58A9321D" w:rsidTr="00311310">
        <w:trPr>
          <w:trHeight w:val="20"/>
        </w:trPr>
        <w:tc>
          <w:tcPr>
            <w:tcW w:w="880" w:type="pct"/>
          </w:tcPr>
          <w:p w14:paraId="3F7391C8" w14:textId="77777777" w:rsidR="00311310" w:rsidRPr="00311310" w:rsidRDefault="00311310" w:rsidP="00311310">
            <w:pPr>
              <w:rPr>
                <w:rFonts w:ascii="Times New Roman" w:hAnsi="Times New Roman" w:cs="Times New Roman"/>
                <w:sz w:val="24"/>
                <w:szCs w:val="24"/>
              </w:rPr>
            </w:pPr>
            <w:r w:rsidRPr="00311310">
              <w:rPr>
                <w:rFonts w:ascii="Times New Roman" w:hAnsi="Times New Roman" w:cs="Times New Roman"/>
                <w:bCs/>
                <w:sz w:val="24"/>
                <w:szCs w:val="24"/>
              </w:rPr>
              <w:t>Тема 15. Договоры международной перевозки: правовое регулирование и налоговые последствия</w:t>
            </w:r>
          </w:p>
        </w:tc>
        <w:tc>
          <w:tcPr>
            <w:tcW w:w="3181" w:type="pct"/>
          </w:tcPr>
          <w:p w14:paraId="281417C4" w14:textId="77777777" w:rsidR="00311310" w:rsidRP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 xml:space="preserve">Задание для самостоятельной работы: </w:t>
            </w:r>
          </w:p>
          <w:p w14:paraId="25E08C54" w14:textId="77777777" w:rsidR="00311310" w:rsidRPr="00311310" w:rsidRDefault="00311310" w:rsidP="00E2167A">
            <w:pPr>
              <w:numPr>
                <w:ilvl w:val="0"/>
                <w:numId w:val="7"/>
              </w:num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проработка лекций - включает чтение конспекта лекций, профессиональной литературы, периодических изданий; ответы на теоретические вопросы по разделу;</w:t>
            </w:r>
          </w:p>
          <w:p w14:paraId="327428FD" w14:textId="77777777" w:rsidR="00311310" w:rsidRPr="00311310" w:rsidRDefault="00311310" w:rsidP="00E2167A">
            <w:pPr>
              <w:numPr>
                <w:ilvl w:val="0"/>
                <w:numId w:val="7"/>
              </w:num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подготовка к практическим занятиям - включает чтение профессиональной литературы, подготовка к групповому докладу и учебной дискуссии.</w:t>
            </w:r>
          </w:p>
          <w:p w14:paraId="2D554DC6" w14:textId="77777777" w:rsidR="00311310" w:rsidRP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Вопросы:</w:t>
            </w:r>
          </w:p>
          <w:p w14:paraId="3C9572EE" w14:textId="77777777" w:rsidR="00311310" w:rsidRPr="00311310" w:rsidRDefault="00311310" w:rsidP="00E2167A">
            <w:pPr>
              <w:pStyle w:val="aa"/>
              <w:numPr>
                <w:ilvl w:val="0"/>
                <w:numId w:val="26"/>
              </w:numPr>
              <w:jc w:val="both"/>
              <w:rPr>
                <w:rFonts w:ascii="Times New Roman" w:hAnsi="Times New Roman" w:cs="Times New Roman"/>
                <w:sz w:val="24"/>
                <w:szCs w:val="24"/>
              </w:rPr>
            </w:pPr>
            <w:r w:rsidRPr="00311310">
              <w:rPr>
                <w:rFonts w:ascii="Times New Roman" w:hAnsi="Times New Roman" w:cs="Times New Roman"/>
                <w:sz w:val="24"/>
                <w:szCs w:val="24"/>
              </w:rPr>
              <w:t>Обеспечивающие договоры (контракты товародвижения): договоры на международную перевозку грузов; договоры на оказание транспортно-экспедиторских услуг; хранение грузов при международных перевозках; договоры по оказанию посреднических услуг и т.д.</w:t>
            </w:r>
          </w:p>
          <w:p w14:paraId="4C66F1AC" w14:textId="77777777" w:rsidR="00311310" w:rsidRPr="00311310" w:rsidRDefault="00311310" w:rsidP="00E2167A">
            <w:pPr>
              <w:pStyle w:val="aa"/>
              <w:numPr>
                <w:ilvl w:val="0"/>
                <w:numId w:val="26"/>
              </w:numPr>
              <w:jc w:val="both"/>
              <w:rPr>
                <w:rFonts w:ascii="Times New Roman" w:hAnsi="Times New Roman" w:cs="Times New Roman"/>
                <w:sz w:val="24"/>
                <w:szCs w:val="24"/>
              </w:rPr>
            </w:pPr>
            <w:r w:rsidRPr="00311310">
              <w:rPr>
                <w:rFonts w:ascii="Times New Roman" w:hAnsi="Times New Roman" w:cs="Times New Roman"/>
                <w:sz w:val="24"/>
                <w:szCs w:val="24"/>
              </w:rPr>
              <w:t>Международные конвенции и соглашения, документы международных организаций по вопросам заключения и исполнения договоров перевозки и оформления транспортных документов. Российское законодательство.</w:t>
            </w:r>
          </w:p>
          <w:p w14:paraId="24522BD4" w14:textId="77777777" w:rsidR="00311310" w:rsidRPr="00311310" w:rsidRDefault="00311310" w:rsidP="00E2167A">
            <w:pPr>
              <w:pStyle w:val="aa"/>
              <w:numPr>
                <w:ilvl w:val="0"/>
                <w:numId w:val="26"/>
              </w:numPr>
              <w:jc w:val="both"/>
              <w:rPr>
                <w:rFonts w:ascii="Times New Roman" w:hAnsi="Times New Roman" w:cs="Times New Roman"/>
                <w:sz w:val="24"/>
                <w:szCs w:val="24"/>
              </w:rPr>
            </w:pPr>
            <w:r w:rsidRPr="00311310">
              <w:rPr>
                <w:rFonts w:ascii="Times New Roman" w:hAnsi="Times New Roman" w:cs="Times New Roman"/>
                <w:sz w:val="24"/>
                <w:szCs w:val="24"/>
              </w:rPr>
              <w:t>Транспортное страхование и расчеты за перевозку.</w:t>
            </w:r>
          </w:p>
          <w:p w14:paraId="7F681D68" w14:textId="51B16922" w:rsidR="00311310" w:rsidRPr="00311310" w:rsidRDefault="00311310" w:rsidP="00E2167A">
            <w:pPr>
              <w:pStyle w:val="aa"/>
              <w:numPr>
                <w:ilvl w:val="0"/>
                <w:numId w:val="26"/>
              </w:numPr>
              <w:jc w:val="both"/>
              <w:rPr>
                <w:rFonts w:ascii="Times New Roman" w:hAnsi="Times New Roman" w:cs="Times New Roman"/>
                <w:sz w:val="24"/>
                <w:szCs w:val="24"/>
              </w:rPr>
            </w:pPr>
            <w:r w:rsidRPr="00311310">
              <w:rPr>
                <w:rFonts w:ascii="Times New Roman" w:hAnsi="Times New Roman" w:cs="Times New Roman"/>
                <w:sz w:val="24"/>
                <w:szCs w:val="24"/>
              </w:rPr>
              <w:t>Структура, основные элементы и особенности заключения и исполнения</w:t>
            </w:r>
            <w:r w:rsidR="0045576D">
              <w:rPr>
                <w:rFonts w:ascii="Times New Roman" w:hAnsi="Times New Roman" w:cs="Times New Roman"/>
                <w:sz w:val="24"/>
                <w:szCs w:val="24"/>
              </w:rPr>
              <w:t xml:space="preserve"> </w:t>
            </w:r>
            <w:r w:rsidRPr="00311310">
              <w:rPr>
                <w:rFonts w:ascii="Times New Roman" w:hAnsi="Times New Roman" w:cs="Times New Roman"/>
                <w:sz w:val="24"/>
                <w:szCs w:val="24"/>
              </w:rPr>
              <w:t>договора перевозки при использовании различных видов транспорта.</w:t>
            </w:r>
          </w:p>
          <w:p w14:paraId="583D243A" w14:textId="77777777" w:rsidR="00311310" w:rsidRPr="00311310" w:rsidRDefault="00311310" w:rsidP="00E2167A">
            <w:pPr>
              <w:pStyle w:val="aa"/>
              <w:numPr>
                <w:ilvl w:val="0"/>
                <w:numId w:val="26"/>
              </w:numPr>
              <w:jc w:val="both"/>
              <w:rPr>
                <w:rFonts w:ascii="Times New Roman" w:hAnsi="Times New Roman" w:cs="Times New Roman"/>
                <w:sz w:val="24"/>
                <w:szCs w:val="24"/>
              </w:rPr>
            </w:pPr>
            <w:r w:rsidRPr="00311310">
              <w:rPr>
                <w:rFonts w:ascii="Times New Roman" w:hAnsi="Times New Roman" w:cs="Times New Roman"/>
                <w:sz w:val="24"/>
                <w:szCs w:val="24"/>
              </w:rPr>
              <w:t>Решение спорных вопросов при перевозке грузов. Ответственность перевозчиков.</w:t>
            </w:r>
          </w:p>
        </w:tc>
        <w:tc>
          <w:tcPr>
            <w:tcW w:w="939" w:type="pct"/>
            <w:gridSpan w:val="2"/>
          </w:tcPr>
          <w:p w14:paraId="713491E6" w14:textId="77777777" w:rsid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Консультации, подготовка индивидуального доклада, подготовка презентации</w:t>
            </w:r>
          </w:p>
          <w:p w14:paraId="6DF46E0E" w14:textId="08CE1C85" w:rsidR="00311310" w:rsidRP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Подготовка к выполнению и выполнение курсового проекта и проектной работы</w:t>
            </w:r>
          </w:p>
        </w:tc>
      </w:tr>
      <w:tr w:rsidR="004606AA" w:rsidRPr="00311310" w14:paraId="7E6C0E9A" w14:textId="77777777" w:rsidTr="00311310">
        <w:trPr>
          <w:gridAfter w:val="1"/>
          <w:wAfter w:w="3" w:type="pct"/>
          <w:trHeight w:val="20"/>
        </w:trPr>
        <w:tc>
          <w:tcPr>
            <w:tcW w:w="4997" w:type="pct"/>
            <w:gridSpan w:val="3"/>
          </w:tcPr>
          <w:p w14:paraId="6EF9C0F3" w14:textId="77777777" w:rsidR="004606AA" w:rsidRPr="00311310" w:rsidRDefault="004606AA" w:rsidP="008C606F">
            <w:pPr>
              <w:rPr>
                <w:rFonts w:ascii="Times New Roman" w:hAnsi="Times New Roman" w:cs="Times New Roman"/>
                <w:b/>
                <w:bCs/>
                <w:noProof/>
                <w:sz w:val="24"/>
                <w:szCs w:val="24"/>
              </w:rPr>
            </w:pPr>
            <w:r w:rsidRPr="00311310">
              <w:rPr>
                <w:rFonts w:ascii="Times New Roman" w:hAnsi="Times New Roman" w:cs="Times New Roman"/>
                <w:b/>
                <w:bCs/>
                <w:noProof/>
                <w:sz w:val="24"/>
                <w:szCs w:val="24"/>
              </w:rPr>
              <w:t>РАЗДЕЛ IV. КОНТРОЛЬ ИСПОЛНЕНИЯ ОБЯЗАТЕЛЬСТВ ПО ВНЕШНЕТОРГОВОМУ КОНТРАКТУ</w:t>
            </w:r>
          </w:p>
        </w:tc>
      </w:tr>
      <w:tr w:rsidR="00311310" w:rsidRPr="00311310" w14:paraId="720A82F7" w14:textId="17AAE01B" w:rsidTr="00311310">
        <w:trPr>
          <w:trHeight w:val="20"/>
        </w:trPr>
        <w:tc>
          <w:tcPr>
            <w:tcW w:w="880" w:type="pct"/>
          </w:tcPr>
          <w:p w14:paraId="1279328B" w14:textId="77777777" w:rsidR="00311310" w:rsidRPr="00311310" w:rsidRDefault="00311310" w:rsidP="00311310">
            <w:pPr>
              <w:rPr>
                <w:rFonts w:ascii="Times New Roman" w:hAnsi="Times New Roman" w:cs="Times New Roman"/>
                <w:sz w:val="24"/>
                <w:szCs w:val="24"/>
              </w:rPr>
            </w:pPr>
            <w:r w:rsidRPr="00311310">
              <w:rPr>
                <w:rFonts w:ascii="Times New Roman" w:hAnsi="Times New Roman" w:cs="Times New Roman"/>
                <w:bCs/>
                <w:sz w:val="24"/>
                <w:szCs w:val="24"/>
              </w:rPr>
              <w:t>Тема 16. Коллизионное регулирование внешнеторговых контрактов</w:t>
            </w:r>
          </w:p>
        </w:tc>
        <w:tc>
          <w:tcPr>
            <w:tcW w:w="3181" w:type="pct"/>
          </w:tcPr>
          <w:p w14:paraId="3A3FE656" w14:textId="77777777" w:rsidR="00311310" w:rsidRP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 xml:space="preserve">Задание для самостоятельной работы: </w:t>
            </w:r>
          </w:p>
          <w:p w14:paraId="40743EF1" w14:textId="77777777" w:rsidR="00311310" w:rsidRPr="00311310" w:rsidRDefault="00311310" w:rsidP="00E2167A">
            <w:pPr>
              <w:numPr>
                <w:ilvl w:val="0"/>
                <w:numId w:val="7"/>
              </w:num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проработка лекций - включает чтение конспекта лекций, профессиональной литературы, периодических изданий; ответы на теоретические вопросы по разделу;</w:t>
            </w:r>
          </w:p>
          <w:p w14:paraId="469F8B40" w14:textId="77777777" w:rsidR="00311310" w:rsidRPr="00311310" w:rsidRDefault="00311310" w:rsidP="00E2167A">
            <w:pPr>
              <w:numPr>
                <w:ilvl w:val="0"/>
                <w:numId w:val="7"/>
              </w:num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подготовка к практическим занятиям - включает чтение профессиональной литературы, подготовка к групповому докладу и учебной дискуссии.</w:t>
            </w:r>
          </w:p>
          <w:p w14:paraId="71ADFF12" w14:textId="77777777" w:rsidR="00311310" w:rsidRP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Вопросы:</w:t>
            </w:r>
          </w:p>
          <w:p w14:paraId="3B1F5A2A" w14:textId="77777777" w:rsidR="00311310" w:rsidRPr="00311310" w:rsidRDefault="00311310" w:rsidP="00E2167A">
            <w:pPr>
              <w:pStyle w:val="aa"/>
              <w:numPr>
                <w:ilvl w:val="0"/>
                <w:numId w:val="10"/>
              </w:numPr>
              <w:ind w:left="754"/>
              <w:jc w:val="both"/>
              <w:rPr>
                <w:rFonts w:ascii="Times New Roman" w:hAnsi="Times New Roman" w:cs="Times New Roman"/>
                <w:sz w:val="24"/>
                <w:szCs w:val="24"/>
              </w:rPr>
            </w:pPr>
            <w:r w:rsidRPr="00311310">
              <w:rPr>
                <w:rFonts w:ascii="Times New Roman" w:hAnsi="Times New Roman" w:cs="Times New Roman"/>
                <w:sz w:val="24"/>
                <w:szCs w:val="24"/>
              </w:rPr>
              <w:t>Автономия воли сторон при определении условий внешнеторгового договора.</w:t>
            </w:r>
          </w:p>
          <w:p w14:paraId="3CD2C437" w14:textId="77777777" w:rsidR="00311310" w:rsidRPr="00311310" w:rsidRDefault="00311310" w:rsidP="00E2167A">
            <w:pPr>
              <w:pStyle w:val="aa"/>
              <w:numPr>
                <w:ilvl w:val="0"/>
                <w:numId w:val="10"/>
              </w:numPr>
              <w:ind w:left="754"/>
              <w:jc w:val="both"/>
              <w:rPr>
                <w:rFonts w:ascii="Times New Roman" w:hAnsi="Times New Roman" w:cs="Times New Roman"/>
                <w:sz w:val="24"/>
                <w:szCs w:val="24"/>
              </w:rPr>
            </w:pPr>
            <w:r w:rsidRPr="00311310">
              <w:rPr>
                <w:rFonts w:ascii="Times New Roman" w:hAnsi="Times New Roman" w:cs="Times New Roman"/>
                <w:sz w:val="24"/>
                <w:szCs w:val="24"/>
              </w:rPr>
              <w:lastRenderedPageBreak/>
              <w:t>Ограничение автономии воли в рамках коллизионного регулирования договорных обязательств.</w:t>
            </w:r>
          </w:p>
          <w:p w14:paraId="7CBE4C57" w14:textId="77777777" w:rsidR="00311310" w:rsidRPr="00311310" w:rsidRDefault="00311310" w:rsidP="00E2167A">
            <w:pPr>
              <w:pStyle w:val="aa"/>
              <w:numPr>
                <w:ilvl w:val="0"/>
                <w:numId w:val="10"/>
              </w:numPr>
              <w:ind w:left="754"/>
              <w:jc w:val="both"/>
              <w:rPr>
                <w:rFonts w:ascii="Times New Roman" w:hAnsi="Times New Roman" w:cs="Times New Roman"/>
                <w:sz w:val="24"/>
                <w:szCs w:val="24"/>
              </w:rPr>
            </w:pPr>
            <w:r w:rsidRPr="00311310">
              <w:rPr>
                <w:rFonts w:ascii="Times New Roman" w:hAnsi="Times New Roman" w:cs="Times New Roman"/>
                <w:sz w:val="24"/>
                <w:szCs w:val="24"/>
              </w:rPr>
              <w:t>Ограничение применения коллизионных норм на основании нарушения публичного порядка.</w:t>
            </w:r>
          </w:p>
          <w:p w14:paraId="2B83A80F" w14:textId="77777777" w:rsidR="00311310" w:rsidRPr="00311310" w:rsidRDefault="00311310" w:rsidP="00E2167A">
            <w:pPr>
              <w:pStyle w:val="aa"/>
              <w:numPr>
                <w:ilvl w:val="0"/>
                <w:numId w:val="10"/>
              </w:numPr>
              <w:ind w:left="754"/>
              <w:jc w:val="both"/>
              <w:rPr>
                <w:rFonts w:ascii="Times New Roman" w:hAnsi="Times New Roman" w:cs="Times New Roman"/>
                <w:sz w:val="24"/>
                <w:szCs w:val="24"/>
              </w:rPr>
            </w:pPr>
            <w:r w:rsidRPr="00311310">
              <w:rPr>
                <w:rFonts w:ascii="Times New Roman" w:hAnsi="Times New Roman" w:cs="Times New Roman"/>
                <w:sz w:val="24"/>
                <w:szCs w:val="24"/>
              </w:rPr>
              <w:t>Допустимость последующего выбора применимого права.</w:t>
            </w:r>
          </w:p>
          <w:p w14:paraId="74D30410" w14:textId="77777777" w:rsidR="00311310" w:rsidRPr="00311310" w:rsidRDefault="00311310" w:rsidP="00E2167A">
            <w:pPr>
              <w:pStyle w:val="aa"/>
              <w:numPr>
                <w:ilvl w:val="0"/>
                <w:numId w:val="10"/>
              </w:numPr>
              <w:ind w:left="754"/>
              <w:jc w:val="both"/>
              <w:rPr>
                <w:rFonts w:ascii="Times New Roman" w:hAnsi="Times New Roman" w:cs="Times New Roman"/>
                <w:sz w:val="24"/>
                <w:szCs w:val="24"/>
              </w:rPr>
            </w:pPr>
            <w:r w:rsidRPr="00311310">
              <w:rPr>
                <w:rFonts w:ascii="Times New Roman" w:hAnsi="Times New Roman" w:cs="Times New Roman"/>
                <w:sz w:val="24"/>
                <w:szCs w:val="24"/>
              </w:rPr>
              <w:t>Допустимость условных и негативных соглашений о выборе права.</w:t>
            </w:r>
          </w:p>
          <w:p w14:paraId="5E4FD7FD" w14:textId="77777777" w:rsidR="00311310" w:rsidRPr="00311310" w:rsidRDefault="00311310" w:rsidP="00E2167A">
            <w:pPr>
              <w:pStyle w:val="aa"/>
              <w:numPr>
                <w:ilvl w:val="0"/>
                <w:numId w:val="10"/>
              </w:numPr>
              <w:ind w:left="754"/>
              <w:jc w:val="both"/>
              <w:rPr>
                <w:rFonts w:ascii="Times New Roman" w:hAnsi="Times New Roman" w:cs="Times New Roman"/>
                <w:sz w:val="24"/>
                <w:szCs w:val="24"/>
              </w:rPr>
            </w:pPr>
            <w:r w:rsidRPr="00311310">
              <w:rPr>
                <w:rFonts w:ascii="Times New Roman" w:hAnsi="Times New Roman" w:cs="Times New Roman"/>
                <w:sz w:val="24"/>
                <w:szCs w:val="24"/>
              </w:rPr>
              <w:t>Допустимость фиксации состояния применимого права в определенный момент времени.</w:t>
            </w:r>
          </w:p>
          <w:p w14:paraId="381E009E" w14:textId="77777777" w:rsidR="00311310" w:rsidRPr="00311310" w:rsidRDefault="00311310" w:rsidP="00E2167A">
            <w:pPr>
              <w:pStyle w:val="aa"/>
              <w:numPr>
                <w:ilvl w:val="0"/>
                <w:numId w:val="10"/>
              </w:numPr>
              <w:ind w:left="754"/>
              <w:jc w:val="both"/>
              <w:rPr>
                <w:rFonts w:ascii="Times New Roman" w:hAnsi="Times New Roman" w:cs="Times New Roman"/>
                <w:sz w:val="24"/>
                <w:szCs w:val="24"/>
              </w:rPr>
            </w:pPr>
            <w:r w:rsidRPr="00311310">
              <w:rPr>
                <w:rFonts w:ascii="Times New Roman" w:hAnsi="Times New Roman" w:cs="Times New Roman"/>
                <w:sz w:val="24"/>
                <w:szCs w:val="24"/>
              </w:rPr>
              <w:t>Допустимость выбора права, по которому договор является недействительным.</w:t>
            </w:r>
          </w:p>
        </w:tc>
        <w:tc>
          <w:tcPr>
            <w:tcW w:w="939" w:type="pct"/>
            <w:gridSpan w:val="2"/>
          </w:tcPr>
          <w:p w14:paraId="45520318" w14:textId="77777777" w:rsid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lastRenderedPageBreak/>
              <w:t>Консультации, подготовка индивидуального доклада, подготовка презентации</w:t>
            </w:r>
          </w:p>
          <w:p w14:paraId="11642D99" w14:textId="764D76F9" w:rsidR="00311310" w:rsidRP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Подготовка к выполнению и выполнение курсового проекта и проектной работы</w:t>
            </w:r>
          </w:p>
        </w:tc>
      </w:tr>
      <w:tr w:rsidR="00311310" w:rsidRPr="00311310" w14:paraId="0EB34943" w14:textId="4B360C7D" w:rsidTr="00311310">
        <w:trPr>
          <w:trHeight w:val="20"/>
        </w:trPr>
        <w:tc>
          <w:tcPr>
            <w:tcW w:w="880" w:type="pct"/>
          </w:tcPr>
          <w:p w14:paraId="184F2835" w14:textId="77777777" w:rsidR="00311310" w:rsidRPr="00311310" w:rsidRDefault="00311310" w:rsidP="00311310">
            <w:pPr>
              <w:rPr>
                <w:rFonts w:ascii="Times New Roman" w:hAnsi="Times New Roman" w:cs="Times New Roman"/>
                <w:sz w:val="24"/>
                <w:szCs w:val="24"/>
              </w:rPr>
            </w:pPr>
            <w:r w:rsidRPr="00311310">
              <w:rPr>
                <w:rFonts w:ascii="Times New Roman" w:hAnsi="Times New Roman" w:cs="Times New Roman"/>
                <w:bCs/>
                <w:sz w:val="24"/>
                <w:szCs w:val="24"/>
              </w:rPr>
              <w:t>Тема 17. Неисполнение (ненадлежащее исполнение) внешнеторговых контрактов</w:t>
            </w:r>
          </w:p>
        </w:tc>
        <w:tc>
          <w:tcPr>
            <w:tcW w:w="3181" w:type="pct"/>
          </w:tcPr>
          <w:p w14:paraId="61558C1A" w14:textId="77777777" w:rsidR="00311310" w:rsidRP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 xml:space="preserve">Задание для самостоятельной работы: </w:t>
            </w:r>
          </w:p>
          <w:p w14:paraId="29ECB85C" w14:textId="77777777" w:rsidR="00311310" w:rsidRPr="00311310" w:rsidRDefault="00311310" w:rsidP="00E2167A">
            <w:pPr>
              <w:numPr>
                <w:ilvl w:val="0"/>
                <w:numId w:val="51"/>
              </w:num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проработка лекций - включает чтение конспекта лекций, профессиональной литературы, периодических изданий; ответы на теоретические вопросы по разделу;</w:t>
            </w:r>
          </w:p>
          <w:p w14:paraId="79695F02" w14:textId="77777777" w:rsidR="00311310" w:rsidRPr="00311310" w:rsidRDefault="00311310" w:rsidP="00E2167A">
            <w:pPr>
              <w:numPr>
                <w:ilvl w:val="0"/>
                <w:numId w:val="51"/>
              </w:num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подготовка к практическим занятиям - включает чтение профессиональной литературы, подготовка к групповому докладу и учебной дискуссии.</w:t>
            </w:r>
          </w:p>
          <w:p w14:paraId="5A6EDBC4" w14:textId="77777777" w:rsidR="00311310" w:rsidRP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Вопросы:</w:t>
            </w:r>
          </w:p>
          <w:p w14:paraId="69F1DAC6" w14:textId="77777777" w:rsidR="00311310" w:rsidRPr="00311310" w:rsidRDefault="00311310" w:rsidP="00E2167A">
            <w:pPr>
              <w:pStyle w:val="aa"/>
              <w:numPr>
                <w:ilvl w:val="0"/>
                <w:numId w:val="28"/>
              </w:numPr>
              <w:jc w:val="both"/>
              <w:rPr>
                <w:rFonts w:ascii="Times New Roman" w:hAnsi="Times New Roman" w:cs="Times New Roman"/>
                <w:sz w:val="24"/>
                <w:szCs w:val="24"/>
              </w:rPr>
            </w:pPr>
            <w:r w:rsidRPr="00311310">
              <w:rPr>
                <w:rFonts w:ascii="Times New Roman" w:hAnsi="Times New Roman" w:cs="Times New Roman"/>
                <w:sz w:val="24"/>
                <w:szCs w:val="24"/>
              </w:rPr>
              <w:t xml:space="preserve">Ответственность сторон за неисполнение или ненадлежащее исполнение внешнеторговых контрактов. </w:t>
            </w:r>
          </w:p>
          <w:p w14:paraId="7E62BF55" w14:textId="77777777" w:rsidR="00311310" w:rsidRPr="00311310" w:rsidRDefault="00311310" w:rsidP="00E2167A">
            <w:pPr>
              <w:pStyle w:val="aa"/>
              <w:numPr>
                <w:ilvl w:val="0"/>
                <w:numId w:val="28"/>
              </w:numPr>
              <w:jc w:val="both"/>
              <w:rPr>
                <w:rFonts w:ascii="Times New Roman" w:hAnsi="Times New Roman" w:cs="Times New Roman"/>
                <w:sz w:val="24"/>
                <w:szCs w:val="24"/>
              </w:rPr>
            </w:pPr>
            <w:r w:rsidRPr="00311310">
              <w:rPr>
                <w:rFonts w:ascii="Times New Roman" w:hAnsi="Times New Roman" w:cs="Times New Roman"/>
                <w:sz w:val="24"/>
                <w:szCs w:val="24"/>
              </w:rPr>
              <w:t xml:space="preserve">Средства правовой защиты по Венской конвенции. </w:t>
            </w:r>
          </w:p>
          <w:p w14:paraId="2D53252E" w14:textId="77777777" w:rsidR="00311310" w:rsidRPr="00311310" w:rsidRDefault="00311310" w:rsidP="00E2167A">
            <w:pPr>
              <w:pStyle w:val="aa"/>
              <w:numPr>
                <w:ilvl w:val="0"/>
                <w:numId w:val="28"/>
              </w:numPr>
              <w:jc w:val="both"/>
              <w:rPr>
                <w:rFonts w:ascii="Times New Roman" w:hAnsi="Times New Roman" w:cs="Times New Roman"/>
                <w:sz w:val="24"/>
                <w:szCs w:val="24"/>
              </w:rPr>
            </w:pPr>
            <w:r w:rsidRPr="00311310">
              <w:rPr>
                <w:rFonts w:ascii="Times New Roman" w:hAnsi="Times New Roman" w:cs="Times New Roman"/>
                <w:sz w:val="24"/>
                <w:szCs w:val="24"/>
              </w:rPr>
              <w:t>Формулировка дополнительных условий об ответственности: обязанности, за нарушение которых следует устанавливать санкции.</w:t>
            </w:r>
          </w:p>
          <w:p w14:paraId="69C60E94" w14:textId="77777777" w:rsidR="00311310" w:rsidRPr="00311310" w:rsidRDefault="00311310" w:rsidP="00E2167A">
            <w:pPr>
              <w:pStyle w:val="aa"/>
              <w:numPr>
                <w:ilvl w:val="0"/>
                <w:numId w:val="28"/>
              </w:numPr>
              <w:jc w:val="both"/>
              <w:rPr>
                <w:rFonts w:ascii="Times New Roman" w:hAnsi="Times New Roman" w:cs="Times New Roman"/>
                <w:sz w:val="24"/>
                <w:szCs w:val="24"/>
              </w:rPr>
            </w:pPr>
            <w:r w:rsidRPr="00311310">
              <w:rPr>
                <w:rFonts w:ascii="Times New Roman" w:hAnsi="Times New Roman" w:cs="Times New Roman"/>
                <w:sz w:val="24"/>
                <w:szCs w:val="24"/>
              </w:rPr>
              <w:t xml:space="preserve">Налоговые последствия при расторжении договора по вине покупателя и продавца. </w:t>
            </w:r>
          </w:p>
          <w:p w14:paraId="6E2A3ECC" w14:textId="77777777" w:rsidR="00311310" w:rsidRPr="00311310" w:rsidRDefault="00311310" w:rsidP="00E2167A">
            <w:pPr>
              <w:pStyle w:val="aa"/>
              <w:numPr>
                <w:ilvl w:val="0"/>
                <w:numId w:val="28"/>
              </w:numPr>
              <w:jc w:val="both"/>
              <w:rPr>
                <w:rFonts w:ascii="Times New Roman" w:hAnsi="Times New Roman" w:cs="Times New Roman"/>
                <w:sz w:val="24"/>
                <w:szCs w:val="24"/>
              </w:rPr>
            </w:pPr>
            <w:r w:rsidRPr="00311310">
              <w:rPr>
                <w:rFonts w:ascii="Times New Roman" w:hAnsi="Times New Roman" w:cs="Times New Roman"/>
                <w:sz w:val="24"/>
                <w:szCs w:val="24"/>
              </w:rPr>
              <w:t xml:space="preserve">Средства защиты, обеспечивающие реальное исполнение обязательств. Средства защиты превентивного характера. Извещение в ходе исполнения договора. Приостановление исполнения обязательства. </w:t>
            </w:r>
          </w:p>
          <w:p w14:paraId="65B7FBB0" w14:textId="77777777" w:rsidR="00311310" w:rsidRPr="00311310" w:rsidRDefault="00311310" w:rsidP="00E2167A">
            <w:pPr>
              <w:pStyle w:val="aa"/>
              <w:numPr>
                <w:ilvl w:val="0"/>
                <w:numId w:val="28"/>
              </w:numPr>
              <w:jc w:val="both"/>
              <w:rPr>
                <w:rFonts w:ascii="Times New Roman" w:hAnsi="Times New Roman" w:cs="Times New Roman"/>
                <w:sz w:val="24"/>
                <w:szCs w:val="24"/>
              </w:rPr>
            </w:pPr>
            <w:r w:rsidRPr="00311310">
              <w:rPr>
                <w:rFonts w:ascii="Times New Roman" w:hAnsi="Times New Roman" w:cs="Times New Roman"/>
                <w:sz w:val="24"/>
                <w:szCs w:val="24"/>
              </w:rPr>
              <w:t xml:space="preserve">Средства защиты компенсационного характера. Штрафные санкции. Особенности взыскания неустоек. Налоговые последствия, возникающие вследствие получения и уплаты штрафов, пени и неустойки в результате ненадлежащего исполнения договора. </w:t>
            </w:r>
          </w:p>
          <w:p w14:paraId="5E3F7836" w14:textId="77777777" w:rsidR="00311310" w:rsidRPr="00311310" w:rsidRDefault="00311310" w:rsidP="00E2167A">
            <w:pPr>
              <w:pStyle w:val="aa"/>
              <w:numPr>
                <w:ilvl w:val="0"/>
                <w:numId w:val="28"/>
              </w:numPr>
              <w:jc w:val="both"/>
              <w:rPr>
                <w:rFonts w:ascii="Times New Roman" w:hAnsi="Times New Roman" w:cs="Times New Roman"/>
                <w:sz w:val="24"/>
                <w:szCs w:val="24"/>
              </w:rPr>
            </w:pPr>
            <w:r w:rsidRPr="00311310">
              <w:rPr>
                <w:rFonts w:ascii="Times New Roman" w:hAnsi="Times New Roman" w:cs="Times New Roman"/>
                <w:sz w:val="24"/>
                <w:szCs w:val="24"/>
              </w:rPr>
              <w:t>Условия контракта о возмещении убытков. Исчисление убытков при расторжении договора. Соотношение между убытками, процентами и неустойкой.</w:t>
            </w:r>
          </w:p>
          <w:p w14:paraId="43F39153" w14:textId="77777777" w:rsidR="00311310" w:rsidRPr="00311310" w:rsidRDefault="00311310" w:rsidP="00E2167A">
            <w:pPr>
              <w:pStyle w:val="aa"/>
              <w:numPr>
                <w:ilvl w:val="0"/>
                <w:numId w:val="28"/>
              </w:numPr>
              <w:jc w:val="both"/>
              <w:rPr>
                <w:rFonts w:ascii="Times New Roman" w:hAnsi="Times New Roman" w:cs="Times New Roman"/>
                <w:sz w:val="24"/>
                <w:szCs w:val="24"/>
              </w:rPr>
            </w:pPr>
            <w:r w:rsidRPr="00311310">
              <w:rPr>
                <w:rFonts w:ascii="Times New Roman" w:hAnsi="Times New Roman" w:cs="Times New Roman"/>
                <w:sz w:val="24"/>
                <w:szCs w:val="24"/>
              </w:rPr>
              <w:t xml:space="preserve">Основания освобождения от ответственности за неисполнение или ненадлежащее исполнение внешнеторгового контракта. </w:t>
            </w:r>
          </w:p>
          <w:p w14:paraId="721AF198" w14:textId="77777777" w:rsidR="00311310" w:rsidRPr="00311310" w:rsidRDefault="00311310" w:rsidP="00E2167A">
            <w:pPr>
              <w:pStyle w:val="aa"/>
              <w:numPr>
                <w:ilvl w:val="0"/>
                <w:numId w:val="28"/>
              </w:numPr>
              <w:jc w:val="both"/>
              <w:rPr>
                <w:rFonts w:ascii="Times New Roman" w:hAnsi="Times New Roman" w:cs="Times New Roman"/>
                <w:sz w:val="24"/>
                <w:szCs w:val="24"/>
              </w:rPr>
            </w:pPr>
            <w:r w:rsidRPr="00311310">
              <w:rPr>
                <w:rFonts w:ascii="Times New Roman" w:hAnsi="Times New Roman" w:cs="Times New Roman"/>
                <w:sz w:val="24"/>
                <w:szCs w:val="24"/>
              </w:rPr>
              <w:t>Форс-мажорные обстоятельства. Примеры форс-мажорных обстоятельств.</w:t>
            </w:r>
          </w:p>
        </w:tc>
        <w:tc>
          <w:tcPr>
            <w:tcW w:w="939" w:type="pct"/>
            <w:gridSpan w:val="2"/>
          </w:tcPr>
          <w:p w14:paraId="0FBE8C6B" w14:textId="77777777" w:rsid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Консультации, подготовка индивидуального доклада, подготовка презентации</w:t>
            </w:r>
          </w:p>
          <w:p w14:paraId="738A034E" w14:textId="1C1DB0DA" w:rsidR="00311310" w:rsidRP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Подготовка к выполнению и выполнение курсового проекта и проектной работы</w:t>
            </w:r>
          </w:p>
        </w:tc>
      </w:tr>
      <w:tr w:rsidR="00311310" w:rsidRPr="00E10D14" w14:paraId="535A948D" w14:textId="10ADB6C2" w:rsidTr="00311310">
        <w:trPr>
          <w:trHeight w:val="20"/>
        </w:trPr>
        <w:tc>
          <w:tcPr>
            <w:tcW w:w="880" w:type="pct"/>
          </w:tcPr>
          <w:p w14:paraId="0F0E3854" w14:textId="77777777" w:rsidR="00311310" w:rsidRPr="00311310" w:rsidRDefault="00311310" w:rsidP="00311310">
            <w:pPr>
              <w:rPr>
                <w:rFonts w:ascii="Times New Roman" w:hAnsi="Times New Roman" w:cs="Times New Roman"/>
                <w:sz w:val="24"/>
                <w:szCs w:val="24"/>
              </w:rPr>
            </w:pPr>
            <w:r w:rsidRPr="00311310">
              <w:rPr>
                <w:rFonts w:ascii="Times New Roman" w:hAnsi="Times New Roman" w:cs="Times New Roman"/>
                <w:bCs/>
                <w:sz w:val="24"/>
                <w:szCs w:val="24"/>
              </w:rPr>
              <w:lastRenderedPageBreak/>
              <w:t>Тема 18. Средства правовой защиты и разрешение споров сторон внешнеторгового договора</w:t>
            </w:r>
          </w:p>
        </w:tc>
        <w:tc>
          <w:tcPr>
            <w:tcW w:w="3181" w:type="pct"/>
          </w:tcPr>
          <w:p w14:paraId="4FC86747" w14:textId="77777777" w:rsidR="00311310" w:rsidRP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 xml:space="preserve">Задание для самостоятельной работы: </w:t>
            </w:r>
          </w:p>
          <w:p w14:paraId="562EF54B" w14:textId="77777777" w:rsidR="00311310" w:rsidRPr="00311310" w:rsidRDefault="00311310" w:rsidP="00E2167A">
            <w:pPr>
              <w:numPr>
                <w:ilvl w:val="0"/>
                <w:numId w:val="53"/>
              </w:num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проработка лекций - включает чтение конспекта лекций, профессиональной литературы, периодических изданий; ответы на теоретические вопросы по разделу;</w:t>
            </w:r>
          </w:p>
          <w:p w14:paraId="62852AAA" w14:textId="77777777" w:rsidR="00311310" w:rsidRPr="00311310" w:rsidRDefault="00311310" w:rsidP="00E2167A">
            <w:pPr>
              <w:numPr>
                <w:ilvl w:val="0"/>
                <w:numId w:val="53"/>
              </w:num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подготовка к практическим занятиям - включает чтение профессиональной литературы, подготовка к групповому докладу и учебной дискуссии.</w:t>
            </w:r>
          </w:p>
          <w:p w14:paraId="29C2B598" w14:textId="77777777" w:rsidR="00311310" w:rsidRP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Вопросы:</w:t>
            </w:r>
          </w:p>
          <w:p w14:paraId="2DBD4908" w14:textId="06462C1F" w:rsidR="00311310" w:rsidRPr="00311310" w:rsidRDefault="00311310" w:rsidP="00E2167A">
            <w:pPr>
              <w:pStyle w:val="aa"/>
              <w:numPr>
                <w:ilvl w:val="0"/>
                <w:numId w:val="52"/>
              </w:numPr>
              <w:jc w:val="both"/>
              <w:rPr>
                <w:rFonts w:ascii="Times New Roman" w:hAnsi="Times New Roman" w:cs="Times New Roman"/>
                <w:sz w:val="24"/>
                <w:szCs w:val="24"/>
              </w:rPr>
            </w:pPr>
            <w:r w:rsidRPr="00311310">
              <w:rPr>
                <w:rFonts w:ascii="Times New Roman" w:hAnsi="Times New Roman" w:cs="Times New Roman"/>
                <w:sz w:val="24"/>
                <w:szCs w:val="24"/>
              </w:rPr>
              <w:t>Претензии и претензионный порядок. Порядок направления и рассмотрения претензий.</w:t>
            </w:r>
          </w:p>
          <w:p w14:paraId="51A79651" w14:textId="77777777" w:rsidR="00311310" w:rsidRPr="00311310" w:rsidRDefault="00311310" w:rsidP="00E2167A">
            <w:pPr>
              <w:pStyle w:val="aa"/>
              <w:numPr>
                <w:ilvl w:val="0"/>
                <w:numId w:val="52"/>
              </w:numPr>
              <w:jc w:val="both"/>
              <w:rPr>
                <w:rFonts w:ascii="Times New Roman" w:hAnsi="Times New Roman" w:cs="Times New Roman"/>
                <w:sz w:val="24"/>
                <w:szCs w:val="24"/>
              </w:rPr>
            </w:pPr>
            <w:r w:rsidRPr="00311310">
              <w:rPr>
                <w:rFonts w:ascii="Times New Roman" w:hAnsi="Times New Roman" w:cs="Times New Roman"/>
                <w:sz w:val="24"/>
                <w:szCs w:val="24"/>
              </w:rPr>
              <w:t xml:space="preserve">Международный коммерческий арбитраж: понятие, виды, правовое регулирование. Постоянная палата третейского суда (Гаага, Нидерланды), Международный арбитражный суд ICC (Париж, Франция), Арбитражный институт Торговой палаты Стокгольма (Международный арбитражный суд Стокгольма) (Стокгольм, Швеция), Международный арбитражный суд Сингапура (SIAC). </w:t>
            </w:r>
          </w:p>
          <w:p w14:paraId="253E762C" w14:textId="77777777" w:rsidR="00311310" w:rsidRPr="00311310" w:rsidRDefault="00311310" w:rsidP="00E2167A">
            <w:pPr>
              <w:pStyle w:val="aa"/>
              <w:numPr>
                <w:ilvl w:val="0"/>
                <w:numId w:val="52"/>
              </w:numPr>
              <w:jc w:val="both"/>
              <w:rPr>
                <w:rFonts w:ascii="Times New Roman" w:hAnsi="Times New Roman" w:cs="Times New Roman"/>
                <w:sz w:val="24"/>
                <w:szCs w:val="24"/>
              </w:rPr>
            </w:pPr>
            <w:r w:rsidRPr="00311310">
              <w:rPr>
                <w:rFonts w:ascii="Times New Roman" w:hAnsi="Times New Roman" w:cs="Times New Roman"/>
                <w:sz w:val="24"/>
                <w:szCs w:val="24"/>
              </w:rPr>
              <w:t xml:space="preserve">Международный коммерческий арбитражный суд (МКАС). Морская арбитражная комиссия (МАК) при ТПП РФ. </w:t>
            </w:r>
          </w:p>
          <w:p w14:paraId="68483A2B" w14:textId="77777777" w:rsidR="00311310" w:rsidRPr="00311310" w:rsidRDefault="00311310" w:rsidP="00E2167A">
            <w:pPr>
              <w:pStyle w:val="aa"/>
              <w:numPr>
                <w:ilvl w:val="0"/>
                <w:numId w:val="52"/>
              </w:numPr>
              <w:jc w:val="both"/>
              <w:rPr>
                <w:rFonts w:ascii="Times New Roman" w:hAnsi="Times New Roman" w:cs="Times New Roman"/>
                <w:sz w:val="24"/>
                <w:szCs w:val="24"/>
              </w:rPr>
            </w:pPr>
            <w:r w:rsidRPr="00311310">
              <w:rPr>
                <w:rFonts w:ascii="Times New Roman" w:hAnsi="Times New Roman" w:cs="Times New Roman"/>
                <w:sz w:val="24"/>
                <w:szCs w:val="24"/>
              </w:rPr>
              <w:t xml:space="preserve">Требования, предъявляемые к арбитрам, и вопросы конфликта интересов. </w:t>
            </w:r>
          </w:p>
          <w:p w14:paraId="35EC68B3" w14:textId="77777777" w:rsidR="00311310" w:rsidRPr="00311310" w:rsidRDefault="00311310" w:rsidP="00E2167A">
            <w:pPr>
              <w:pStyle w:val="aa"/>
              <w:numPr>
                <w:ilvl w:val="0"/>
                <w:numId w:val="52"/>
              </w:numPr>
              <w:jc w:val="both"/>
              <w:rPr>
                <w:rFonts w:ascii="Times New Roman" w:hAnsi="Times New Roman" w:cs="Times New Roman"/>
                <w:sz w:val="24"/>
                <w:szCs w:val="24"/>
              </w:rPr>
            </w:pPr>
            <w:r w:rsidRPr="00311310">
              <w:rPr>
                <w:rFonts w:ascii="Times New Roman" w:hAnsi="Times New Roman" w:cs="Times New Roman"/>
                <w:sz w:val="24"/>
                <w:szCs w:val="24"/>
              </w:rPr>
              <w:t>Оспаривание разбирательства и решения международного коммерческого арбитража. Прекращение разбирательства.</w:t>
            </w:r>
          </w:p>
          <w:p w14:paraId="49797624" w14:textId="77777777" w:rsidR="00311310" w:rsidRPr="00311310" w:rsidRDefault="00311310" w:rsidP="00E2167A">
            <w:pPr>
              <w:pStyle w:val="aa"/>
              <w:numPr>
                <w:ilvl w:val="0"/>
                <w:numId w:val="52"/>
              </w:numPr>
              <w:jc w:val="both"/>
              <w:rPr>
                <w:rFonts w:ascii="Times New Roman" w:hAnsi="Times New Roman" w:cs="Times New Roman"/>
                <w:sz w:val="24"/>
                <w:szCs w:val="24"/>
              </w:rPr>
            </w:pPr>
            <w:r w:rsidRPr="00311310">
              <w:rPr>
                <w:rFonts w:ascii="Times New Roman" w:hAnsi="Times New Roman" w:cs="Times New Roman"/>
                <w:sz w:val="24"/>
                <w:szCs w:val="24"/>
              </w:rPr>
              <w:t xml:space="preserve">Порядок и принципы составления арбитражного соглашения и арбитражной оговорки во внешнеторговом контракте. </w:t>
            </w:r>
          </w:p>
          <w:p w14:paraId="53B6181F" w14:textId="77777777" w:rsidR="00311310" w:rsidRPr="00311310" w:rsidRDefault="00311310" w:rsidP="00E2167A">
            <w:pPr>
              <w:pStyle w:val="aa"/>
              <w:numPr>
                <w:ilvl w:val="0"/>
                <w:numId w:val="52"/>
              </w:numPr>
              <w:jc w:val="both"/>
              <w:rPr>
                <w:rFonts w:ascii="Times New Roman" w:hAnsi="Times New Roman" w:cs="Times New Roman"/>
                <w:sz w:val="24"/>
                <w:szCs w:val="24"/>
              </w:rPr>
            </w:pPr>
            <w:r w:rsidRPr="00311310">
              <w:rPr>
                <w:rFonts w:ascii="Times New Roman" w:hAnsi="Times New Roman" w:cs="Times New Roman"/>
                <w:sz w:val="24"/>
                <w:szCs w:val="24"/>
              </w:rPr>
              <w:t xml:space="preserve">Стандартные условия о месте арбитража. Существенные и иные условия арбитражного соглашения. </w:t>
            </w:r>
          </w:p>
          <w:p w14:paraId="0BC83D53" w14:textId="77777777" w:rsidR="00311310" w:rsidRPr="00311310" w:rsidRDefault="00311310" w:rsidP="00E2167A">
            <w:pPr>
              <w:pStyle w:val="aa"/>
              <w:numPr>
                <w:ilvl w:val="0"/>
                <w:numId w:val="52"/>
              </w:numPr>
              <w:jc w:val="both"/>
              <w:rPr>
                <w:rFonts w:ascii="Times New Roman" w:hAnsi="Times New Roman" w:cs="Times New Roman"/>
                <w:sz w:val="24"/>
                <w:szCs w:val="24"/>
              </w:rPr>
            </w:pPr>
            <w:r w:rsidRPr="00311310">
              <w:rPr>
                <w:rFonts w:ascii="Times New Roman" w:hAnsi="Times New Roman" w:cs="Times New Roman"/>
                <w:sz w:val="24"/>
                <w:szCs w:val="24"/>
              </w:rPr>
              <w:t xml:space="preserve">Недействительные и неисполнимые арбитражные соглашения. Оспаривание арбитражного соглашения. </w:t>
            </w:r>
          </w:p>
          <w:p w14:paraId="1BE54763" w14:textId="77777777" w:rsidR="00311310" w:rsidRPr="00311310" w:rsidRDefault="00311310" w:rsidP="00E2167A">
            <w:pPr>
              <w:pStyle w:val="aa"/>
              <w:numPr>
                <w:ilvl w:val="0"/>
                <w:numId w:val="52"/>
              </w:numPr>
              <w:jc w:val="both"/>
              <w:rPr>
                <w:rFonts w:ascii="Times New Roman" w:hAnsi="Times New Roman" w:cs="Times New Roman"/>
                <w:sz w:val="24"/>
                <w:szCs w:val="24"/>
              </w:rPr>
            </w:pPr>
            <w:r w:rsidRPr="00311310">
              <w:rPr>
                <w:rFonts w:ascii="Times New Roman" w:hAnsi="Times New Roman" w:cs="Times New Roman"/>
                <w:sz w:val="24"/>
                <w:szCs w:val="24"/>
              </w:rPr>
              <w:t xml:space="preserve">«Патологические» арбитражные оговорки. </w:t>
            </w:r>
          </w:p>
          <w:p w14:paraId="45F05737" w14:textId="77777777" w:rsidR="00311310" w:rsidRPr="00311310" w:rsidRDefault="00311310" w:rsidP="00E2167A">
            <w:pPr>
              <w:pStyle w:val="aa"/>
              <w:numPr>
                <w:ilvl w:val="0"/>
                <w:numId w:val="52"/>
              </w:numPr>
              <w:jc w:val="both"/>
              <w:rPr>
                <w:rFonts w:ascii="Times New Roman" w:hAnsi="Times New Roman" w:cs="Times New Roman"/>
                <w:sz w:val="24"/>
                <w:szCs w:val="24"/>
              </w:rPr>
            </w:pPr>
            <w:r w:rsidRPr="00311310">
              <w:rPr>
                <w:rFonts w:ascii="Times New Roman" w:hAnsi="Times New Roman" w:cs="Times New Roman"/>
                <w:sz w:val="24"/>
                <w:szCs w:val="24"/>
              </w:rPr>
              <w:t>Автономность арбитражного соглашения и принцип «компетенции». Распространение арбитражного соглашения на лиц, его не подписавших. Постановление Пленума ВС РФ № 23 от 27.06.2017 "О рассмотрении арбитражными судами дел по экономическим спорам, возникающим из отношений, осложненных иностранным элементом".</w:t>
            </w:r>
          </w:p>
          <w:p w14:paraId="304E9FF0" w14:textId="77777777" w:rsidR="00311310" w:rsidRPr="00311310" w:rsidRDefault="00311310" w:rsidP="00E2167A">
            <w:pPr>
              <w:pStyle w:val="aa"/>
              <w:numPr>
                <w:ilvl w:val="0"/>
                <w:numId w:val="52"/>
              </w:numPr>
              <w:jc w:val="both"/>
              <w:rPr>
                <w:rFonts w:ascii="Times New Roman" w:hAnsi="Times New Roman" w:cs="Times New Roman"/>
                <w:sz w:val="24"/>
                <w:szCs w:val="24"/>
              </w:rPr>
            </w:pPr>
            <w:r w:rsidRPr="00311310">
              <w:rPr>
                <w:rFonts w:ascii="Times New Roman" w:hAnsi="Times New Roman" w:cs="Times New Roman"/>
                <w:sz w:val="24"/>
                <w:szCs w:val="24"/>
              </w:rPr>
              <w:t>Исполнение судебных решений в иностранных юрисдикциях. Конвенция ООН о признании и приведении в исполнение иностранных арбитражных решений (Нью-Йоркская Конвенция 1958 года).</w:t>
            </w:r>
          </w:p>
        </w:tc>
        <w:tc>
          <w:tcPr>
            <w:tcW w:w="939" w:type="pct"/>
            <w:gridSpan w:val="2"/>
          </w:tcPr>
          <w:p w14:paraId="05E32201" w14:textId="77777777" w:rsid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Консультации, подготовка индивидуального доклада, подготовка презентации</w:t>
            </w:r>
          </w:p>
          <w:p w14:paraId="7348E7D9" w14:textId="759C2FA4" w:rsidR="00311310" w:rsidRPr="00311310" w:rsidRDefault="00311310" w:rsidP="00311310">
            <w:pPr>
              <w:shd w:val="clear" w:color="auto" w:fill="FFFFFF"/>
              <w:jc w:val="both"/>
              <w:rPr>
                <w:rFonts w:ascii="Times New Roman" w:hAnsi="Times New Roman" w:cs="Times New Roman"/>
                <w:sz w:val="24"/>
                <w:szCs w:val="24"/>
              </w:rPr>
            </w:pPr>
            <w:r w:rsidRPr="00311310">
              <w:rPr>
                <w:rFonts w:ascii="Times New Roman" w:hAnsi="Times New Roman" w:cs="Times New Roman"/>
                <w:sz w:val="24"/>
                <w:szCs w:val="24"/>
              </w:rPr>
              <w:t>Подготовка к выполнению и выполнение курсового проекта и проектной работы</w:t>
            </w:r>
          </w:p>
        </w:tc>
      </w:tr>
    </w:tbl>
    <w:p w14:paraId="5501C14F" w14:textId="77777777" w:rsidR="00164219" w:rsidRPr="00E10D14" w:rsidRDefault="00164219" w:rsidP="00164219">
      <w:pPr>
        <w:pStyle w:val="1"/>
        <w:keepNext w:val="0"/>
        <w:widowControl w:val="0"/>
        <w:spacing w:before="0"/>
        <w:ind w:firstLine="851"/>
        <w:jc w:val="both"/>
        <w:rPr>
          <w:rFonts w:ascii="Times New Roman" w:hAnsi="Times New Roman" w:cs="Times New Roman"/>
          <w:color w:val="auto"/>
        </w:rPr>
      </w:pPr>
      <w:bookmarkStart w:id="26" w:name="_Toc425759167"/>
    </w:p>
    <w:p w14:paraId="3F61D69B" w14:textId="77777777" w:rsidR="00164219" w:rsidRPr="00E10D14" w:rsidRDefault="00164219" w:rsidP="00164219">
      <w:pPr>
        <w:pStyle w:val="1"/>
        <w:keepNext w:val="0"/>
        <w:widowControl w:val="0"/>
        <w:spacing w:before="0"/>
        <w:ind w:firstLine="851"/>
        <w:jc w:val="both"/>
        <w:rPr>
          <w:rFonts w:ascii="Times New Roman" w:hAnsi="Times New Roman" w:cs="Times New Roman"/>
          <w:color w:val="auto"/>
        </w:rPr>
      </w:pPr>
      <w:bookmarkStart w:id="27" w:name="_Toc24458351"/>
      <w:bookmarkStart w:id="28" w:name="_Toc40648044"/>
      <w:r w:rsidRPr="00E10D14">
        <w:rPr>
          <w:rFonts w:ascii="Times New Roman" w:hAnsi="Times New Roman" w:cs="Times New Roman"/>
          <w:color w:val="auto"/>
        </w:rPr>
        <w:t xml:space="preserve">6.2. </w:t>
      </w:r>
      <w:bookmarkEnd w:id="26"/>
      <w:r w:rsidRPr="00E10D14">
        <w:rPr>
          <w:rFonts w:ascii="Times New Roman" w:hAnsi="Times New Roman" w:cs="Times New Roman"/>
          <w:color w:val="auto"/>
        </w:rPr>
        <w:t>Методическое обеспечение для аудиторной и внеаудиторной самостоятельной работы</w:t>
      </w:r>
      <w:bookmarkEnd w:id="27"/>
      <w:bookmarkEnd w:id="28"/>
    </w:p>
    <w:p w14:paraId="2772C928" w14:textId="1534C4B8" w:rsidR="00164219" w:rsidRPr="00D8183A" w:rsidRDefault="00164219" w:rsidP="00E2167A">
      <w:pPr>
        <w:pStyle w:val="aa"/>
        <w:widowControl w:val="0"/>
        <w:numPr>
          <w:ilvl w:val="0"/>
          <w:numId w:val="14"/>
        </w:numPr>
        <w:spacing w:after="0"/>
        <w:ind w:left="284" w:firstLine="709"/>
        <w:jc w:val="both"/>
        <w:rPr>
          <w:rFonts w:ascii="Times New Roman" w:hAnsi="Times New Roman" w:cs="Times New Roman"/>
          <w:sz w:val="28"/>
          <w:szCs w:val="28"/>
        </w:rPr>
      </w:pPr>
      <w:r w:rsidRPr="00D8183A">
        <w:rPr>
          <w:rFonts w:ascii="Times New Roman" w:hAnsi="Times New Roman" w:cs="Times New Roman"/>
          <w:sz w:val="28"/>
          <w:szCs w:val="28"/>
        </w:rPr>
        <w:t xml:space="preserve">Оценка знаний студентов осуществляется в баллах с учетом </w:t>
      </w:r>
      <w:r w:rsidRPr="00311310">
        <w:rPr>
          <w:rFonts w:ascii="Times New Roman" w:hAnsi="Times New Roman" w:cs="Times New Roman"/>
          <w:sz w:val="28"/>
          <w:szCs w:val="28"/>
        </w:rPr>
        <w:t xml:space="preserve">оценки работы в семестре (выполнение </w:t>
      </w:r>
      <w:r w:rsidR="00D8183A" w:rsidRPr="00311310">
        <w:rPr>
          <w:rFonts w:ascii="Times New Roman" w:hAnsi="Times New Roman" w:cs="Times New Roman"/>
          <w:sz w:val="28"/>
          <w:szCs w:val="28"/>
        </w:rPr>
        <w:t>Курсовой работы, Проектной работы</w:t>
      </w:r>
      <w:r w:rsidR="00D8183A" w:rsidRPr="00311310">
        <w:rPr>
          <w:rFonts w:ascii="Times New Roman" w:hAnsi="Times New Roman" w:cs="Times New Roman"/>
          <w:sz w:val="24"/>
        </w:rPr>
        <w:t>,</w:t>
      </w:r>
      <w:r w:rsidR="00D8183A" w:rsidRPr="00311310">
        <w:rPr>
          <w:rFonts w:ascii="Times New Roman" w:hAnsi="Times New Roman" w:cs="Times New Roman"/>
          <w:sz w:val="28"/>
          <w:szCs w:val="28"/>
        </w:rPr>
        <w:t xml:space="preserve"> </w:t>
      </w:r>
      <w:r w:rsidRPr="00311310">
        <w:rPr>
          <w:rFonts w:ascii="Times New Roman" w:hAnsi="Times New Roman" w:cs="Times New Roman"/>
          <w:sz w:val="28"/>
          <w:szCs w:val="28"/>
        </w:rPr>
        <w:t>контрольных работ, участие в обсуждениях на практических занятиях</w:t>
      </w:r>
      <w:r w:rsidRPr="00D8183A">
        <w:rPr>
          <w:rFonts w:ascii="Times New Roman" w:hAnsi="Times New Roman" w:cs="Times New Roman"/>
          <w:sz w:val="28"/>
          <w:szCs w:val="28"/>
        </w:rPr>
        <w:t xml:space="preserve"> и др.), оценки итоговых знаний и в соответствии с критериями Финансового университета реализуется следующим образом:</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6092"/>
        <w:gridCol w:w="2693"/>
      </w:tblGrid>
      <w:tr w:rsidR="00164219" w:rsidRPr="00E10D14" w14:paraId="53FD1563" w14:textId="77777777" w:rsidTr="000E6025">
        <w:tc>
          <w:tcPr>
            <w:tcW w:w="458" w:type="dxa"/>
          </w:tcPr>
          <w:p w14:paraId="799BDCFE" w14:textId="77777777" w:rsidR="00164219" w:rsidRPr="00E10D14" w:rsidRDefault="00164219" w:rsidP="008A2BC3">
            <w:pPr>
              <w:jc w:val="center"/>
              <w:rPr>
                <w:rFonts w:ascii="Times New Roman" w:hAnsi="Times New Roman" w:cs="Times New Roman"/>
                <w:b/>
                <w:sz w:val="24"/>
              </w:rPr>
            </w:pPr>
            <w:r w:rsidRPr="00E10D14">
              <w:rPr>
                <w:rFonts w:ascii="Times New Roman" w:hAnsi="Times New Roman" w:cs="Times New Roman"/>
                <w:b/>
                <w:sz w:val="24"/>
              </w:rPr>
              <w:t xml:space="preserve">№ </w:t>
            </w:r>
          </w:p>
        </w:tc>
        <w:tc>
          <w:tcPr>
            <w:tcW w:w="6092" w:type="dxa"/>
          </w:tcPr>
          <w:p w14:paraId="6B79F7D4" w14:textId="77777777" w:rsidR="00164219" w:rsidRPr="00E10D14" w:rsidRDefault="00164219" w:rsidP="008A2BC3">
            <w:pPr>
              <w:jc w:val="center"/>
              <w:rPr>
                <w:rFonts w:ascii="Times New Roman" w:hAnsi="Times New Roman" w:cs="Times New Roman"/>
                <w:b/>
                <w:sz w:val="24"/>
              </w:rPr>
            </w:pPr>
            <w:r w:rsidRPr="00E10D14">
              <w:rPr>
                <w:rFonts w:ascii="Times New Roman" w:hAnsi="Times New Roman" w:cs="Times New Roman"/>
                <w:b/>
                <w:sz w:val="24"/>
              </w:rPr>
              <w:t>Вид отчетности</w:t>
            </w:r>
          </w:p>
        </w:tc>
        <w:tc>
          <w:tcPr>
            <w:tcW w:w="2693" w:type="dxa"/>
          </w:tcPr>
          <w:p w14:paraId="41256E16" w14:textId="77777777" w:rsidR="00164219" w:rsidRPr="00E10D14" w:rsidRDefault="00164219" w:rsidP="008A2BC3">
            <w:pPr>
              <w:jc w:val="center"/>
              <w:rPr>
                <w:rFonts w:ascii="Times New Roman" w:hAnsi="Times New Roman" w:cs="Times New Roman"/>
                <w:b/>
                <w:sz w:val="24"/>
              </w:rPr>
            </w:pPr>
            <w:r w:rsidRPr="00E10D14">
              <w:rPr>
                <w:rFonts w:ascii="Times New Roman" w:hAnsi="Times New Roman" w:cs="Times New Roman"/>
                <w:b/>
                <w:sz w:val="24"/>
              </w:rPr>
              <w:t>Баллы</w:t>
            </w:r>
          </w:p>
        </w:tc>
      </w:tr>
      <w:tr w:rsidR="00164219" w:rsidRPr="00E10D14" w14:paraId="2B4260DC" w14:textId="77777777" w:rsidTr="000E6025">
        <w:tc>
          <w:tcPr>
            <w:tcW w:w="458" w:type="dxa"/>
          </w:tcPr>
          <w:p w14:paraId="2F2A572D" w14:textId="77777777" w:rsidR="00164219" w:rsidRPr="00E10D14" w:rsidRDefault="00164219" w:rsidP="008A2BC3">
            <w:pPr>
              <w:jc w:val="both"/>
              <w:rPr>
                <w:rFonts w:ascii="Times New Roman" w:hAnsi="Times New Roman" w:cs="Times New Roman"/>
                <w:sz w:val="24"/>
              </w:rPr>
            </w:pPr>
            <w:r w:rsidRPr="00E10D14">
              <w:rPr>
                <w:rFonts w:ascii="Times New Roman" w:hAnsi="Times New Roman" w:cs="Times New Roman"/>
                <w:sz w:val="24"/>
              </w:rPr>
              <w:t>1.</w:t>
            </w:r>
          </w:p>
        </w:tc>
        <w:tc>
          <w:tcPr>
            <w:tcW w:w="6092" w:type="dxa"/>
          </w:tcPr>
          <w:p w14:paraId="065F1585" w14:textId="77777777" w:rsidR="00164219" w:rsidRPr="00E10D14" w:rsidRDefault="00164219" w:rsidP="008A2BC3">
            <w:pPr>
              <w:jc w:val="both"/>
              <w:rPr>
                <w:rFonts w:ascii="Times New Roman" w:hAnsi="Times New Roman" w:cs="Times New Roman"/>
                <w:sz w:val="24"/>
              </w:rPr>
            </w:pPr>
            <w:r w:rsidRPr="00E10D14">
              <w:rPr>
                <w:rFonts w:ascii="Times New Roman" w:hAnsi="Times New Roman" w:cs="Times New Roman"/>
                <w:sz w:val="24"/>
              </w:rPr>
              <w:t>Работа в модуле</w:t>
            </w:r>
          </w:p>
        </w:tc>
        <w:tc>
          <w:tcPr>
            <w:tcW w:w="2693" w:type="dxa"/>
          </w:tcPr>
          <w:p w14:paraId="08C93D53" w14:textId="77777777" w:rsidR="00164219" w:rsidRPr="0022172D" w:rsidRDefault="00164219" w:rsidP="008A2BC3">
            <w:pPr>
              <w:jc w:val="center"/>
              <w:rPr>
                <w:rFonts w:ascii="Times New Roman" w:hAnsi="Times New Roman" w:cs="Times New Roman"/>
                <w:sz w:val="24"/>
              </w:rPr>
            </w:pPr>
            <w:r w:rsidRPr="0022172D">
              <w:rPr>
                <w:rFonts w:ascii="Times New Roman" w:hAnsi="Times New Roman" w:cs="Times New Roman"/>
                <w:sz w:val="24"/>
              </w:rPr>
              <w:t>40</w:t>
            </w:r>
            <w:r w:rsidR="0020723B">
              <w:rPr>
                <w:rFonts w:ascii="Times New Roman" w:hAnsi="Times New Roman" w:cs="Times New Roman"/>
                <w:sz w:val="24"/>
              </w:rPr>
              <w:t xml:space="preserve"> </w:t>
            </w:r>
            <w:r w:rsidR="0022172D">
              <w:rPr>
                <w:rFonts w:ascii="Times New Roman" w:hAnsi="Times New Roman" w:cs="Times New Roman"/>
                <w:sz w:val="24"/>
              </w:rPr>
              <w:t xml:space="preserve">баллов </w:t>
            </w:r>
            <w:r w:rsidR="0022172D" w:rsidRPr="0022172D">
              <w:rPr>
                <w:rFonts w:ascii="Times New Roman" w:hAnsi="Times New Roman" w:cs="Times New Roman"/>
                <w:sz w:val="24"/>
              </w:rPr>
              <w:t>в семестр</w:t>
            </w:r>
          </w:p>
        </w:tc>
      </w:tr>
      <w:tr w:rsidR="00164219" w:rsidRPr="00E10D14" w14:paraId="188CCAC5" w14:textId="77777777" w:rsidTr="000E6025">
        <w:trPr>
          <w:trHeight w:val="256"/>
        </w:trPr>
        <w:tc>
          <w:tcPr>
            <w:tcW w:w="458" w:type="dxa"/>
          </w:tcPr>
          <w:p w14:paraId="2C8AAB3E" w14:textId="77777777" w:rsidR="00164219" w:rsidRPr="00E10D14" w:rsidRDefault="00164219" w:rsidP="008A2BC3">
            <w:pPr>
              <w:jc w:val="both"/>
              <w:rPr>
                <w:rFonts w:ascii="Times New Roman" w:hAnsi="Times New Roman" w:cs="Times New Roman"/>
                <w:sz w:val="24"/>
              </w:rPr>
            </w:pPr>
            <w:r w:rsidRPr="00E10D14">
              <w:rPr>
                <w:rFonts w:ascii="Times New Roman" w:hAnsi="Times New Roman" w:cs="Times New Roman"/>
                <w:sz w:val="24"/>
              </w:rPr>
              <w:t>2.</w:t>
            </w:r>
          </w:p>
        </w:tc>
        <w:tc>
          <w:tcPr>
            <w:tcW w:w="6092" w:type="dxa"/>
          </w:tcPr>
          <w:p w14:paraId="5ED842C3" w14:textId="77777777" w:rsidR="00164219" w:rsidRPr="00E10D14" w:rsidRDefault="000E6025" w:rsidP="008A2BC3">
            <w:pPr>
              <w:jc w:val="both"/>
              <w:rPr>
                <w:rFonts w:ascii="Times New Roman" w:hAnsi="Times New Roman" w:cs="Times New Roman"/>
                <w:sz w:val="24"/>
              </w:rPr>
            </w:pPr>
            <w:r>
              <w:rPr>
                <w:rFonts w:ascii="Times New Roman" w:hAnsi="Times New Roman" w:cs="Times New Roman"/>
                <w:sz w:val="24"/>
              </w:rPr>
              <w:t>Зачет/</w:t>
            </w:r>
            <w:r w:rsidR="00164219" w:rsidRPr="00E10D14">
              <w:rPr>
                <w:rFonts w:ascii="Times New Roman" w:hAnsi="Times New Roman" w:cs="Times New Roman"/>
                <w:sz w:val="24"/>
              </w:rPr>
              <w:t>Экзамен</w:t>
            </w:r>
          </w:p>
        </w:tc>
        <w:tc>
          <w:tcPr>
            <w:tcW w:w="2693" w:type="dxa"/>
          </w:tcPr>
          <w:p w14:paraId="2986197E" w14:textId="77777777" w:rsidR="00164219" w:rsidRPr="0022172D" w:rsidRDefault="00164219" w:rsidP="008A2BC3">
            <w:pPr>
              <w:jc w:val="center"/>
              <w:rPr>
                <w:rFonts w:ascii="Times New Roman" w:hAnsi="Times New Roman" w:cs="Times New Roman"/>
                <w:sz w:val="24"/>
              </w:rPr>
            </w:pPr>
            <w:r w:rsidRPr="0022172D">
              <w:rPr>
                <w:rFonts w:ascii="Times New Roman" w:hAnsi="Times New Roman" w:cs="Times New Roman"/>
                <w:sz w:val="24"/>
              </w:rPr>
              <w:t>60</w:t>
            </w:r>
            <w:r w:rsidR="0022172D">
              <w:rPr>
                <w:rFonts w:ascii="Times New Roman" w:hAnsi="Times New Roman" w:cs="Times New Roman"/>
                <w:sz w:val="24"/>
              </w:rPr>
              <w:t xml:space="preserve"> баллов </w:t>
            </w:r>
            <w:r w:rsidR="0022172D" w:rsidRPr="0022172D">
              <w:rPr>
                <w:rFonts w:ascii="Times New Roman" w:hAnsi="Times New Roman" w:cs="Times New Roman"/>
                <w:sz w:val="24"/>
              </w:rPr>
              <w:t>в семестр</w:t>
            </w:r>
          </w:p>
        </w:tc>
      </w:tr>
      <w:tr w:rsidR="00164219" w:rsidRPr="00E10D14" w14:paraId="685B0AF6" w14:textId="77777777" w:rsidTr="000E6025">
        <w:tc>
          <w:tcPr>
            <w:tcW w:w="458" w:type="dxa"/>
          </w:tcPr>
          <w:p w14:paraId="6C4BB2CB" w14:textId="77777777" w:rsidR="00164219" w:rsidRPr="00E10D14" w:rsidRDefault="00164219" w:rsidP="008A2BC3">
            <w:pPr>
              <w:jc w:val="both"/>
              <w:rPr>
                <w:rFonts w:ascii="Times New Roman" w:hAnsi="Times New Roman" w:cs="Times New Roman"/>
                <w:sz w:val="24"/>
              </w:rPr>
            </w:pPr>
          </w:p>
        </w:tc>
        <w:tc>
          <w:tcPr>
            <w:tcW w:w="6092" w:type="dxa"/>
          </w:tcPr>
          <w:p w14:paraId="2F16FDAC" w14:textId="77777777" w:rsidR="00164219" w:rsidRPr="00E10D14" w:rsidRDefault="00164219" w:rsidP="008A2BC3">
            <w:pPr>
              <w:jc w:val="both"/>
              <w:rPr>
                <w:rFonts w:ascii="Times New Roman" w:hAnsi="Times New Roman" w:cs="Times New Roman"/>
                <w:sz w:val="24"/>
              </w:rPr>
            </w:pPr>
            <w:r w:rsidRPr="00E10D14">
              <w:rPr>
                <w:rFonts w:ascii="Times New Roman" w:hAnsi="Times New Roman" w:cs="Times New Roman"/>
                <w:sz w:val="24"/>
              </w:rPr>
              <w:t>Итого:</w:t>
            </w:r>
          </w:p>
        </w:tc>
        <w:tc>
          <w:tcPr>
            <w:tcW w:w="2693" w:type="dxa"/>
          </w:tcPr>
          <w:p w14:paraId="200E86EE" w14:textId="77777777" w:rsidR="00164219" w:rsidRPr="0022172D" w:rsidRDefault="00164219" w:rsidP="008A2BC3">
            <w:pPr>
              <w:jc w:val="center"/>
              <w:rPr>
                <w:rFonts w:ascii="Times New Roman" w:hAnsi="Times New Roman" w:cs="Times New Roman"/>
                <w:sz w:val="24"/>
              </w:rPr>
            </w:pPr>
            <w:r w:rsidRPr="0022172D">
              <w:rPr>
                <w:rFonts w:ascii="Times New Roman" w:hAnsi="Times New Roman" w:cs="Times New Roman"/>
                <w:sz w:val="24"/>
              </w:rPr>
              <w:t>100</w:t>
            </w:r>
            <w:r w:rsidR="0022172D">
              <w:rPr>
                <w:rFonts w:ascii="Times New Roman" w:hAnsi="Times New Roman" w:cs="Times New Roman"/>
                <w:sz w:val="24"/>
              </w:rPr>
              <w:t xml:space="preserve"> баллов </w:t>
            </w:r>
            <w:r w:rsidR="0022172D" w:rsidRPr="0022172D">
              <w:rPr>
                <w:rFonts w:ascii="Times New Roman" w:hAnsi="Times New Roman" w:cs="Times New Roman"/>
                <w:sz w:val="24"/>
              </w:rPr>
              <w:t>в семестр</w:t>
            </w:r>
          </w:p>
        </w:tc>
      </w:tr>
    </w:tbl>
    <w:p w14:paraId="07C0698B" w14:textId="77777777" w:rsidR="00164219" w:rsidRPr="00E10D14" w:rsidRDefault="00164219" w:rsidP="00164219">
      <w:pPr>
        <w:ind w:firstLine="708"/>
        <w:jc w:val="both"/>
        <w:rPr>
          <w:rFonts w:ascii="Times New Roman" w:hAnsi="Times New Roman" w:cs="Times New Roman"/>
          <w:b/>
          <w:sz w:val="24"/>
        </w:rPr>
      </w:pPr>
      <w:r w:rsidRPr="00E10D14">
        <w:rPr>
          <w:rFonts w:ascii="Times New Roman" w:hAnsi="Times New Roman" w:cs="Times New Roman"/>
          <w:b/>
          <w:sz w:val="24"/>
        </w:rPr>
        <w:t>Формы текущего контроля успеваемости и их балльная оценка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6092"/>
        <w:gridCol w:w="2687"/>
      </w:tblGrid>
      <w:tr w:rsidR="00164219" w:rsidRPr="00E10D14" w14:paraId="365BBC5B" w14:textId="77777777" w:rsidTr="00526E97">
        <w:tc>
          <w:tcPr>
            <w:tcW w:w="458" w:type="dxa"/>
          </w:tcPr>
          <w:p w14:paraId="7B9DBBBB" w14:textId="77777777" w:rsidR="00164219" w:rsidRPr="00E10D14" w:rsidRDefault="00164219" w:rsidP="008A2BC3">
            <w:pPr>
              <w:jc w:val="center"/>
              <w:rPr>
                <w:rFonts w:ascii="Times New Roman" w:hAnsi="Times New Roman" w:cs="Times New Roman"/>
                <w:b/>
                <w:sz w:val="24"/>
              </w:rPr>
            </w:pPr>
            <w:r w:rsidRPr="00E10D14">
              <w:rPr>
                <w:rFonts w:ascii="Times New Roman" w:hAnsi="Times New Roman" w:cs="Times New Roman"/>
                <w:b/>
                <w:sz w:val="24"/>
              </w:rPr>
              <w:t>№</w:t>
            </w:r>
          </w:p>
        </w:tc>
        <w:tc>
          <w:tcPr>
            <w:tcW w:w="6092" w:type="dxa"/>
          </w:tcPr>
          <w:p w14:paraId="6D37E4A6" w14:textId="77777777" w:rsidR="00164219" w:rsidRPr="00E10D14" w:rsidRDefault="00164219" w:rsidP="008A2BC3">
            <w:pPr>
              <w:jc w:val="center"/>
              <w:rPr>
                <w:rFonts w:ascii="Times New Roman" w:hAnsi="Times New Roman" w:cs="Times New Roman"/>
                <w:b/>
                <w:sz w:val="24"/>
              </w:rPr>
            </w:pPr>
            <w:r w:rsidRPr="00E10D14">
              <w:rPr>
                <w:rFonts w:ascii="Times New Roman" w:hAnsi="Times New Roman" w:cs="Times New Roman"/>
                <w:b/>
                <w:sz w:val="24"/>
              </w:rPr>
              <w:t>Формы текущего контроля</w:t>
            </w:r>
          </w:p>
        </w:tc>
        <w:tc>
          <w:tcPr>
            <w:tcW w:w="2687" w:type="dxa"/>
          </w:tcPr>
          <w:p w14:paraId="144BADEB" w14:textId="77777777" w:rsidR="00164219" w:rsidRPr="00E10D14" w:rsidRDefault="00164219" w:rsidP="008A2BC3">
            <w:pPr>
              <w:jc w:val="center"/>
              <w:rPr>
                <w:rFonts w:ascii="Times New Roman" w:hAnsi="Times New Roman" w:cs="Times New Roman"/>
                <w:b/>
                <w:sz w:val="24"/>
              </w:rPr>
            </w:pPr>
            <w:r w:rsidRPr="00E10D14">
              <w:rPr>
                <w:rFonts w:ascii="Times New Roman" w:hAnsi="Times New Roman" w:cs="Times New Roman"/>
                <w:b/>
                <w:sz w:val="24"/>
              </w:rPr>
              <w:t>Количество баллов</w:t>
            </w:r>
          </w:p>
        </w:tc>
      </w:tr>
      <w:tr w:rsidR="00164219" w:rsidRPr="00E10D14" w14:paraId="15DA40D5" w14:textId="77777777" w:rsidTr="00526E97">
        <w:tc>
          <w:tcPr>
            <w:tcW w:w="458" w:type="dxa"/>
            <w:tcBorders>
              <w:bottom w:val="nil"/>
            </w:tcBorders>
          </w:tcPr>
          <w:p w14:paraId="7855BA6F" w14:textId="77777777" w:rsidR="00164219" w:rsidRPr="00E10D14" w:rsidRDefault="00164219" w:rsidP="008A2BC3">
            <w:pPr>
              <w:spacing w:after="0"/>
              <w:jc w:val="both"/>
              <w:rPr>
                <w:rFonts w:ascii="Times New Roman" w:hAnsi="Times New Roman" w:cs="Times New Roman"/>
                <w:sz w:val="24"/>
              </w:rPr>
            </w:pPr>
            <w:r w:rsidRPr="00E10D14">
              <w:rPr>
                <w:rFonts w:ascii="Times New Roman" w:hAnsi="Times New Roman" w:cs="Times New Roman"/>
                <w:sz w:val="24"/>
              </w:rPr>
              <w:t>1.</w:t>
            </w:r>
          </w:p>
        </w:tc>
        <w:tc>
          <w:tcPr>
            <w:tcW w:w="6092" w:type="dxa"/>
            <w:tcBorders>
              <w:bottom w:val="nil"/>
            </w:tcBorders>
          </w:tcPr>
          <w:p w14:paraId="0BDE2A31" w14:textId="77777777" w:rsidR="00164219" w:rsidRPr="00E10D14" w:rsidRDefault="00164219" w:rsidP="008A2BC3">
            <w:pPr>
              <w:spacing w:after="0"/>
              <w:jc w:val="both"/>
              <w:rPr>
                <w:rFonts w:ascii="Times New Roman" w:hAnsi="Times New Roman" w:cs="Times New Roman"/>
                <w:sz w:val="24"/>
              </w:rPr>
            </w:pPr>
            <w:r w:rsidRPr="00F27184">
              <w:rPr>
                <w:rFonts w:ascii="Times New Roman" w:hAnsi="Times New Roman" w:cs="Times New Roman"/>
                <w:sz w:val="24"/>
              </w:rPr>
              <w:t>Работа в семестре</w:t>
            </w:r>
          </w:p>
        </w:tc>
        <w:tc>
          <w:tcPr>
            <w:tcW w:w="2687" w:type="dxa"/>
            <w:tcBorders>
              <w:bottom w:val="nil"/>
            </w:tcBorders>
          </w:tcPr>
          <w:p w14:paraId="650542A3" w14:textId="77777777" w:rsidR="00164219" w:rsidRPr="0022172D" w:rsidRDefault="00164219" w:rsidP="008A2BC3">
            <w:pPr>
              <w:spacing w:after="0"/>
              <w:jc w:val="center"/>
              <w:rPr>
                <w:rFonts w:ascii="Times New Roman" w:hAnsi="Times New Roman" w:cs="Times New Roman"/>
                <w:sz w:val="24"/>
              </w:rPr>
            </w:pPr>
          </w:p>
        </w:tc>
      </w:tr>
      <w:tr w:rsidR="00164219" w:rsidRPr="00E10D14" w14:paraId="2C9346C3" w14:textId="77777777" w:rsidTr="00526E97">
        <w:tc>
          <w:tcPr>
            <w:tcW w:w="458" w:type="dxa"/>
            <w:tcBorders>
              <w:top w:val="nil"/>
              <w:bottom w:val="nil"/>
            </w:tcBorders>
          </w:tcPr>
          <w:p w14:paraId="70F5E825" w14:textId="77777777" w:rsidR="00164219" w:rsidRPr="00E10D14" w:rsidRDefault="00164219" w:rsidP="008A2BC3">
            <w:pPr>
              <w:spacing w:after="0"/>
              <w:jc w:val="both"/>
              <w:rPr>
                <w:rFonts w:ascii="Times New Roman" w:hAnsi="Times New Roman" w:cs="Times New Roman"/>
                <w:sz w:val="24"/>
              </w:rPr>
            </w:pPr>
          </w:p>
        </w:tc>
        <w:tc>
          <w:tcPr>
            <w:tcW w:w="6092" w:type="dxa"/>
            <w:tcBorders>
              <w:top w:val="nil"/>
              <w:bottom w:val="nil"/>
            </w:tcBorders>
          </w:tcPr>
          <w:p w14:paraId="24D7B932" w14:textId="77777777" w:rsidR="00164219" w:rsidRPr="00F27184" w:rsidRDefault="00164219" w:rsidP="00E2167A">
            <w:pPr>
              <w:pStyle w:val="aa"/>
              <w:numPr>
                <w:ilvl w:val="0"/>
                <w:numId w:val="14"/>
              </w:numPr>
              <w:spacing w:after="0"/>
              <w:ind w:left="284" w:hanging="284"/>
              <w:jc w:val="both"/>
              <w:rPr>
                <w:rFonts w:ascii="Times New Roman" w:hAnsi="Times New Roman" w:cs="Times New Roman"/>
                <w:sz w:val="24"/>
              </w:rPr>
            </w:pPr>
            <w:r w:rsidRPr="00F27184">
              <w:rPr>
                <w:rFonts w:ascii="Times New Roman" w:hAnsi="Times New Roman" w:cs="Times New Roman"/>
                <w:sz w:val="24"/>
              </w:rPr>
              <w:t>Экспресс-контроль (тестирование и ответы на занятии)</w:t>
            </w:r>
          </w:p>
        </w:tc>
        <w:tc>
          <w:tcPr>
            <w:tcW w:w="2687" w:type="dxa"/>
            <w:tcBorders>
              <w:top w:val="nil"/>
              <w:bottom w:val="nil"/>
            </w:tcBorders>
          </w:tcPr>
          <w:p w14:paraId="02E8806B" w14:textId="77777777" w:rsidR="00164219" w:rsidRPr="0022172D" w:rsidRDefault="00164219" w:rsidP="008A2BC3">
            <w:pPr>
              <w:spacing w:after="0"/>
              <w:jc w:val="center"/>
              <w:rPr>
                <w:rFonts w:ascii="Times New Roman" w:hAnsi="Times New Roman" w:cs="Times New Roman"/>
                <w:sz w:val="24"/>
              </w:rPr>
            </w:pPr>
            <w:r w:rsidRPr="0022172D">
              <w:rPr>
                <w:rFonts w:ascii="Times New Roman" w:hAnsi="Times New Roman" w:cs="Times New Roman"/>
                <w:sz w:val="24"/>
              </w:rPr>
              <w:t>до 20</w:t>
            </w:r>
            <w:r w:rsidR="0022172D">
              <w:rPr>
                <w:rFonts w:ascii="Times New Roman" w:hAnsi="Times New Roman" w:cs="Times New Roman"/>
                <w:sz w:val="24"/>
              </w:rPr>
              <w:t xml:space="preserve">баллов </w:t>
            </w:r>
            <w:r w:rsidR="0022172D" w:rsidRPr="0022172D">
              <w:rPr>
                <w:rFonts w:ascii="Times New Roman" w:hAnsi="Times New Roman" w:cs="Times New Roman"/>
                <w:sz w:val="24"/>
              </w:rPr>
              <w:t>в семестр</w:t>
            </w:r>
          </w:p>
        </w:tc>
      </w:tr>
      <w:tr w:rsidR="00164219" w:rsidRPr="00E10D14" w14:paraId="34A2B88F" w14:textId="77777777" w:rsidTr="00526E97">
        <w:tc>
          <w:tcPr>
            <w:tcW w:w="458" w:type="dxa"/>
            <w:tcBorders>
              <w:top w:val="nil"/>
              <w:bottom w:val="nil"/>
            </w:tcBorders>
          </w:tcPr>
          <w:p w14:paraId="290E8208" w14:textId="77777777" w:rsidR="00164219" w:rsidRPr="00E10D14" w:rsidRDefault="00164219" w:rsidP="008A2BC3">
            <w:pPr>
              <w:spacing w:after="0"/>
              <w:jc w:val="both"/>
              <w:rPr>
                <w:rFonts w:ascii="Times New Roman" w:hAnsi="Times New Roman" w:cs="Times New Roman"/>
                <w:sz w:val="24"/>
              </w:rPr>
            </w:pPr>
          </w:p>
        </w:tc>
        <w:tc>
          <w:tcPr>
            <w:tcW w:w="6092" w:type="dxa"/>
            <w:tcBorders>
              <w:top w:val="nil"/>
              <w:bottom w:val="nil"/>
            </w:tcBorders>
          </w:tcPr>
          <w:p w14:paraId="56370627" w14:textId="77777777" w:rsidR="00AF4C7A" w:rsidRDefault="00AF4C7A" w:rsidP="00E2167A">
            <w:pPr>
              <w:pStyle w:val="aa"/>
              <w:numPr>
                <w:ilvl w:val="0"/>
                <w:numId w:val="14"/>
              </w:numPr>
              <w:spacing w:after="0"/>
              <w:ind w:left="284" w:hanging="284"/>
              <w:jc w:val="both"/>
              <w:rPr>
                <w:rFonts w:ascii="Times New Roman" w:hAnsi="Times New Roman" w:cs="Times New Roman"/>
                <w:sz w:val="24"/>
              </w:rPr>
            </w:pPr>
            <w:r w:rsidRPr="005D1440">
              <w:rPr>
                <w:rFonts w:ascii="Times New Roman" w:hAnsi="Times New Roman" w:cs="Times New Roman"/>
                <w:sz w:val="24"/>
              </w:rPr>
              <w:t>Курсовая работа</w:t>
            </w:r>
          </w:p>
          <w:p w14:paraId="29364F15" w14:textId="1A7900D5" w:rsidR="00D8183A" w:rsidRPr="005D1440" w:rsidRDefault="00D8183A" w:rsidP="00E2167A">
            <w:pPr>
              <w:pStyle w:val="aa"/>
              <w:numPr>
                <w:ilvl w:val="0"/>
                <w:numId w:val="14"/>
              </w:numPr>
              <w:spacing w:after="0"/>
              <w:ind w:left="284" w:hanging="284"/>
              <w:jc w:val="both"/>
              <w:rPr>
                <w:rFonts w:ascii="Times New Roman" w:hAnsi="Times New Roman" w:cs="Times New Roman"/>
                <w:sz w:val="24"/>
              </w:rPr>
            </w:pPr>
            <w:r w:rsidRPr="00311310">
              <w:rPr>
                <w:rFonts w:ascii="Times New Roman" w:hAnsi="Times New Roman" w:cs="Times New Roman"/>
                <w:sz w:val="24"/>
              </w:rPr>
              <w:t>Проектная работа</w:t>
            </w:r>
          </w:p>
        </w:tc>
        <w:tc>
          <w:tcPr>
            <w:tcW w:w="2687" w:type="dxa"/>
            <w:tcBorders>
              <w:top w:val="nil"/>
              <w:bottom w:val="nil"/>
            </w:tcBorders>
          </w:tcPr>
          <w:p w14:paraId="2384B1B9" w14:textId="77777777" w:rsidR="00164219" w:rsidRPr="0022172D" w:rsidRDefault="00164219" w:rsidP="008A2BC3">
            <w:pPr>
              <w:spacing w:after="0"/>
              <w:jc w:val="center"/>
              <w:rPr>
                <w:rFonts w:ascii="Times New Roman" w:hAnsi="Times New Roman" w:cs="Times New Roman"/>
                <w:sz w:val="24"/>
              </w:rPr>
            </w:pPr>
            <w:r w:rsidRPr="0022172D">
              <w:rPr>
                <w:rFonts w:ascii="Times New Roman" w:hAnsi="Times New Roman" w:cs="Times New Roman"/>
                <w:sz w:val="24"/>
              </w:rPr>
              <w:t>до 15</w:t>
            </w:r>
            <w:r w:rsidR="0022172D">
              <w:rPr>
                <w:rFonts w:ascii="Times New Roman" w:hAnsi="Times New Roman" w:cs="Times New Roman"/>
                <w:sz w:val="24"/>
              </w:rPr>
              <w:t xml:space="preserve"> баллов</w:t>
            </w:r>
            <w:r w:rsidR="0022172D" w:rsidRPr="0022172D">
              <w:rPr>
                <w:rFonts w:ascii="Times New Roman" w:hAnsi="Times New Roman" w:cs="Times New Roman"/>
                <w:sz w:val="24"/>
              </w:rPr>
              <w:t xml:space="preserve"> в семестр</w:t>
            </w:r>
          </w:p>
        </w:tc>
      </w:tr>
      <w:tr w:rsidR="00164219" w:rsidRPr="00E10D14" w14:paraId="23D6B109" w14:textId="77777777" w:rsidTr="00526E97">
        <w:tc>
          <w:tcPr>
            <w:tcW w:w="458" w:type="dxa"/>
            <w:tcBorders>
              <w:top w:val="nil"/>
            </w:tcBorders>
          </w:tcPr>
          <w:p w14:paraId="618F222F" w14:textId="77777777" w:rsidR="00164219" w:rsidRPr="00E10D14" w:rsidRDefault="00164219" w:rsidP="008A2BC3">
            <w:pPr>
              <w:spacing w:after="0"/>
              <w:jc w:val="both"/>
              <w:rPr>
                <w:rFonts w:ascii="Times New Roman" w:hAnsi="Times New Roman" w:cs="Times New Roman"/>
                <w:sz w:val="24"/>
              </w:rPr>
            </w:pPr>
          </w:p>
        </w:tc>
        <w:tc>
          <w:tcPr>
            <w:tcW w:w="6092" w:type="dxa"/>
            <w:tcBorders>
              <w:top w:val="nil"/>
            </w:tcBorders>
          </w:tcPr>
          <w:p w14:paraId="4B1F55EA" w14:textId="77777777" w:rsidR="00164219" w:rsidRPr="00F27184" w:rsidRDefault="00164219" w:rsidP="00E2167A">
            <w:pPr>
              <w:pStyle w:val="aa"/>
              <w:numPr>
                <w:ilvl w:val="0"/>
                <w:numId w:val="14"/>
              </w:numPr>
              <w:spacing w:after="0"/>
              <w:ind w:left="284" w:hanging="284"/>
              <w:jc w:val="both"/>
              <w:rPr>
                <w:rFonts w:ascii="Times New Roman" w:hAnsi="Times New Roman" w:cs="Times New Roman"/>
                <w:sz w:val="24"/>
              </w:rPr>
            </w:pPr>
            <w:r w:rsidRPr="00F27184">
              <w:rPr>
                <w:rFonts w:ascii="Times New Roman" w:hAnsi="Times New Roman" w:cs="Times New Roman"/>
                <w:sz w:val="24"/>
              </w:rPr>
              <w:t>Посещение аудиторных заняти</w:t>
            </w:r>
            <w:r>
              <w:rPr>
                <w:rFonts w:ascii="Times New Roman" w:hAnsi="Times New Roman" w:cs="Times New Roman"/>
                <w:sz w:val="24"/>
              </w:rPr>
              <w:t>й</w:t>
            </w:r>
            <w:r w:rsidRPr="00F27184">
              <w:rPr>
                <w:rFonts w:ascii="Times New Roman" w:hAnsi="Times New Roman" w:cs="Times New Roman"/>
                <w:sz w:val="24"/>
              </w:rPr>
              <w:t xml:space="preserve"> и участие в дискуссиях</w:t>
            </w:r>
          </w:p>
        </w:tc>
        <w:tc>
          <w:tcPr>
            <w:tcW w:w="2687" w:type="dxa"/>
            <w:tcBorders>
              <w:top w:val="nil"/>
            </w:tcBorders>
          </w:tcPr>
          <w:p w14:paraId="0C2FE0FB" w14:textId="77777777" w:rsidR="00164219" w:rsidRPr="0022172D" w:rsidRDefault="00164219" w:rsidP="008A2BC3">
            <w:pPr>
              <w:spacing w:after="0"/>
              <w:jc w:val="center"/>
              <w:rPr>
                <w:rFonts w:ascii="Times New Roman" w:hAnsi="Times New Roman" w:cs="Times New Roman"/>
                <w:sz w:val="24"/>
              </w:rPr>
            </w:pPr>
            <w:r w:rsidRPr="0022172D">
              <w:rPr>
                <w:rFonts w:ascii="Times New Roman" w:hAnsi="Times New Roman" w:cs="Times New Roman"/>
                <w:sz w:val="24"/>
              </w:rPr>
              <w:t>до 5</w:t>
            </w:r>
            <w:r w:rsidR="0022172D">
              <w:rPr>
                <w:rFonts w:ascii="Times New Roman" w:hAnsi="Times New Roman" w:cs="Times New Roman"/>
                <w:sz w:val="24"/>
              </w:rPr>
              <w:t xml:space="preserve">баллов </w:t>
            </w:r>
            <w:r w:rsidR="0022172D" w:rsidRPr="0022172D">
              <w:rPr>
                <w:rFonts w:ascii="Times New Roman" w:hAnsi="Times New Roman" w:cs="Times New Roman"/>
                <w:sz w:val="24"/>
              </w:rPr>
              <w:t>в семестр</w:t>
            </w:r>
          </w:p>
        </w:tc>
      </w:tr>
      <w:tr w:rsidR="00164219" w:rsidRPr="00E10D14" w14:paraId="26787C42" w14:textId="77777777" w:rsidTr="00526E97">
        <w:tc>
          <w:tcPr>
            <w:tcW w:w="458" w:type="dxa"/>
          </w:tcPr>
          <w:p w14:paraId="7E52746B" w14:textId="77777777" w:rsidR="00164219" w:rsidRPr="00E10D14" w:rsidRDefault="00164219" w:rsidP="008A2BC3">
            <w:pPr>
              <w:jc w:val="both"/>
              <w:rPr>
                <w:rFonts w:ascii="Times New Roman" w:hAnsi="Times New Roman" w:cs="Times New Roman"/>
                <w:sz w:val="24"/>
              </w:rPr>
            </w:pPr>
          </w:p>
        </w:tc>
        <w:tc>
          <w:tcPr>
            <w:tcW w:w="6092" w:type="dxa"/>
          </w:tcPr>
          <w:p w14:paraId="3C491805" w14:textId="77777777" w:rsidR="00164219" w:rsidRPr="00E10D14" w:rsidRDefault="00164219" w:rsidP="008A2BC3">
            <w:pPr>
              <w:jc w:val="both"/>
              <w:rPr>
                <w:rFonts w:ascii="Times New Roman" w:hAnsi="Times New Roman" w:cs="Times New Roman"/>
                <w:sz w:val="24"/>
              </w:rPr>
            </w:pPr>
            <w:r w:rsidRPr="00E10D14">
              <w:rPr>
                <w:rFonts w:ascii="Times New Roman" w:hAnsi="Times New Roman" w:cs="Times New Roman"/>
                <w:sz w:val="24"/>
              </w:rPr>
              <w:t>Итого</w:t>
            </w:r>
          </w:p>
        </w:tc>
        <w:tc>
          <w:tcPr>
            <w:tcW w:w="2687" w:type="dxa"/>
          </w:tcPr>
          <w:p w14:paraId="5B2B4810" w14:textId="77777777" w:rsidR="00164219" w:rsidRPr="0022172D" w:rsidRDefault="00164219" w:rsidP="008A2BC3">
            <w:pPr>
              <w:jc w:val="center"/>
              <w:rPr>
                <w:rFonts w:ascii="Times New Roman" w:hAnsi="Times New Roman" w:cs="Times New Roman"/>
                <w:sz w:val="24"/>
              </w:rPr>
            </w:pPr>
            <w:r w:rsidRPr="0022172D">
              <w:rPr>
                <w:rFonts w:ascii="Times New Roman" w:hAnsi="Times New Roman" w:cs="Times New Roman"/>
                <w:sz w:val="24"/>
              </w:rPr>
              <w:t>40</w:t>
            </w:r>
            <w:r w:rsidR="0022172D">
              <w:rPr>
                <w:rFonts w:ascii="Times New Roman" w:hAnsi="Times New Roman" w:cs="Times New Roman"/>
                <w:sz w:val="24"/>
              </w:rPr>
              <w:t xml:space="preserve">баллов </w:t>
            </w:r>
            <w:r w:rsidR="0022172D" w:rsidRPr="0022172D">
              <w:rPr>
                <w:rFonts w:ascii="Times New Roman" w:hAnsi="Times New Roman" w:cs="Times New Roman"/>
                <w:sz w:val="24"/>
              </w:rPr>
              <w:t>в семестр</w:t>
            </w:r>
          </w:p>
        </w:tc>
      </w:tr>
    </w:tbl>
    <w:p w14:paraId="7743BFC6" w14:textId="219885DA" w:rsidR="00164219" w:rsidRDefault="00164219" w:rsidP="00164219">
      <w:pPr>
        <w:widowControl w:val="0"/>
        <w:spacing w:after="0" w:line="240" w:lineRule="auto"/>
        <w:jc w:val="both"/>
        <w:rPr>
          <w:rFonts w:ascii="Times New Roman" w:hAnsi="Times New Roman" w:cs="Times New Roman"/>
          <w:b/>
          <w:snapToGrid w:val="0"/>
          <w:color w:val="000000"/>
          <w:sz w:val="28"/>
          <w:szCs w:val="28"/>
        </w:rPr>
      </w:pPr>
    </w:p>
    <w:p w14:paraId="1D7906B0" w14:textId="5C40D02D" w:rsidR="00D8183A" w:rsidRDefault="00D8183A" w:rsidP="00164219">
      <w:pPr>
        <w:widowControl w:val="0"/>
        <w:spacing w:after="0" w:line="240" w:lineRule="auto"/>
        <w:jc w:val="both"/>
        <w:rPr>
          <w:rFonts w:ascii="Times New Roman" w:hAnsi="Times New Roman" w:cs="Times New Roman"/>
          <w:b/>
          <w:snapToGrid w:val="0"/>
          <w:color w:val="000000"/>
          <w:sz w:val="28"/>
          <w:szCs w:val="28"/>
        </w:rPr>
      </w:pPr>
    </w:p>
    <w:p w14:paraId="7D20F9ED" w14:textId="3A0417C3" w:rsidR="00164219" w:rsidRPr="0064759C" w:rsidRDefault="00164219" w:rsidP="00164219">
      <w:pPr>
        <w:rPr>
          <w:rFonts w:ascii="Times New Roman" w:hAnsi="Times New Roman" w:cs="Times New Roman"/>
          <w:b/>
          <w:sz w:val="28"/>
          <w:szCs w:val="28"/>
        </w:rPr>
      </w:pPr>
      <w:r w:rsidRPr="0064759C">
        <w:rPr>
          <w:rFonts w:ascii="Times New Roman" w:hAnsi="Times New Roman" w:cs="Times New Roman"/>
          <w:b/>
          <w:sz w:val="28"/>
          <w:szCs w:val="28"/>
        </w:rPr>
        <w:t xml:space="preserve">Примерный перечень </w:t>
      </w:r>
      <w:r w:rsidR="0064759C" w:rsidRPr="0064759C">
        <w:rPr>
          <w:rFonts w:ascii="Times New Roman" w:hAnsi="Times New Roman" w:cs="Times New Roman"/>
          <w:b/>
          <w:sz w:val="28"/>
          <w:szCs w:val="28"/>
        </w:rPr>
        <w:t>тем проектной работы</w:t>
      </w:r>
    </w:p>
    <w:p w14:paraId="7520E19F" w14:textId="5A845C15" w:rsidR="00F90A3C" w:rsidRPr="0064759C" w:rsidRDefault="00F90A3C" w:rsidP="00E2167A">
      <w:pPr>
        <w:pStyle w:val="aa"/>
        <w:numPr>
          <w:ilvl w:val="0"/>
          <w:numId w:val="29"/>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Понятия «внешнеэкономической сделки» и «коммерческого предприятия стороны». Нахождение коммерческих предприятий (</w:t>
      </w:r>
      <w:r w:rsidRPr="0064759C">
        <w:rPr>
          <w:rFonts w:ascii="Times New Roman" w:hAnsi="Times New Roman" w:cs="Times New Roman"/>
          <w:sz w:val="28"/>
          <w:szCs w:val="28"/>
          <w:lang w:val="en-US"/>
        </w:rPr>
        <w:t>places</w:t>
      </w:r>
      <w:r w:rsidR="0064759C" w:rsidRPr="0064759C">
        <w:rPr>
          <w:rFonts w:ascii="Times New Roman" w:hAnsi="Times New Roman" w:cs="Times New Roman"/>
          <w:sz w:val="28"/>
          <w:szCs w:val="28"/>
        </w:rPr>
        <w:t xml:space="preserve"> </w:t>
      </w:r>
      <w:r w:rsidRPr="0064759C">
        <w:rPr>
          <w:rFonts w:ascii="Times New Roman" w:hAnsi="Times New Roman" w:cs="Times New Roman"/>
          <w:sz w:val="28"/>
          <w:szCs w:val="28"/>
          <w:lang w:val="en-US"/>
        </w:rPr>
        <w:t>of</w:t>
      </w:r>
      <w:r w:rsidR="0064759C" w:rsidRPr="0064759C">
        <w:rPr>
          <w:rFonts w:ascii="Times New Roman" w:hAnsi="Times New Roman" w:cs="Times New Roman"/>
          <w:sz w:val="28"/>
          <w:szCs w:val="28"/>
        </w:rPr>
        <w:t xml:space="preserve"> </w:t>
      </w:r>
      <w:r w:rsidRPr="0064759C">
        <w:rPr>
          <w:rFonts w:ascii="Times New Roman" w:hAnsi="Times New Roman" w:cs="Times New Roman"/>
          <w:sz w:val="28"/>
          <w:szCs w:val="28"/>
          <w:lang w:val="en-US"/>
        </w:rPr>
        <w:t>business</w:t>
      </w:r>
      <w:r w:rsidRPr="0064759C">
        <w:rPr>
          <w:rFonts w:ascii="Times New Roman" w:hAnsi="Times New Roman" w:cs="Times New Roman"/>
          <w:sz w:val="28"/>
          <w:szCs w:val="28"/>
        </w:rPr>
        <w:t xml:space="preserve">) сторон сделки в разных государствах как основной критерий, которому должна отвечать внешнеэкономическая (международная) сделка. </w:t>
      </w:r>
    </w:p>
    <w:p w14:paraId="097C7997" w14:textId="22CD69BF" w:rsidR="00F90A3C" w:rsidRPr="0064759C" w:rsidRDefault="00F90A3C" w:rsidP="00E2167A">
      <w:pPr>
        <w:pStyle w:val="aa"/>
        <w:numPr>
          <w:ilvl w:val="0"/>
          <w:numId w:val="29"/>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Нормативно-</w:t>
      </w:r>
      <w:r w:rsidR="00477D60" w:rsidRPr="0064759C">
        <w:rPr>
          <w:rFonts w:ascii="Times New Roman" w:hAnsi="Times New Roman" w:cs="Times New Roman"/>
          <w:sz w:val="28"/>
          <w:szCs w:val="28"/>
        </w:rPr>
        <w:t>правовое регулирование договорных отношений во внешнеэкономической сфере</w:t>
      </w:r>
      <w:r w:rsidR="0064759C" w:rsidRPr="0064759C">
        <w:rPr>
          <w:rFonts w:ascii="Times New Roman" w:hAnsi="Times New Roman" w:cs="Times New Roman"/>
          <w:sz w:val="28"/>
          <w:szCs w:val="28"/>
        </w:rPr>
        <w:t xml:space="preserve"> </w:t>
      </w:r>
      <w:r w:rsidR="00477D60" w:rsidRPr="0064759C">
        <w:rPr>
          <w:rFonts w:ascii="Times New Roman" w:hAnsi="Times New Roman" w:cs="Times New Roman"/>
          <w:sz w:val="28"/>
          <w:szCs w:val="28"/>
        </w:rPr>
        <w:t>в условиях функционирования ЕАЭС и влияние на них налогового и таможенного права</w:t>
      </w:r>
      <w:r w:rsidRPr="0064759C">
        <w:rPr>
          <w:rFonts w:ascii="Times New Roman" w:hAnsi="Times New Roman" w:cs="Times New Roman"/>
          <w:sz w:val="28"/>
          <w:szCs w:val="28"/>
        </w:rPr>
        <w:t xml:space="preserve">. </w:t>
      </w:r>
    </w:p>
    <w:p w14:paraId="07514DD5" w14:textId="77777777" w:rsidR="00F90A3C" w:rsidRPr="0064759C" w:rsidRDefault="00F90A3C" w:rsidP="00E2167A">
      <w:pPr>
        <w:pStyle w:val="aa"/>
        <w:numPr>
          <w:ilvl w:val="0"/>
          <w:numId w:val="29"/>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 xml:space="preserve">Применение </w:t>
      </w:r>
      <w:r w:rsidR="00477D60" w:rsidRPr="0064759C">
        <w:rPr>
          <w:rFonts w:ascii="Times New Roman" w:hAnsi="Times New Roman" w:cs="Times New Roman"/>
          <w:sz w:val="28"/>
          <w:szCs w:val="28"/>
        </w:rPr>
        <w:t xml:space="preserve">международных публично-правовых и </w:t>
      </w:r>
      <w:proofErr w:type="gramStart"/>
      <w:r w:rsidR="00477D60" w:rsidRPr="0064759C">
        <w:rPr>
          <w:rFonts w:ascii="Times New Roman" w:hAnsi="Times New Roman" w:cs="Times New Roman"/>
          <w:sz w:val="28"/>
          <w:szCs w:val="28"/>
        </w:rPr>
        <w:t>частно-правовых</w:t>
      </w:r>
      <w:proofErr w:type="gramEnd"/>
      <w:r w:rsidR="00477D60" w:rsidRPr="0064759C">
        <w:rPr>
          <w:rFonts w:ascii="Times New Roman" w:hAnsi="Times New Roman" w:cs="Times New Roman"/>
          <w:sz w:val="28"/>
          <w:szCs w:val="28"/>
        </w:rPr>
        <w:t xml:space="preserve"> норм при составлении и исполнении внешнеторговых контрактов</w:t>
      </w:r>
      <w:r w:rsidRPr="0064759C">
        <w:rPr>
          <w:rFonts w:ascii="Times New Roman" w:hAnsi="Times New Roman" w:cs="Times New Roman"/>
          <w:sz w:val="28"/>
          <w:szCs w:val="28"/>
        </w:rPr>
        <w:t xml:space="preserve">. </w:t>
      </w:r>
    </w:p>
    <w:p w14:paraId="55238BCA" w14:textId="77777777" w:rsidR="00F90A3C" w:rsidRPr="0064759C" w:rsidRDefault="00F90A3C" w:rsidP="00E2167A">
      <w:pPr>
        <w:pStyle w:val="aa"/>
        <w:numPr>
          <w:ilvl w:val="0"/>
          <w:numId w:val="29"/>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lastRenderedPageBreak/>
        <w:t>Роль, место и функции внешнеторговых контрактов во внешнеэкономической деятельности</w:t>
      </w:r>
      <w:r w:rsidR="00477D60" w:rsidRPr="0064759C">
        <w:rPr>
          <w:rFonts w:ascii="Times New Roman" w:hAnsi="Times New Roman" w:cs="Times New Roman"/>
          <w:sz w:val="28"/>
          <w:szCs w:val="28"/>
        </w:rPr>
        <w:t>. Связь налогового и гражданского регулирования внешнеторговых контрактов</w:t>
      </w:r>
      <w:r w:rsidRPr="0064759C">
        <w:rPr>
          <w:rFonts w:ascii="Times New Roman" w:hAnsi="Times New Roman" w:cs="Times New Roman"/>
          <w:sz w:val="28"/>
          <w:szCs w:val="28"/>
        </w:rPr>
        <w:t xml:space="preserve">. </w:t>
      </w:r>
    </w:p>
    <w:p w14:paraId="4FB6B30D" w14:textId="77777777" w:rsidR="00F90A3C" w:rsidRPr="0064759C" w:rsidRDefault="00477D60" w:rsidP="00E2167A">
      <w:pPr>
        <w:pStyle w:val="aa"/>
        <w:numPr>
          <w:ilvl w:val="0"/>
          <w:numId w:val="29"/>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Внешнеторговые контракты:</w:t>
      </w:r>
      <w:r w:rsidR="0080796C" w:rsidRPr="0064759C">
        <w:rPr>
          <w:rFonts w:ascii="Times New Roman" w:hAnsi="Times New Roman" w:cs="Times New Roman"/>
          <w:sz w:val="28"/>
          <w:szCs w:val="28"/>
        </w:rPr>
        <w:t xml:space="preserve"> </w:t>
      </w:r>
      <w:r w:rsidRPr="0064759C">
        <w:rPr>
          <w:rFonts w:ascii="Times New Roman" w:hAnsi="Times New Roman" w:cs="Times New Roman"/>
          <w:sz w:val="28"/>
          <w:szCs w:val="28"/>
        </w:rPr>
        <w:t>сущность, виды,</w:t>
      </w:r>
      <w:r w:rsidR="0080796C" w:rsidRPr="0064759C">
        <w:rPr>
          <w:rFonts w:ascii="Times New Roman" w:hAnsi="Times New Roman" w:cs="Times New Roman"/>
          <w:sz w:val="28"/>
          <w:szCs w:val="28"/>
        </w:rPr>
        <w:t xml:space="preserve"> </w:t>
      </w:r>
      <w:r w:rsidRPr="0064759C">
        <w:rPr>
          <w:rFonts w:ascii="Times New Roman" w:hAnsi="Times New Roman" w:cs="Times New Roman"/>
          <w:sz w:val="28"/>
          <w:szCs w:val="28"/>
        </w:rPr>
        <w:t>этапы подготовки и заключения. Основные налоговые последствия внешнеторговых контрактов</w:t>
      </w:r>
      <w:r w:rsidR="00F90A3C" w:rsidRPr="0064759C">
        <w:rPr>
          <w:rFonts w:ascii="Times New Roman" w:hAnsi="Times New Roman" w:cs="Times New Roman"/>
          <w:sz w:val="28"/>
          <w:szCs w:val="28"/>
        </w:rPr>
        <w:t xml:space="preserve">. </w:t>
      </w:r>
    </w:p>
    <w:p w14:paraId="2EFFDE6D" w14:textId="77777777" w:rsidR="00F90A3C" w:rsidRPr="0064759C" w:rsidRDefault="00F90A3C" w:rsidP="00E2167A">
      <w:pPr>
        <w:pStyle w:val="aa"/>
        <w:numPr>
          <w:ilvl w:val="0"/>
          <w:numId w:val="29"/>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Взаимодействие и взаимосвязь контрактов во внешнеэкономической деятельности.</w:t>
      </w:r>
    </w:p>
    <w:p w14:paraId="2904DA3C" w14:textId="77777777" w:rsidR="003A1CCB" w:rsidRPr="0064759C" w:rsidRDefault="003A1CCB" w:rsidP="00E2167A">
      <w:pPr>
        <w:pStyle w:val="aa"/>
        <w:numPr>
          <w:ilvl w:val="0"/>
          <w:numId w:val="29"/>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Мониторинг внешних рынков в целях поиска аналогов продукции</w:t>
      </w:r>
      <w:r w:rsidR="00137741" w:rsidRPr="0064759C">
        <w:rPr>
          <w:rFonts w:ascii="Times New Roman" w:hAnsi="Times New Roman" w:cs="Times New Roman"/>
          <w:sz w:val="28"/>
          <w:szCs w:val="28"/>
        </w:rPr>
        <w:t>. К</w:t>
      </w:r>
      <w:r w:rsidRPr="0064759C">
        <w:rPr>
          <w:rFonts w:ascii="Times New Roman" w:hAnsi="Times New Roman" w:cs="Times New Roman"/>
          <w:sz w:val="28"/>
          <w:szCs w:val="28"/>
        </w:rPr>
        <w:t>атегоризация характеристик аналогов продукции на внешних рынках.</w:t>
      </w:r>
    </w:p>
    <w:p w14:paraId="3A34F315" w14:textId="77777777" w:rsidR="00B8678C" w:rsidRPr="0064759C" w:rsidRDefault="00B8678C" w:rsidP="00E2167A">
      <w:pPr>
        <w:pStyle w:val="aa"/>
        <w:numPr>
          <w:ilvl w:val="0"/>
          <w:numId w:val="29"/>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Спрос на продукцию на внешних рынках</w:t>
      </w:r>
      <w:r w:rsidR="00477D60" w:rsidRPr="0064759C">
        <w:rPr>
          <w:rFonts w:ascii="Times New Roman" w:hAnsi="Times New Roman" w:cs="Times New Roman"/>
          <w:sz w:val="28"/>
          <w:szCs w:val="28"/>
        </w:rPr>
        <w:t>. Методы оценки, прогнозирования и стимулирования спроса</w:t>
      </w:r>
      <w:r w:rsidRPr="0064759C">
        <w:rPr>
          <w:rFonts w:ascii="Times New Roman" w:hAnsi="Times New Roman" w:cs="Times New Roman"/>
          <w:sz w:val="28"/>
          <w:szCs w:val="28"/>
        </w:rPr>
        <w:t xml:space="preserve">. </w:t>
      </w:r>
    </w:p>
    <w:p w14:paraId="1C5E4AD1" w14:textId="77777777" w:rsidR="00B8678C" w:rsidRPr="0064759C" w:rsidRDefault="00B8678C" w:rsidP="00E2167A">
      <w:pPr>
        <w:pStyle w:val="aa"/>
        <w:numPr>
          <w:ilvl w:val="0"/>
          <w:numId w:val="29"/>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Конкурентные преимущества продукции на внешних рынках. Сравнительный анализ характеристик продукции организации и ее аналогов на внешних рынках.</w:t>
      </w:r>
    </w:p>
    <w:p w14:paraId="6868F3C3" w14:textId="77777777" w:rsidR="00B8678C" w:rsidRPr="0064759C" w:rsidRDefault="00B8678C" w:rsidP="00E2167A">
      <w:pPr>
        <w:pStyle w:val="aa"/>
        <w:numPr>
          <w:ilvl w:val="0"/>
          <w:numId w:val="29"/>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 xml:space="preserve">Соответствие продукции требованиям внешних рынков. </w:t>
      </w:r>
      <w:proofErr w:type="spellStart"/>
      <w:r w:rsidRPr="0064759C">
        <w:rPr>
          <w:rFonts w:ascii="Times New Roman" w:hAnsi="Times New Roman" w:cs="Times New Roman"/>
          <w:sz w:val="28"/>
          <w:szCs w:val="28"/>
        </w:rPr>
        <w:t>Омологация</w:t>
      </w:r>
      <w:proofErr w:type="spellEnd"/>
      <w:r w:rsidRPr="0064759C">
        <w:rPr>
          <w:rFonts w:ascii="Times New Roman" w:hAnsi="Times New Roman" w:cs="Times New Roman"/>
          <w:sz w:val="28"/>
          <w:szCs w:val="28"/>
        </w:rPr>
        <w:t xml:space="preserve"> продукции по итогам анализа требований определенного внешнего рынка.</w:t>
      </w:r>
    </w:p>
    <w:p w14:paraId="1D5C76C1" w14:textId="6FAA029B" w:rsidR="00B8678C" w:rsidRPr="0064759C" w:rsidRDefault="00B8678C" w:rsidP="00E2167A">
      <w:pPr>
        <w:pStyle w:val="aa"/>
        <w:numPr>
          <w:ilvl w:val="0"/>
          <w:numId w:val="29"/>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 xml:space="preserve">Должная </w:t>
      </w:r>
      <w:r w:rsidR="00477D60" w:rsidRPr="0064759C">
        <w:rPr>
          <w:rFonts w:ascii="Times New Roman" w:hAnsi="Times New Roman" w:cs="Times New Roman"/>
          <w:sz w:val="28"/>
          <w:szCs w:val="28"/>
        </w:rPr>
        <w:t>осмотрительность при выборе иностранного контрагента в налоговом и гражданском законодательстве. Проверка иностранного партнера (</w:t>
      </w:r>
      <w:r w:rsidR="00477D60" w:rsidRPr="0064759C">
        <w:rPr>
          <w:rFonts w:ascii="Times New Roman" w:hAnsi="Times New Roman" w:cs="Times New Roman"/>
          <w:sz w:val="28"/>
          <w:szCs w:val="28"/>
          <w:lang w:val="en-US"/>
        </w:rPr>
        <w:t>due</w:t>
      </w:r>
      <w:r w:rsidR="0064759C" w:rsidRPr="0064759C">
        <w:rPr>
          <w:rFonts w:ascii="Times New Roman" w:hAnsi="Times New Roman" w:cs="Times New Roman"/>
          <w:sz w:val="28"/>
          <w:szCs w:val="28"/>
        </w:rPr>
        <w:t xml:space="preserve"> </w:t>
      </w:r>
      <w:r w:rsidR="00477D60" w:rsidRPr="0064759C">
        <w:rPr>
          <w:rFonts w:ascii="Times New Roman" w:hAnsi="Times New Roman" w:cs="Times New Roman"/>
          <w:sz w:val="28"/>
          <w:szCs w:val="28"/>
          <w:lang w:val="en-US"/>
        </w:rPr>
        <w:t>diligence</w:t>
      </w:r>
      <w:r w:rsidR="00477D60" w:rsidRPr="0064759C">
        <w:rPr>
          <w:rFonts w:ascii="Times New Roman" w:hAnsi="Times New Roman" w:cs="Times New Roman"/>
          <w:sz w:val="28"/>
          <w:szCs w:val="28"/>
        </w:rPr>
        <w:t>) на предмет наличия необходимых ресурсов для исполнения обязательств по сделке</w:t>
      </w:r>
      <w:r w:rsidRPr="0064759C">
        <w:rPr>
          <w:rFonts w:ascii="Times New Roman" w:hAnsi="Times New Roman" w:cs="Times New Roman"/>
          <w:sz w:val="28"/>
          <w:szCs w:val="28"/>
        </w:rPr>
        <w:t>.</w:t>
      </w:r>
    </w:p>
    <w:p w14:paraId="7F4487B3" w14:textId="77777777" w:rsidR="00171626" w:rsidRPr="0064759C" w:rsidRDefault="00171626" w:rsidP="00E2167A">
      <w:pPr>
        <w:pStyle w:val="aa"/>
        <w:numPr>
          <w:ilvl w:val="0"/>
          <w:numId w:val="29"/>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 xml:space="preserve">Работа с потенциальными участниками внешнеторгового контракта. </w:t>
      </w:r>
      <w:r w:rsidR="00137741" w:rsidRPr="0064759C">
        <w:rPr>
          <w:rFonts w:ascii="Times New Roman" w:hAnsi="Times New Roman" w:cs="Times New Roman"/>
          <w:sz w:val="28"/>
          <w:szCs w:val="28"/>
        </w:rPr>
        <w:t>Анализ поступающих коммерческих предложений, запросов от потенциальных партнеров на внешних рынках</w:t>
      </w:r>
      <w:r w:rsidR="00477D60" w:rsidRPr="0064759C">
        <w:rPr>
          <w:rFonts w:ascii="Times New Roman" w:hAnsi="Times New Roman" w:cs="Times New Roman"/>
          <w:sz w:val="28"/>
          <w:szCs w:val="28"/>
        </w:rPr>
        <w:t>. Базовая проверка добросовестности потенциальных партнеров для целей налогообложения</w:t>
      </w:r>
      <w:r w:rsidR="00137741" w:rsidRPr="0064759C">
        <w:rPr>
          <w:rFonts w:ascii="Times New Roman" w:hAnsi="Times New Roman" w:cs="Times New Roman"/>
          <w:sz w:val="28"/>
          <w:szCs w:val="28"/>
        </w:rPr>
        <w:t>.</w:t>
      </w:r>
    </w:p>
    <w:p w14:paraId="0316EA13" w14:textId="77777777" w:rsidR="004D0C5C" w:rsidRPr="0064759C" w:rsidRDefault="002409FF" w:rsidP="00E2167A">
      <w:pPr>
        <w:pStyle w:val="aa"/>
        <w:numPr>
          <w:ilvl w:val="0"/>
          <w:numId w:val="29"/>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 xml:space="preserve">Стратегия проведения переговоров. Положительная и отрицательная переговорная позиция. </w:t>
      </w:r>
    </w:p>
    <w:p w14:paraId="211E7AC0" w14:textId="77777777" w:rsidR="004D0C5C" w:rsidRPr="0064759C" w:rsidRDefault="002409FF" w:rsidP="00E2167A">
      <w:pPr>
        <w:pStyle w:val="aa"/>
        <w:numPr>
          <w:ilvl w:val="0"/>
          <w:numId w:val="29"/>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 xml:space="preserve">Добросовестное </w:t>
      </w:r>
      <w:r w:rsidR="00477D60" w:rsidRPr="0064759C">
        <w:rPr>
          <w:rFonts w:ascii="Times New Roman" w:hAnsi="Times New Roman" w:cs="Times New Roman"/>
          <w:sz w:val="28"/>
          <w:szCs w:val="28"/>
        </w:rPr>
        <w:t>и недобросовестное ведение переговоров. Убытки от недобросовестного ведения переговоров, их налоговые последствия</w:t>
      </w:r>
      <w:r w:rsidRPr="0064759C">
        <w:rPr>
          <w:rFonts w:ascii="Times New Roman" w:hAnsi="Times New Roman" w:cs="Times New Roman"/>
          <w:sz w:val="28"/>
          <w:szCs w:val="28"/>
        </w:rPr>
        <w:t xml:space="preserve">. </w:t>
      </w:r>
    </w:p>
    <w:p w14:paraId="2957D2CC" w14:textId="77777777" w:rsidR="002409FF" w:rsidRPr="0064759C" w:rsidRDefault="002409FF" w:rsidP="00E2167A">
      <w:pPr>
        <w:pStyle w:val="aa"/>
        <w:numPr>
          <w:ilvl w:val="0"/>
          <w:numId w:val="29"/>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Отклонения от приемлемых условий внешнеторгового контракта (перечень разногласий).</w:t>
      </w:r>
    </w:p>
    <w:p w14:paraId="293EABAF" w14:textId="77777777" w:rsidR="002409FF" w:rsidRPr="0064759C" w:rsidRDefault="002409FF" w:rsidP="00E2167A">
      <w:pPr>
        <w:pStyle w:val="aa"/>
        <w:numPr>
          <w:ilvl w:val="0"/>
          <w:numId w:val="29"/>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 xml:space="preserve">Особенности процедуры проведения переговоров и заключения договоров с партнерами из Китая. </w:t>
      </w:r>
    </w:p>
    <w:p w14:paraId="644D2EAA" w14:textId="3D5E8F3E" w:rsidR="004D0C5C" w:rsidRPr="0064759C" w:rsidRDefault="002409FF" w:rsidP="00E2167A">
      <w:pPr>
        <w:pStyle w:val="aa"/>
        <w:numPr>
          <w:ilvl w:val="0"/>
          <w:numId w:val="29"/>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 xml:space="preserve">Документальное </w:t>
      </w:r>
      <w:r w:rsidR="00477D60" w:rsidRPr="0064759C">
        <w:rPr>
          <w:rFonts w:ascii="Times New Roman" w:hAnsi="Times New Roman" w:cs="Times New Roman"/>
          <w:sz w:val="28"/>
          <w:szCs w:val="28"/>
        </w:rPr>
        <w:t>оформление преддоговорных отношений. Преддоговорная ответственность и</w:t>
      </w:r>
      <w:r w:rsidR="0064759C" w:rsidRPr="0064759C">
        <w:rPr>
          <w:rFonts w:ascii="Times New Roman" w:hAnsi="Times New Roman" w:cs="Times New Roman"/>
          <w:sz w:val="28"/>
          <w:szCs w:val="28"/>
        </w:rPr>
        <w:t xml:space="preserve"> </w:t>
      </w:r>
      <w:r w:rsidR="00477D60" w:rsidRPr="0064759C">
        <w:rPr>
          <w:rFonts w:ascii="Times New Roman" w:hAnsi="Times New Roman" w:cs="Times New Roman"/>
          <w:sz w:val="28"/>
          <w:szCs w:val="28"/>
        </w:rPr>
        <w:t>её налоговые последствия</w:t>
      </w:r>
      <w:r w:rsidRPr="0064759C">
        <w:rPr>
          <w:rFonts w:ascii="Times New Roman" w:hAnsi="Times New Roman" w:cs="Times New Roman"/>
          <w:sz w:val="28"/>
          <w:szCs w:val="28"/>
        </w:rPr>
        <w:t xml:space="preserve">. </w:t>
      </w:r>
    </w:p>
    <w:p w14:paraId="000424A6" w14:textId="77777777" w:rsidR="00F90A3C" w:rsidRPr="0064759C" w:rsidRDefault="002409FF" w:rsidP="00E2167A">
      <w:pPr>
        <w:pStyle w:val="aa"/>
        <w:numPr>
          <w:ilvl w:val="0"/>
          <w:numId w:val="29"/>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 xml:space="preserve">Документальное </w:t>
      </w:r>
      <w:r w:rsidR="00477D60" w:rsidRPr="0064759C">
        <w:rPr>
          <w:rFonts w:ascii="Times New Roman" w:hAnsi="Times New Roman" w:cs="Times New Roman"/>
          <w:sz w:val="28"/>
          <w:szCs w:val="28"/>
        </w:rPr>
        <w:t>оформление результатов переговоров по условиям внешнеторгового контракта:</w:t>
      </w:r>
      <w:r w:rsidR="0080796C" w:rsidRPr="0064759C">
        <w:rPr>
          <w:rFonts w:ascii="Times New Roman" w:hAnsi="Times New Roman" w:cs="Times New Roman"/>
          <w:sz w:val="28"/>
          <w:szCs w:val="28"/>
        </w:rPr>
        <w:t xml:space="preserve"> </w:t>
      </w:r>
      <w:r w:rsidR="00477D60" w:rsidRPr="0064759C">
        <w:rPr>
          <w:rFonts w:ascii="Times New Roman" w:hAnsi="Times New Roman" w:cs="Times New Roman"/>
          <w:sz w:val="28"/>
          <w:szCs w:val="28"/>
        </w:rPr>
        <w:t>договор о намерениях,</w:t>
      </w:r>
      <w:r w:rsidR="0080796C" w:rsidRPr="0064759C">
        <w:rPr>
          <w:rFonts w:ascii="Times New Roman" w:hAnsi="Times New Roman" w:cs="Times New Roman"/>
          <w:sz w:val="28"/>
          <w:szCs w:val="28"/>
        </w:rPr>
        <w:t xml:space="preserve"> </w:t>
      </w:r>
      <w:r w:rsidR="00477D60" w:rsidRPr="0064759C">
        <w:rPr>
          <w:rFonts w:ascii="Times New Roman" w:hAnsi="Times New Roman" w:cs="Times New Roman"/>
          <w:sz w:val="28"/>
          <w:szCs w:val="28"/>
        </w:rPr>
        <w:t>предварительный договор,</w:t>
      </w:r>
      <w:r w:rsidR="0080796C" w:rsidRPr="0064759C">
        <w:rPr>
          <w:rFonts w:ascii="Times New Roman" w:hAnsi="Times New Roman" w:cs="Times New Roman"/>
          <w:sz w:val="28"/>
          <w:szCs w:val="28"/>
        </w:rPr>
        <w:t xml:space="preserve"> </w:t>
      </w:r>
      <w:r w:rsidR="00477D60" w:rsidRPr="0064759C">
        <w:rPr>
          <w:rFonts w:ascii="Times New Roman" w:hAnsi="Times New Roman" w:cs="Times New Roman"/>
          <w:sz w:val="28"/>
          <w:szCs w:val="28"/>
        </w:rPr>
        <w:t>проект договора. Значение данных документов с позиции налогового законодательства</w:t>
      </w:r>
      <w:r w:rsidRPr="0064759C">
        <w:rPr>
          <w:rFonts w:ascii="Times New Roman" w:hAnsi="Times New Roman" w:cs="Times New Roman"/>
          <w:sz w:val="28"/>
          <w:szCs w:val="28"/>
        </w:rPr>
        <w:t>.</w:t>
      </w:r>
    </w:p>
    <w:p w14:paraId="39FEB591" w14:textId="77777777" w:rsidR="00207469" w:rsidRPr="0064759C" w:rsidRDefault="004D0C5C" w:rsidP="00E2167A">
      <w:pPr>
        <w:pStyle w:val="aa"/>
        <w:numPr>
          <w:ilvl w:val="0"/>
          <w:numId w:val="29"/>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lastRenderedPageBreak/>
        <w:t xml:space="preserve">Договорные условия как регулятор внешнеторговых операций. </w:t>
      </w:r>
      <w:r w:rsidR="00207469" w:rsidRPr="0064759C">
        <w:rPr>
          <w:rFonts w:ascii="Times New Roman" w:hAnsi="Times New Roman" w:cs="Times New Roman"/>
          <w:sz w:val="28"/>
          <w:szCs w:val="28"/>
        </w:rPr>
        <w:t>Экономическая обусловленность гражданского и налогового законодательства.</w:t>
      </w:r>
    </w:p>
    <w:p w14:paraId="7B885D88" w14:textId="77777777" w:rsidR="004D0C5C" w:rsidRPr="0064759C" w:rsidRDefault="004D0C5C" w:rsidP="00E2167A">
      <w:pPr>
        <w:pStyle w:val="aa"/>
        <w:numPr>
          <w:ilvl w:val="0"/>
          <w:numId w:val="29"/>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 xml:space="preserve">Внешнеторговый </w:t>
      </w:r>
      <w:r w:rsidR="00477D60" w:rsidRPr="0064759C">
        <w:rPr>
          <w:rFonts w:ascii="Times New Roman" w:hAnsi="Times New Roman" w:cs="Times New Roman"/>
          <w:sz w:val="28"/>
          <w:szCs w:val="28"/>
        </w:rPr>
        <w:t>договор (контракт): структура, содержание, существенные условия. Детализация и типизация контрактных положений и их налоговых последствий</w:t>
      </w:r>
      <w:r w:rsidRPr="0064759C">
        <w:rPr>
          <w:rFonts w:ascii="Times New Roman" w:hAnsi="Times New Roman" w:cs="Times New Roman"/>
          <w:sz w:val="28"/>
          <w:szCs w:val="28"/>
        </w:rPr>
        <w:t xml:space="preserve">. </w:t>
      </w:r>
    </w:p>
    <w:p w14:paraId="39791AA6" w14:textId="77777777" w:rsidR="004D0C5C" w:rsidRPr="0064759C" w:rsidRDefault="004D0C5C" w:rsidP="00E2167A">
      <w:pPr>
        <w:pStyle w:val="aa"/>
        <w:numPr>
          <w:ilvl w:val="0"/>
          <w:numId w:val="29"/>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Язык составления договора. Двуязычные и мультиязычные договоры.</w:t>
      </w:r>
    </w:p>
    <w:p w14:paraId="76003009" w14:textId="77777777" w:rsidR="004D0C5C" w:rsidRPr="0064759C" w:rsidRDefault="004D0C5C" w:rsidP="00E2167A">
      <w:pPr>
        <w:pStyle w:val="aa"/>
        <w:numPr>
          <w:ilvl w:val="0"/>
          <w:numId w:val="29"/>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Характеристика основных категорий, участвующих в формировании финансового результата в процессе реализации договорных отношений.</w:t>
      </w:r>
    </w:p>
    <w:p w14:paraId="003FD264" w14:textId="77777777" w:rsidR="004D0C5C" w:rsidRPr="0064759C" w:rsidRDefault="004D0C5C" w:rsidP="00E2167A">
      <w:pPr>
        <w:pStyle w:val="aa"/>
        <w:numPr>
          <w:ilvl w:val="0"/>
          <w:numId w:val="29"/>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 xml:space="preserve">Налогообложение в системе договорных отношений. Методы учета доходов и расходов по договорам для целей налогообложения прибыли. </w:t>
      </w:r>
    </w:p>
    <w:p w14:paraId="2B770964" w14:textId="77777777" w:rsidR="004D0C5C" w:rsidRPr="0064759C" w:rsidRDefault="004D0C5C" w:rsidP="00E2167A">
      <w:pPr>
        <w:pStyle w:val="aa"/>
        <w:numPr>
          <w:ilvl w:val="0"/>
          <w:numId w:val="29"/>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 xml:space="preserve">Моделирование договорных условий в целях оптимизации налоговых платежей. </w:t>
      </w:r>
    </w:p>
    <w:p w14:paraId="10B00A9D" w14:textId="77777777" w:rsidR="004D0C5C" w:rsidRPr="0064759C" w:rsidRDefault="004D0C5C" w:rsidP="00E2167A">
      <w:pPr>
        <w:pStyle w:val="aa"/>
        <w:numPr>
          <w:ilvl w:val="0"/>
          <w:numId w:val="29"/>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 xml:space="preserve">Значение квалификации договора для определения объекта налогообложения и размера налоговой обязанности. </w:t>
      </w:r>
    </w:p>
    <w:p w14:paraId="4C93DD42" w14:textId="77777777" w:rsidR="004D0C5C" w:rsidRPr="0064759C" w:rsidRDefault="004D0C5C" w:rsidP="00E2167A">
      <w:pPr>
        <w:pStyle w:val="aa"/>
        <w:numPr>
          <w:ilvl w:val="0"/>
          <w:numId w:val="29"/>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Исполнение сделки как основание возникновения (изменения, прекращения) обязанностей по уплате налогов и сборов.</w:t>
      </w:r>
    </w:p>
    <w:p w14:paraId="5F9C1DF8" w14:textId="77777777" w:rsidR="009F4F44" w:rsidRPr="0064759C" w:rsidRDefault="009F4F44" w:rsidP="00E2167A">
      <w:pPr>
        <w:pStyle w:val="aa"/>
        <w:numPr>
          <w:ilvl w:val="0"/>
          <w:numId w:val="29"/>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Перенос на будущее убытков по гражданско-правовым договорам и их учет для целей налогообложения.</w:t>
      </w:r>
    </w:p>
    <w:p w14:paraId="033689A4" w14:textId="77777777" w:rsidR="00207469" w:rsidRPr="0064759C" w:rsidRDefault="00207469" w:rsidP="00E2167A">
      <w:pPr>
        <w:pStyle w:val="aa"/>
        <w:numPr>
          <w:ilvl w:val="0"/>
          <w:numId w:val="29"/>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Форма заключения внешнеэкономической сделки. Составление внешнеторговых контрактов с учетом отечественных и зарубежных правил и требований к их форме и содержанию</w:t>
      </w:r>
      <w:r w:rsidR="00477D60" w:rsidRPr="0064759C">
        <w:rPr>
          <w:rFonts w:ascii="Times New Roman" w:hAnsi="Times New Roman" w:cs="Times New Roman"/>
          <w:sz w:val="28"/>
          <w:szCs w:val="28"/>
        </w:rPr>
        <w:t>. Налоговые последствия договоров, заключенных в ненадлежащей форме</w:t>
      </w:r>
      <w:r w:rsidRPr="0064759C">
        <w:rPr>
          <w:rFonts w:ascii="Times New Roman" w:hAnsi="Times New Roman" w:cs="Times New Roman"/>
          <w:sz w:val="28"/>
          <w:szCs w:val="28"/>
        </w:rPr>
        <w:t xml:space="preserve">. </w:t>
      </w:r>
    </w:p>
    <w:p w14:paraId="5E4B042F" w14:textId="77777777" w:rsidR="00207469" w:rsidRPr="0064759C" w:rsidRDefault="00207469" w:rsidP="00E2167A">
      <w:pPr>
        <w:pStyle w:val="aa"/>
        <w:numPr>
          <w:ilvl w:val="0"/>
          <w:numId w:val="29"/>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Правовые и налоговые последствия несоблюдения письменной формы договора.</w:t>
      </w:r>
    </w:p>
    <w:p w14:paraId="7EEC7456" w14:textId="77777777" w:rsidR="00207469" w:rsidRPr="0064759C" w:rsidRDefault="00207469" w:rsidP="00E2167A">
      <w:pPr>
        <w:pStyle w:val="aa"/>
        <w:numPr>
          <w:ilvl w:val="0"/>
          <w:numId w:val="29"/>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Электронная форма сделки. Регулирование порядка заключения договоров в электронной форме по законодательству отдельных стран</w:t>
      </w:r>
      <w:r w:rsidR="00477D60" w:rsidRPr="0064759C">
        <w:rPr>
          <w:rFonts w:ascii="Times New Roman" w:hAnsi="Times New Roman" w:cs="Times New Roman"/>
          <w:sz w:val="28"/>
          <w:szCs w:val="28"/>
        </w:rPr>
        <w:t>. Налоговые последствия сделки в электронной форме</w:t>
      </w:r>
      <w:r w:rsidRPr="0064759C">
        <w:rPr>
          <w:rFonts w:ascii="Times New Roman" w:hAnsi="Times New Roman" w:cs="Times New Roman"/>
          <w:sz w:val="28"/>
          <w:szCs w:val="28"/>
        </w:rPr>
        <w:t>.</w:t>
      </w:r>
    </w:p>
    <w:p w14:paraId="50380259" w14:textId="0981E16A" w:rsidR="00207469" w:rsidRPr="0064759C" w:rsidRDefault="00207469" w:rsidP="00E2167A">
      <w:pPr>
        <w:pStyle w:val="aa"/>
        <w:numPr>
          <w:ilvl w:val="0"/>
          <w:numId w:val="29"/>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Оферта: содержание, виды, порядок составления и направления оферентом адресату оферты. Акцепт, отклонение,</w:t>
      </w:r>
      <w:r w:rsidR="0064759C">
        <w:rPr>
          <w:rFonts w:ascii="Times New Roman" w:hAnsi="Times New Roman" w:cs="Times New Roman"/>
          <w:sz w:val="28"/>
          <w:szCs w:val="28"/>
        </w:rPr>
        <w:t xml:space="preserve"> </w:t>
      </w:r>
      <w:r w:rsidRPr="0064759C">
        <w:rPr>
          <w:rFonts w:ascii="Times New Roman" w:hAnsi="Times New Roman" w:cs="Times New Roman"/>
          <w:sz w:val="28"/>
          <w:szCs w:val="28"/>
        </w:rPr>
        <w:t>отзыв оферты</w:t>
      </w:r>
      <w:r w:rsidR="00477D60" w:rsidRPr="0064759C">
        <w:rPr>
          <w:rFonts w:ascii="Times New Roman" w:hAnsi="Times New Roman" w:cs="Times New Roman"/>
          <w:sz w:val="28"/>
          <w:szCs w:val="28"/>
        </w:rPr>
        <w:t>. Налоговые последствия</w:t>
      </w:r>
      <w:r w:rsidRPr="0064759C">
        <w:rPr>
          <w:rFonts w:ascii="Times New Roman" w:hAnsi="Times New Roman" w:cs="Times New Roman"/>
          <w:sz w:val="28"/>
          <w:szCs w:val="28"/>
        </w:rPr>
        <w:t>.</w:t>
      </w:r>
    </w:p>
    <w:p w14:paraId="0FBEFAF5" w14:textId="77777777" w:rsidR="00207469" w:rsidRPr="0064759C" w:rsidRDefault="00207469" w:rsidP="00E2167A">
      <w:pPr>
        <w:pStyle w:val="aa"/>
        <w:numPr>
          <w:ilvl w:val="0"/>
          <w:numId w:val="29"/>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Порядок акцепта и его вступления в силу. Отмена акцепта</w:t>
      </w:r>
      <w:r w:rsidR="00477D60" w:rsidRPr="0064759C">
        <w:rPr>
          <w:rFonts w:ascii="Times New Roman" w:hAnsi="Times New Roman" w:cs="Times New Roman"/>
          <w:sz w:val="28"/>
          <w:szCs w:val="28"/>
        </w:rPr>
        <w:t>. Налоговые последствия</w:t>
      </w:r>
      <w:r w:rsidRPr="0064759C">
        <w:rPr>
          <w:rFonts w:ascii="Times New Roman" w:hAnsi="Times New Roman" w:cs="Times New Roman"/>
          <w:sz w:val="28"/>
          <w:szCs w:val="28"/>
        </w:rPr>
        <w:t>.</w:t>
      </w:r>
    </w:p>
    <w:p w14:paraId="2CAE4EB0" w14:textId="77777777" w:rsidR="00207469" w:rsidRPr="0064759C" w:rsidRDefault="00207469" w:rsidP="00E2167A">
      <w:pPr>
        <w:pStyle w:val="aa"/>
        <w:numPr>
          <w:ilvl w:val="0"/>
          <w:numId w:val="29"/>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Заключение, изменение, дополнение, расторжение контрактов по почте, факсу, e-mail, на встрече представителей</w:t>
      </w:r>
      <w:r w:rsidR="00477D60" w:rsidRPr="0064759C">
        <w:rPr>
          <w:rFonts w:ascii="Times New Roman" w:hAnsi="Times New Roman" w:cs="Times New Roman"/>
          <w:sz w:val="28"/>
          <w:szCs w:val="28"/>
        </w:rPr>
        <w:t>. Фиксация результатов для целей налогообложения</w:t>
      </w:r>
      <w:r w:rsidRPr="0064759C">
        <w:rPr>
          <w:rFonts w:ascii="Times New Roman" w:hAnsi="Times New Roman" w:cs="Times New Roman"/>
          <w:sz w:val="28"/>
          <w:szCs w:val="28"/>
        </w:rPr>
        <w:t>.</w:t>
      </w:r>
    </w:p>
    <w:p w14:paraId="360D8CEE" w14:textId="77777777" w:rsidR="00207469" w:rsidRPr="0064759C" w:rsidRDefault="009F4F44" w:rsidP="00E2167A">
      <w:pPr>
        <w:pStyle w:val="aa"/>
        <w:numPr>
          <w:ilvl w:val="0"/>
          <w:numId w:val="29"/>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П</w:t>
      </w:r>
      <w:r w:rsidR="00207469" w:rsidRPr="0064759C">
        <w:rPr>
          <w:rFonts w:ascii="Times New Roman" w:hAnsi="Times New Roman" w:cs="Times New Roman"/>
          <w:sz w:val="28"/>
          <w:szCs w:val="28"/>
        </w:rPr>
        <w:t>ринцип добросовестности при заключении и исполнении внешнеторговых контрактов. Налоговые последствия недобросовестного ведения хозяйственной деятельности.</w:t>
      </w:r>
    </w:p>
    <w:p w14:paraId="40E45BE1" w14:textId="77777777" w:rsidR="009F4F44" w:rsidRPr="0064759C" w:rsidRDefault="00207469" w:rsidP="00E2167A">
      <w:pPr>
        <w:pStyle w:val="aa"/>
        <w:numPr>
          <w:ilvl w:val="0"/>
          <w:numId w:val="29"/>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lastRenderedPageBreak/>
        <w:t>Недействительность договора и отдельных его условий. Налоговые последствия недействительности договора (сделки).</w:t>
      </w:r>
    </w:p>
    <w:p w14:paraId="13A5A347" w14:textId="77777777" w:rsidR="009F4F44" w:rsidRPr="0064759C" w:rsidRDefault="00207469" w:rsidP="00E2167A">
      <w:pPr>
        <w:pStyle w:val="aa"/>
        <w:numPr>
          <w:ilvl w:val="0"/>
          <w:numId w:val="29"/>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Переквалификация сделки налоговым органом и налоговые последствия такой переквалификации.</w:t>
      </w:r>
    </w:p>
    <w:p w14:paraId="54759AC8" w14:textId="77777777" w:rsidR="00F90A3C" w:rsidRPr="0064759C" w:rsidRDefault="00F90A3C" w:rsidP="00F90A3C">
      <w:pPr>
        <w:spacing w:after="0"/>
        <w:jc w:val="both"/>
        <w:rPr>
          <w:rFonts w:ascii="Times New Roman" w:hAnsi="Times New Roman" w:cs="Times New Roman"/>
          <w:sz w:val="28"/>
          <w:szCs w:val="28"/>
        </w:rPr>
      </w:pPr>
    </w:p>
    <w:p w14:paraId="3EBFC924" w14:textId="35409431" w:rsidR="00F90A3C" w:rsidRPr="0064759C" w:rsidRDefault="000C53E2" w:rsidP="00F90A3C">
      <w:pPr>
        <w:spacing w:after="0"/>
        <w:ind w:firstLine="709"/>
        <w:jc w:val="both"/>
        <w:rPr>
          <w:rFonts w:ascii="Times New Roman" w:hAnsi="Times New Roman" w:cs="Times New Roman"/>
          <w:b/>
          <w:bCs/>
          <w:sz w:val="28"/>
          <w:szCs w:val="28"/>
        </w:rPr>
      </w:pPr>
      <w:r w:rsidRPr="0064759C">
        <w:rPr>
          <w:rFonts w:ascii="Times New Roman" w:hAnsi="Times New Roman" w:cs="Times New Roman"/>
          <w:b/>
          <w:sz w:val="28"/>
          <w:szCs w:val="28"/>
        </w:rPr>
        <w:t xml:space="preserve">Примерная тематика </w:t>
      </w:r>
      <w:r w:rsidR="0064759C" w:rsidRPr="0064759C">
        <w:rPr>
          <w:rFonts w:ascii="Times New Roman" w:hAnsi="Times New Roman" w:cs="Times New Roman"/>
          <w:b/>
          <w:sz w:val="28"/>
          <w:szCs w:val="28"/>
        </w:rPr>
        <w:t>практических ситуаций для обсуждения на семинарских занятиях</w:t>
      </w:r>
    </w:p>
    <w:p w14:paraId="5E9445CA" w14:textId="77777777" w:rsidR="00F90A3C" w:rsidRPr="0064759C" w:rsidRDefault="00F90A3C" w:rsidP="00E2167A">
      <w:pPr>
        <w:pStyle w:val="aa"/>
        <w:numPr>
          <w:ilvl w:val="0"/>
          <w:numId w:val="30"/>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Правовое регулирование международной купли-продажи товаров и России и зарубежных юрисдикциях.</w:t>
      </w:r>
    </w:p>
    <w:p w14:paraId="79463CCE" w14:textId="77777777" w:rsidR="00F105C4" w:rsidRPr="0064759C" w:rsidRDefault="00F105C4" w:rsidP="00E2167A">
      <w:pPr>
        <w:pStyle w:val="aa"/>
        <w:numPr>
          <w:ilvl w:val="0"/>
          <w:numId w:val="30"/>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 xml:space="preserve">Венская конвенция «О договорах международной купли-продажи товаров» 1980 </w:t>
      </w:r>
      <w:r w:rsidR="00477D60" w:rsidRPr="0064759C">
        <w:rPr>
          <w:rFonts w:ascii="Times New Roman" w:hAnsi="Times New Roman" w:cs="Times New Roman"/>
          <w:sz w:val="28"/>
          <w:szCs w:val="28"/>
        </w:rPr>
        <w:t>г.: общая характеристика и значение во внешнеэкономической сфере</w:t>
      </w:r>
      <w:r w:rsidRPr="0064759C">
        <w:rPr>
          <w:rFonts w:ascii="Times New Roman" w:hAnsi="Times New Roman" w:cs="Times New Roman"/>
          <w:sz w:val="28"/>
          <w:szCs w:val="28"/>
        </w:rPr>
        <w:t>.</w:t>
      </w:r>
    </w:p>
    <w:p w14:paraId="1697B6A8" w14:textId="77777777" w:rsidR="00DC372E" w:rsidRPr="0064759C" w:rsidRDefault="00DC372E" w:rsidP="00E2167A">
      <w:pPr>
        <w:pStyle w:val="aa"/>
        <w:numPr>
          <w:ilvl w:val="0"/>
          <w:numId w:val="30"/>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Гражданский кодекс Российской Федерации о купле-продаже, процедурах подготовки, заключения, расторжения и структуре внешнеэкономических договоров.</w:t>
      </w:r>
    </w:p>
    <w:p w14:paraId="5546FC68" w14:textId="77777777" w:rsidR="00DC372E" w:rsidRPr="0064759C" w:rsidRDefault="00DC372E" w:rsidP="00E2167A">
      <w:pPr>
        <w:pStyle w:val="aa"/>
        <w:numPr>
          <w:ilvl w:val="0"/>
          <w:numId w:val="30"/>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Принципы международных коммерческих договоров УНИДРУА.</w:t>
      </w:r>
    </w:p>
    <w:p w14:paraId="1F4E1686" w14:textId="77777777" w:rsidR="00DC372E" w:rsidRPr="0064759C" w:rsidRDefault="00DC372E" w:rsidP="00E2167A">
      <w:pPr>
        <w:pStyle w:val="aa"/>
        <w:numPr>
          <w:ilvl w:val="0"/>
          <w:numId w:val="30"/>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Типовой договор международной купли-продажи МТП</w:t>
      </w:r>
      <w:r w:rsidR="00AF7DD0" w:rsidRPr="0064759C">
        <w:rPr>
          <w:rFonts w:ascii="Times New Roman" w:hAnsi="Times New Roman" w:cs="Times New Roman"/>
          <w:sz w:val="28"/>
          <w:szCs w:val="28"/>
        </w:rPr>
        <w:t xml:space="preserve"> и его п</w:t>
      </w:r>
      <w:r w:rsidRPr="0064759C">
        <w:rPr>
          <w:rFonts w:ascii="Times New Roman" w:hAnsi="Times New Roman" w:cs="Times New Roman"/>
          <w:sz w:val="28"/>
          <w:szCs w:val="28"/>
        </w:rPr>
        <w:t>рименение как основы для реального договора.</w:t>
      </w:r>
    </w:p>
    <w:p w14:paraId="11C2C602" w14:textId="77777777" w:rsidR="005E6125" w:rsidRPr="0064759C" w:rsidRDefault="00DC372E" w:rsidP="00E2167A">
      <w:pPr>
        <w:pStyle w:val="aa"/>
        <w:numPr>
          <w:ilvl w:val="0"/>
          <w:numId w:val="30"/>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Контракт купли-продажи на разовую поставку партии товаров, контракт поставки оборудования с сопутствующими услугами, рамочный контракт поставки нескольких партий товаров.</w:t>
      </w:r>
    </w:p>
    <w:p w14:paraId="7832FE75" w14:textId="77777777" w:rsidR="00DC372E" w:rsidRPr="0064759C" w:rsidRDefault="00DC372E" w:rsidP="00E2167A">
      <w:pPr>
        <w:pStyle w:val="aa"/>
        <w:numPr>
          <w:ilvl w:val="0"/>
          <w:numId w:val="30"/>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 xml:space="preserve">Договор о предоставлении исключительного или преимущественного права продажи </w:t>
      </w:r>
      <w:r w:rsidR="00272847" w:rsidRPr="0064759C">
        <w:rPr>
          <w:rFonts w:ascii="Times New Roman" w:hAnsi="Times New Roman" w:cs="Times New Roman"/>
          <w:sz w:val="28"/>
          <w:szCs w:val="28"/>
        </w:rPr>
        <w:t>(дистрибьюторский контракт): налоговые и правовые последствия</w:t>
      </w:r>
      <w:r w:rsidRPr="0064759C">
        <w:rPr>
          <w:rFonts w:ascii="Times New Roman" w:hAnsi="Times New Roman" w:cs="Times New Roman"/>
          <w:sz w:val="28"/>
          <w:szCs w:val="28"/>
        </w:rPr>
        <w:t>.</w:t>
      </w:r>
    </w:p>
    <w:p w14:paraId="5758D67F" w14:textId="77777777" w:rsidR="005E6125" w:rsidRPr="0064759C" w:rsidRDefault="00DC372E" w:rsidP="00E2167A">
      <w:pPr>
        <w:pStyle w:val="aa"/>
        <w:numPr>
          <w:ilvl w:val="0"/>
          <w:numId w:val="30"/>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Международная встречная торговля. Структура договорных отношений в рамках международной встречной торговли</w:t>
      </w:r>
      <w:r w:rsidR="00272847" w:rsidRPr="0064759C">
        <w:rPr>
          <w:rFonts w:ascii="Times New Roman" w:hAnsi="Times New Roman" w:cs="Times New Roman"/>
          <w:sz w:val="28"/>
          <w:szCs w:val="28"/>
        </w:rPr>
        <w:t>. Налоговые последствия</w:t>
      </w:r>
      <w:r w:rsidRPr="0064759C">
        <w:rPr>
          <w:rFonts w:ascii="Times New Roman" w:hAnsi="Times New Roman" w:cs="Times New Roman"/>
          <w:sz w:val="28"/>
          <w:szCs w:val="28"/>
        </w:rPr>
        <w:t>.</w:t>
      </w:r>
    </w:p>
    <w:p w14:paraId="0629BA0E" w14:textId="77777777" w:rsidR="00DC372E" w:rsidRPr="0064759C" w:rsidRDefault="00DC372E" w:rsidP="00E2167A">
      <w:pPr>
        <w:pStyle w:val="aa"/>
        <w:numPr>
          <w:ilvl w:val="0"/>
          <w:numId w:val="30"/>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Структура и содержание договора мены и бартерного договора. Налоговые последствия мены и бартера для НДС и налога на прибыль организаций.</w:t>
      </w:r>
    </w:p>
    <w:p w14:paraId="09D35E7E" w14:textId="77777777" w:rsidR="00764304" w:rsidRPr="0064759C" w:rsidRDefault="005E6125" w:rsidP="00E2167A">
      <w:pPr>
        <w:pStyle w:val="aa"/>
        <w:numPr>
          <w:ilvl w:val="0"/>
          <w:numId w:val="30"/>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Содержание и предмет договора международной купли-продажи. Существенные и несущественные условия договора.</w:t>
      </w:r>
      <w:r w:rsidR="0080796C" w:rsidRPr="0064759C">
        <w:rPr>
          <w:rFonts w:ascii="Times New Roman" w:hAnsi="Times New Roman" w:cs="Times New Roman"/>
          <w:sz w:val="28"/>
          <w:szCs w:val="28"/>
        </w:rPr>
        <w:t xml:space="preserve"> </w:t>
      </w:r>
      <w:r w:rsidR="00764304" w:rsidRPr="0064759C">
        <w:rPr>
          <w:rFonts w:ascii="Times New Roman" w:hAnsi="Times New Roman" w:cs="Times New Roman"/>
          <w:sz w:val="28"/>
          <w:szCs w:val="28"/>
        </w:rPr>
        <w:t>Реквизиты и преамбула договора.</w:t>
      </w:r>
    </w:p>
    <w:p w14:paraId="0CDCAC1E" w14:textId="77777777" w:rsidR="005E6125" w:rsidRPr="0064759C" w:rsidRDefault="005E6125" w:rsidP="00E2167A">
      <w:pPr>
        <w:pStyle w:val="aa"/>
        <w:numPr>
          <w:ilvl w:val="0"/>
          <w:numId w:val="30"/>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 xml:space="preserve">Права и обязанности продавца и покупателя. Обеспечение исполнения обязательств по договору. </w:t>
      </w:r>
    </w:p>
    <w:p w14:paraId="08C3B20D" w14:textId="77777777" w:rsidR="00764304" w:rsidRPr="0064759C" w:rsidRDefault="005E6125" w:rsidP="00E2167A">
      <w:pPr>
        <w:pStyle w:val="aa"/>
        <w:numPr>
          <w:ilvl w:val="0"/>
          <w:numId w:val="30"/>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Действие контракта</w:t>
      </w:r>
      <w:r w:rsidR="0080796C" w:rsidRPr="0064759C">
        <w:rPr>
          <w:rFonts w:ascii="Times New Roman" w:hAnsi="Times New Roman" w:cs="Times New Roman"/>
          <w:sz w:val="28"/>
          <w:szCs w:val="28"/>
        </w:rPr>
        <w:t xml:space="preserve"> </w:t>
      </w:r>
      <w:r w:rsidR="00FF6363" w:rsidRPr="0064759C">
        <w:rPr>
          <w:rFonts w:ascii="Times New Roman" w:hAnsi="Times New Roman" w:cs="Times New Roman"/>
          <w:sz w:val="28"/>
          <w:szCs w:val="28"/>
        </w:rPr>
        <w:t>международной купли-продажи</w:t>
      </w:r>
      <w:r w:rsidRPr="0064759C">
        <w:rPr>
          <w:rFonts w:ascii="Times New Roman" w:hAnsi="Times New Roman" w:cs="Times New Roman"/>
          <w:sz w:val="28"/>
          <w:szCs w:val="28"/>
        </w:rPr>
        <w:t>. Общие правила о начале и окончании действия контракта, значение условий о сроке действия контракта</w:t>
      </w:r>
      <w:r w:rsidR="0080796C" w:rsidRPr="0064759C">
        <w:rPr>
          <w:rFonts w:ascii="Times New Roman" w:hAnsi="Times New Roman" w:cs="Times New Roman"/>
          <w:sz w:val="28"/>
          <w:szCs w:val="28"/>
        </w:rPr>
        <w:t xml:space="preserve"> </w:t>
      </w:r>
      <w:r w:rsidR="00272847" w:rsidRPr="0064759C">
        <w:rPr>
          <w:rFonts w:ascii="Times New Roman" w:hAnsi="Times New Roman" w:cs="Times New Roman"/>
          <w:sz w:val="28"/>
          <w:szCs w:val="28"/>
        </w:rPr>
        <w:t>в гражданском и налоговом законодательстве</w:t>
      </w:r>
      <w:r w:rsidRPr="0064759C">
        <w:rPr>
          <w:rFonts w:ascii="Times New Roman" w:hAnsi="Times New Roman" w:cs="Times New Roman"/>
          <w:sz w:val="28"/>
          <w:szCs w:val="28"/>
        </w:rPr>
        <w:t>.</w:t>
      </w:r>
      <w:r w:rsidR="0080796C" w:rsidRPr="0064759C">
        <w:rPr>
          <w:rFonts w:ascii="Times New Roman" w:hAnsi="Times New Roman" w:cs="Times New Roman"/>
          <w:sz w:val="28"/>
          <w:szCs w:val="28"/>
        </w:rPr>
        <w:t xml:space="preserve"> </w:t>
      </w:r>
      <w:r w:rsidR="00764304" w:rsidRPr="0064759C">
        <w:rPr>
          <w:rFonts w:ascii="Times New Roman" w:hAnsi="Times New Roman" w:cs="Times New Roman"/>
          <w:sz w:val="28"/>
          <w:szCs w:val="28"/>
        </w:rPr>
        <w:t>Пролонгация контракта.</w:t>
      </w:r>
    </w:p>
    <w:p w14:paraId="56924435" w14:textId="77777777" w:rsidR="005E6125" w:rsidRPr="0064759C" w:rsidRDefault="005E6125" w:rsidP="00E2167A">
      <w:pPr>
        <w:pStyle w:val="aa"/>
        <w:numPr>
          <w:ilvl w:val="0"/>
          <w:numId w:val="30"/>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lastRenderedPageBreak/>
        <w:t xml:space="preserve">Порядок </w:t>
      </w:r>
      <w:r w:rsidR="0065587C" w:rsidRPr="0064759C">
        <w:rPr>
          <w:rFonts w:ascii="Times New Roman" w:hAnsi="Times New Roman" w:cs="Times New Roman"/>
          <w:sz w:val="28"/>
          <w:szCs w:val="28"/>
        </w:rPr>
        <w:t>изменения контракта международной купли-продажи, дополнительные соглашения. Договорное расторжение и одностороннее расторжение контракта, их налоговые последствия</w:t>
      </w:r>
      <w:r w:rsidRPr="0064759C">
        <w:rPr>
          <w:rFonts w:ascii="Times New Roman" w:hAnsi="Times New Roman" w:cs="Times New Roman"/>
          <w:sz w:val="28"/>
          <w:szCs w:val="28"/>
        </w:rPr>
        <w:t xml:space="preserve">. </w:t>
      </w:r>
    </w:p>
    <w:p w14:paraId="444F9AE4" w14:textId="77777777" w:rsidR="00764304" w:rsidRPr="0064759C" w:rsidRDefault="005E6125" w:rsidP="00E2167A">
      <w:pPr>
        <w:pStyle w:val="aa"/>
        <w:numPr>
          <w:ilvl w:val="0"/>
          <w:numId w:val="30"/>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 xml:space="preserve">Страна происхождения товара. Документы, подтверждающие происхождение товара: декларация о происхождении товара, сертификат происхождения товара. </w:t>
      </w:r>
    </w:p>
    <w:p w14:paraId="3CF5FD69" w14:textId="77777777" w:rsidR="00764304" w:rsidRPr="0064759C" w:rsidRDefault="005E6125" w:rsidP="00E2167A">
      <w:pPr>
        <w:pStyle w:val="aa"/>
        <w:numPr>
          <w:ilvl w:val="0"/>
          <w:numId w:val="30"/>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 xml:space="preserve">Тара, упаковка и маркировка товара: понятия, виды, налоговые последствия. </w:t>
      </w:r>
    </w:p>
    <w:p w14:paraId="44078427" w14:textId="77777777" w:rsidR="005E6125" w:rsidRPr="0064759C" w:rsidRDefault="005E6125" w:rsidP="00E2167A">
      <w:pPr>
        <w:pStyle w:val="aa"/>
        <w:numPr>
          <w:ilvl w:val="0"/>
          <w:numId w:val="30"/>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Влияние условий договора купли-продажи на порядок налогообложения у сторон.</w:t>
      </w:r>
    </w:p>
    <w:p w14:paraId="6F65B24B" w14:textId="77777777" w:rsidR="00764304" w:rsidRPr="0064759C" w:rsidRDefault="005E6125" w:rsidP="00E2167A">
      <w:pPr>
        <w:pStyle w:val="aa"/>
        <w:numPr>
          <w:ilvl w:val="0"/>
          <w:numId w:val="30"/>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 xml:space="preserve">Страхование товара. Учет расходов на страхование товаров при расчете НДС и налога на прибыль организаций. </w:t>
      </w:r>
    </w:p>
    <w:p w14:paraId="2B75D731" w14:textId="77777777" w:rsidR="005E6125" w:rsidRPr="0064759C" w:rsidRDefault="005E6125" w:rsidP="00E2167A">
      <w:pPr>
        <w:pStyle w:val="aa"/>
        <w:numPr>
          <w:ilvl w:val="0"/>
          <w:numId w:val="30"/>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Получение страхового возмещения при страховании товаров. Налоговые последствия по НДС и налогу на прибыль организаций.</w:t>
      </w:r>
    </w:p>
    <w:p w14:paraId="62CD34A9" w14:textId="77777777" w:rsidR="00764304" w:rsidRPr="0064759C" w:rsidRDefault="00F90A3C" w:rsidP="00E2167A">
      <w:pPr>
        <w:pStyle w:val="aa"/>
        <w:numPr>
          <w:ilvl w:val="0"/>
          <w:numId w:val="30"/>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 xml:space="preserve">Переход рисков и права собственности на товар. </w:t>
      </w:r>
      <w:r w:rsidR="00764304" w:rsidRPr="0064759C">
        <w:rPr>
          <w:rFonts w:ascii="Times New Roman" w:hAnsi="Times New Roman" w:cs="Times New Roman"/>
          <w:sz w:val="28"/>
          <w:szCs w:val="28"/>
        </w:rPr>
        <w:t>Условия о моменте перехода права собственности, как важнейшее условие для налогообложения прибыли.</w:t>
      </w:r>
    </w:p>
    <w:p w14:paraId="756A2AA2" w14:textId="77777777" w:rsidR="00F90A3C" w:rsidRPr="0064759C" w:rsidRDefault="00F90A3C" w:rsidP="00E2167A">
      <w:pPr>
        <w:pStyle w:val="aa"/>
        <w:numPr>
          <w:ilvl w:val="0"/>
          <w:numId w:val="30"/>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Место поставки товаров: правовые основы, учет и налогообложение.</w:t>
      </w:r>
    </w:p>
    <w:p w14:paraId="04F270A2" w14:textId="77777777" w:rsidR="00764304" w:rsidRPr="0064759C" w:rsidRDefault="00764304" w:rsidP="00E2167A">
      <w:pPr>
        <w:pStyle w:val="aa"/>
        <w:numPr>
          <w:ilvl w:val="0"/>
          <w:numId w:val="30"/>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Применение Инкотермс в договорах международной купли-продажи. Базисы поставки товаров в соответствии с Инкотермс.</w:t>
      </w:r>
    </w:p>
    <w:p w14:paraId="63D799FE" w14:textId="77777777" w:rsidR="00F90A3C" w:rsidRPr="0064759C" w:rsidRDefault="00F90A3C" w:rsidP="00E2167A">
      <w:pPr>
        <w:pStyle w:val="aa"/>
        <w:numPr>
          <w:ilvl w:val="0"/>
          <w:numId w:val="30"/>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 xml:space="preserve">Срок поставки. Определение места реализации товаров (работ, услуг) для целей исчисления НДС. </w:t>
      </w:r>
    </w:p>
    <w:p w14:paraId="613B8661" w14:textId="37CD34C5" w:rsidR="00F90A3C" w:rsidRPr="0064759C" w:rsidRDefault="00F90A3C" w:rsidP="00E2167A">
      <w:pPr>
        <w:pStyle w:val="aa"/>
        <w:numPr>
          <w:ilvl w:val="0"/>
          <w:numId w:val="30"/>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 xml:space="preserve">Приемка товаров по количеству и качеству. </w:t>
      </w:r>
      <w:r w:rsidR="00764304" w:rsidRPr="0064759C">
        <w:rPr>
          <w:rFonts w:ascii="Times New Roman" w:hAnsi="Times New Roman" w:cs="Times New Roman"/>
          <w:sz w:val="28"/>
          <w:szCs w:val="28"/>
        </w:rPr>
        <w:t xml:space="preserve">Требования внешнеторгового контракта к товару (количеству, качеству, комплектности, ассортименту, таре, упаковке); </w:t>
      </w:r>
      <w:r w:rsidR="00764304" w:rsidRPr="0064759C">
        <w:rPr>
          <w:rFonts w:ascii="Times New Roman" w:hAnsi="Times New Roman" w:cs="Times New Roman"/>
          <w:sz w:val="28"/>
          <w:szCs w:val="28"/>
          <w:lang w:val="en-US"/>
        </w:rPr>
        <w:t>fair</w:t>
      </w:r>
      <w:r w:rsidR="00A04349">
        <w:rPr>
          <w:rFonts w:ascii="Times New Roman" w:hAnsi="Times New Roman" w:cs="Times New Roman"/>
          <w:sz w:val="28"/>
          <w:szCs w:val="28"/>
        </w:rPr>
        <w:t xml:space="preserve"> </w:t>
      </w:r>
      <w:r w:rsidR="00764304" w:rsidRPr="0064759C">
        <w:rPr>
          <w:rFonts w:ascii="Times New Roman" w:hAnsi="Times New Roman" w:cs="Times New Roman"/>
          <w:sz w:val="28"/>
          <w:szCs w:val="28"/>
          <w:lang w:val="en-US"/>
        </w:rPr>
        <w:t>average</w:t>
      </w:r>
      <w:r w:rsidR="00A04349">
        <w:rPr>
          <w:rFonts w:ascii="Times New Roman" w:hAnsi="Times New Roman" w:cs="Times New Roman"/>
          <w:sz w:val="28"/>
          <w:szCs w:val="28"/>
        </w:rPr>
        <w:t xml:space="preserve"> </w:t>
      </w:r>
      <w:r w:rsidR="00764304" w:rsidRPr="0064759C">
        <w:rPr>
          <w:rFonts w:ascii="Times New Roman" w:hAnsi="Times New Roman" w:cs="Times New Roman"/>
          <w:sz w:val="28"/>
          <w:szCs w:val="28"/>
          <w:lang w:val="en-US"/>
        </w:rPr>
        <w:t>quality</w:t>
      </w:r>
      <w:r w:rsidR="0065587C" w:rsidRPr="0064759C">
        <w:rPr>
          <w:rFonts w:ascii="Times New Roman" w:hAnsi="Times New Roman" w:cs="Times New Roman"/>
          <w:sz w:val="28"/>
          <w:szCs w:val="28"/>
        </w:rPr>
        <w:t>, их влияние на порядок налогообложения</w:t>
      </w:r>
      <w:r w:rsidR="00764304" w:rsidRPr="0064759C">
        <w:rPr>
          <w:rFonts w:ascii="Times New Roman" w:hAnsi="Times New Roman" w:cs="Times New Roman"/>
          <w:sz w:val="28"/>
          <w:szCs w:val="28"/>
        </w:rPr>
        <w:t>.</w:t>
      </w:r>
    </w:p>
    <w:p w14:paraId="439F20AA" w14:textId="77777777" w:rsidR="00764304" w:rsidRPr="0064759C" w:rsidRDefault="0065587C" w:rsidP="00E2167A">
      <w:pPr>
        <w:pStyle w:val="aa"/>
        <w:numPr>
          <w:ilvl w:val="0"/>
          <w:numId w:val="30"/>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Налоговые и коммерческие п</w:t>
      </w:r>
      <w:r w:rsidR="00764304" w:rsidRPr="0064759C">
        <w:rPr>
          <w:rFonts w:ascii="Times New Roman" w:hAnsi="Times New Roman" w:cs="Times New Roman"/>
          <w:sz w:val="28"/>
          <w:szCs w:val="28"/>
        </w:rPr>
        <w:t>оследствия расхождения в ассортименте товаров, поставки несоответствующего товара. Порядок фиксации дефектов товара.</w:t>
      </w:r>
    </w:p>
    <w:p w14:paraId="4AB4E30A" w14:textId="77777777" w:rsidR="00F90A3C" w:rsidRPr="0064759C" w:rsidRDefault="00F90A3C" w:rsidP="00E2167A">
      <w:pPr>
        <w:pStyle w:val="aa"/>
        <w:numPr>
          <w:ilvl w:val="0"/>
          <w:numId w:val="30"/>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 xml:space="preserve">Защита прав потребителей в России и ЕС. Общеевропейский закон о купле-продаже. </w:t>
      </w:r>
    </w:p>
    <w:p w14:paraId="1876C2D6" w14:textId="77777777" w:rsidR="00F90A3C" w:rsidRPr="0064759C" w:rsidRDefault="00F90A3C" w:rsidP="00E2167A">
      <w:pPr>
        <w:pStyle w:val="aa"/>
        <w:numPr>
          <w:ilvl w:val="0"/>
          <w:numId w:val="30"/>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Возврат ранее экспортированных и импортированных товаров. Налоговые последствия возврата товара для импортера (экспортера) с точки зрения НДС и налога на прибыль организаций.</w:t>
      </w:r>
    </w:p>
    <w:p w14:paraId="1F1D5B2B" w14:textId="77777777" w:rsidR="003674CA" w:rsidRPr="0064759C" w:rsidRDefault="003674CA" w:rsidP="00E2167A">
      <w:pPr>
        <w:pStyle w:val="aa"/>
        <w:numPr>
          <w:ilvl w:val="0"/>
          <w:numId w:val="30"/>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Условие договора о гарантийном ремонте. Обложение данных операций НДС.</w:t>
      </w:r>
    </w:p>
    <w:p w14:paraId="443F48C7" w14:textId="77777777" w:rsidR="00F90A3C" w:rsidRPr="0064759C" w:rsidRDefault="00F90A3C" w:rsidP="00E2167A">
      <w:pPr>
        <w:pStyle w:val="aa"/>
        <w:numPr>
          <w:ilvl w:val="0"/>
          <w:numId w:val="30"/>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Цена товара и общая стоимость контракта. Способы определения цены товара.</w:t>
      </w:r>
      <w:r w:rsidR="0020723B" w:rsidRPr="0064759C">
        <w:rPr>
          <w:rFonts w:ascii="Times New Roman" w:hAnsi="Times New Roman" w:cs="Times New Roman"/>
          <w:sz w:val="28"/>
          <w:szCs w:val="28"/>
        </w:rPr>
        <w:t xml:space="preserve"> </w:t>
      </w:r>
      <w:r w:rsidR="0065587C" w:rsidRPr="0064759C">
        <w:rPr>
          <w:rFonts w:ascii="Times New Roman" w:hAnsi="Times New Roman" w:cs="Times New Roman"/>
          <w:sz w:val="28"/>
          <w:szCs w:val="28"/>
        </w:rPr>
        <w:t>Цена для целей налогообложения и расчета таможенной стоимости.</w:t>
      </w:r>
    </w:p>
    <w:p w14:paraId="4AD7D10F" w14:textId="77777777" w:rsidR="00F90A3C" w:rsidRPr="0064759C" w:rsidRDefault="00F90A3C" w:rsidP="00E2167A">
      <w:pPr>
        <w:pStyle w:val="aa"/>
        <w:numPr>
          <w:ilvl w:val="0"/>
          <w:numId w:val="30"/>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lastRenderedPageBreak/>
        <w:t>Обязанности по уплате налогов, сборов и иных обязательных платежей в связи с заключением договора.</w:t>
      </w:r>
    </w:p>
    <w:p w14:paraId="547C1353" w14:textId="77777777" w:rsidR="00F90A3C" w:rsidRPr="0064759C" w:rsidRDefault="00F90A3C" w:rsidP="00E2167A">
      <w:pPr>
        <w:pStyle w:val="aa"/>
        <w:numPr>
          <w:ilvl w:val="0"/>
          <w:numId w:val="30"/>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Налоговые последствия занижения цены импортируемого товара (</w:t>
      </w:r>
      <w:proofErr w:type="spellStart"/>
      <w:r w:rsidRPr="0064759C">
        <w:rPr>
          <w:rFonts w:ascii="Times New Roman" w:hAnsi="Times New Roman" w:cs="Times New Roman"/>
          <w:sz w:val="28"/>
          <w:szCs w:val="28"/>
        </w:rPr>
        <w:t>реинвойсинг</w:t>
      </w:r>
      <w:proofErr w:type="spellEnd"/>
      <w:r w:rsidRPr="0064759C">
        <w:rPr>
          <w:rFonts w:ascii="Times New Roman" w:hAnsi="Times New Roman" w:cs="Times New Roman"/>
          <w:sz w:val="28"/>
          <w:szCs w:val="28"/>
        </w:rPr>
        <w:t>).</w:t>
      </w:r>
    </w:p>
    <w:p w14:paraId="36FE400E" w14:textId="77777777" w:rsidR="008E20A7" w:rsidRPr="0064759C" w:rsidRDefault="008E20A7" w:rsidP="00E2167A">
      <w:pPr>
        <w:pStyle w:val="aa"/>
        <w:numPr>
          <w:ilvl w:val="0"/>
          <w:numId w:val="30"/>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Система вознаграждения покупателя (скидки, премии, бонусы) в торговле. Скидки в маркетинговой политике торговой организации и налогообложении.</w:t>
      </w:r>
    </w:p>
    <w:p w14:paraId="52EC17F3" w14:textId="77777777" w:rsidR="008E20A7" w:rsidRPr="0064759C" w:rsidRDefault="008E20A7" w:rsidP="00E2167A">
      <w:pPr>
        <w:pStyle w:val="aa"/>
        <w:numPr>
          <w:ilvl w:val="0"/>
          <w:numId w:val="30"/>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Способы и особенности расчётов по внешнеторговому контракту. Унифицированные правила для документарных аккредитивов (UCP) и инкассо.</w:t>
      </w:r>
    </w:p>
    <w:p w14:paraId="465FAE54" w14:textId="77777777" w:rsidR="00F90A3C" w:rsidRPr="0064759C" w:rsidRDefault="00F90A3C" w:rsidP="00E2167A">
      <w:pPr>
        <w:pStyle w:val="aa"/>
        <w:numPr>
          <w:ilvl w:val="0"/>
          <w:numId w:val="30"/>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 xml:space="preserve">Продажа товаров в кредит и с отсрочкой платежа. Налоговые последствия продажи товаров с отсрочкой платежа. </w:t>
      </w:r>
    </w:p>
    <w:p w14:paraId="5FAF9951" w14:textId="77777777" w:rsidR="008E20A7" w:rsidRPr="0064759C" w:rsidRDefault="008E20A7" w:rsidP="00E2167A">
      <w:pPr>
        <w:pStyle w:val="aa"/>
        <w:numPr>
          <w:ilvl w:val="0"/>
          <w:numId w:val="30"/>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Срок платежа по договору. Резерв по сомнительным долгам</w:t>
      </w:r>
      <w:r w:rsidR="0020723B" w:rsidRPr="0064759C">
        <w:rPr>
          <w:rFonts w:ascii="Times New Roman" w:hAnsi="Times New Roman" w:cs="Times New Roman"/>
          <w:sz w:val="28"/>
          <w:szCs w:val="28"/>
        </w:rPr>
        <w:t xml:space="preserve"> </w:t>
      </w:r>
      <w:r w:rsidR="0065587C" w:rsidRPr="0064759C">
        <w:rPr>
          <w:rFonts w:ascii="Times New Roman" w:hAnsi="Times New Roman" w:cs="Times New Roman"/>
          <w:sz w:val="28"/>
          <w:szCs w:val="28"/>
        </w:rPr>
        <w:t>для целей налогообложения</w:t>
      </w:r>
      <w:r w:rsidRPr="0064759C">
        <w:rPr>
          <w:rFonts w:ascii="Times New Roman" w:hAnsi="Times New Roman" w:cs="Times New Roman"/>
          <w:sz w:val="28"/>
          <w:szCs w:val="28"/>
        </w:rPr>
        <w:t>.</w:t>
      </w:r>
    </w:p>
    <w:p w14:paraId="6E99993B" w14:textId="77777777" w:rsidR="00F90A3C" w:rsidRPr="0064759C" w:rsidRDefault="008E20A7" w:rsidP="00E2167A">
      <w:pPr>
        <w:pStyle w:val="aa"/>
        <w:numPr>
          <w:ilvl w:val="0"/>
          <w:numId w:val="30"/>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 xml:space="preserve">Условие о безвозмездной передаче товаров как составная часть возмездных договоров. </w:t>
      </w:r>
      <w:r w:rsidR="00F90A3C" w:rsidRPr="0064759C">
        <w:rPr>
          <w:rFonts w:ascii="Times New Roman" w:hAnsi="Times New Roman" w:cs="Times New Roman"/>
          <w:sz w:val="28"/>
          <w:szCs w:val="28"/>
        </w:rPr>
        <w:t>Налоговые последствия безвозмездной передачи товаров.</w:t>
      </w:r>
    </w:p>
    <w:p w14:paraId="1598605A" w14:textId="77777777" w:rsidR="00F90A3C" w:rsidRPr="0064759C" w:rsidRDefault="00F90A3C" w:rsidP="00E2167A">
      <w:pPr>
        <w:pStyle w:val="aa"/>
        <w:numPr>
          <w:ilvl w:val="0"/>
          <w:numId w:val="30"/>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 xml:space="preserve">Уступка (переуступка) прав требования и перевод долга по внешнеторговым договорам. </w:t>
      </w:r>
      <w:r w:rsidR="008E20A7" w:rsidRPr="0064759C">
        <w:rPr>
          <w:rFonts w:ascii="Times New Roman" w:hAnsi="Times New Roman" w:cs="Times New Roman"/>
          <w:sz w:val="28"/>
          <w:szCs w:val="28"/>
        </w:rPr>
        <w:t>Налоговые последствия уступки прав требования.</w:t>
      </w:r>
    </w:p>
    <w:p w14:paraId="11B5102D" w14:textId="77777777" w:rsidR="008E20A7" w:rsidRPr="0064759C" w:rsidRDefault="008E20A7" w:rsidP="00E2167A">
      <w:pPr>
        <w:pStyle w:val="aa"/>
        <w:numPr>
          <w:ilvl w:val="0"/>
          <w:numId w:val="30"/>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Валютный контроль. Порядок проведения валютных операций по счетам резидентов за рубежом. Раскрытие информации о бенефициаре.</w:t>
      </w:r>
    </w:p>
    <w:p w14:paraId="6A3A39A7" w14:textId="77777777" w:rsidR="00F90A3C" w:rsidRPr="0064759C" w:rsidRDefault="00F90A3C" w:rsidP="00E2167A">
      <w:pPr>
        <w:pStyle w:val="aa"/>
        <w:numPr>
          <w:ilvl w:val="0"/>
          <w:numId w:val="30"/>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Защита товара от нарушения прав интеллектуальной собственности. Сущность и особенности международной торговли лицензиями</w:t>
      </w:r>
      <w:r w:rsidR="00272847" w:rsidRPr="0064759C">
        <w:rPr>
          <w:rFonts w:ascii="Times New Roman" w:hAnsi="Times New Roman" w:cs="Times New Roman"/>
          <w:sz w:val="28"/>
          <w:szCs w:val="28"/>
        </w:rPr>
        <w:t>. Влияние налогового и таможенного законодательства на цену товара с учетом роялти</w:t>
      </w:r>
      <w:r w:rsidRPr="0064759C">
        <w:rPr>
          <w:rFonts w:ascii="Times New Roman" w:hAnsi="Times New Roman" w:cs="Times New Roman"/>
          <w:sz w:val="28"/>
          <w:szCs w:val="28"/>
        </w:rPr>
        <w:t xml:space="preserve">. </w:t>
      </w:r>
    </w:p>
    <w:p w14:paraId="56C2BB6B" w14:textId="77777777" w:rsidR="00F90A3C" w:rsidRPr="0064759C" w:rsidRDefault="008E20A7" w:rsidP="00E2167A">
      <w:pPr>
        <w:pStyle w:val="aa"/>
        <w:numPr>
          <w:ilvl w:val="0"/>
          <w:numId w:val="30"/>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Виды и содержание соглашений о передаче исключительных прав интеллектуальной собственности</w:t>
      </w:r>
      <w:r w:rsidR="00272847" w:rsidRPr="0064759C">
        <w:rPr>
          <w:rFonts w:ascii="Times New Roman" w:hAnsi="Times New Roman" w:cs="Times New Roman"/>
          <w:sz w:val="28"/>
          <w:szCs w:val="28"/>
        </w:rPr>
        <w:t>, их налоговые последствия</w:t>
      </w:r>
      <w:r w:rsidR="00F90A3C" w:rsidRPr="0064759C">
        <w:rPr>
          <w:rFonts w:ascii="Times New Roman" w:hAnsi="Times New Roman" w:cs="Times New Roman"/>
          <w:sz w:val="28"/>
          <w:szCs w:val="28"/>
        </w:rPr>
        <w:t>.</w:t>
      </w:r>
    </w:p>
    <w:p w14:paraId="079CEC77" w14:textId="77777777" w:rsidR="00F90A3C" w:rsidRPr="0064759C" w:rsidRDefault="00F90A3C" w:rsidP="00E2167A">
      <w:pPr>
        <w:pStyle w:val="aa"/>
        <w:numPr>
          <w:ilvl w:val="0"/>
          <w:numId w:val="30"/>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Контрактные условия, касающиеся лицензионных платежей</w:t>
      </w:r>
      <w:r w:rsidR="008E20A7" w:rsidRPr="0064759C">
        <w:rPr>
          <w:rFonts w:ascii="Times New Roman" w:hAnsi="Times New Roman" w:cs="Times New Roman"/>
          <w:sz w:val="28"/>
          <w:szCs w:val="28"/>
        </w:rPr>
        <w:t>, и о</w:t>
      </w:r>
      <w:r w:rsidRPr="0064759C">
        <w:rPr>
          <w:rFonts w:ascii="Times New Roman" w:hAnsi="Times New Roman" w:cs="Times New Roman"/>
          <w:sz w:val="28"/>
          <w:szCs w:val="28"/>
        </w:rPr>
        <w:t xml:space="preserve">собенности </w:t>
      </w:r>
      <w:r w:rsidR="008E20A7" w:rsidRPr="0064759C">
        <w:rPr>
          <w:rFonts w:ascii="Times New Roman" w:hAnsi="Times New Roman" w:cs="Times New Roman"/>
          <w:sz w:val="28"/>
          <w:szCs w:val="28"/>
        </w:rPr>
        <w:t xml:space="preserve">их </w:t>
      </w:r>
      <w:r w:rsidRPr="0064759C">
        <w:rPr>
          <w:rFonts w:ascii="Times New Roman" w:hAnsi="Times New Roman" w:cs="Times New Roman"/>
          <w:sz w:val="28"/>
          <w:szCs w:val="28"/>
        </w:rPr>
        <w:t xml:space="preserve">налогообложения. </w:t>
      </w:r>
    </w:p>
    <w:p w14:paraId="2A28369F" w14:textId="77777777" w:rsidR="008E20A7" w:rsidRPr="0064759C" w:rsidRDefault="008E20A7" w:rsidP="00E2167A">
      <w:pPr>
        <w:pStyle w:val="aa"/>
        <w:numPr>
          <w:ilvl w:val="0"/>
          <w:numId w:val="30"/>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Структура, условия и особенности договора коммерческой концессии/франчайзинга</w:t>
      </w:r>
    </w:p>
    <w:p w14:paraId="63C43DBD" w14:textId="77777777" w:rsidR="00F90A3C" w:rsidRPr="0064759C" w:rsidRDefault="008E20A7" w:rsidP="00E2167A">
      <w:pPr>
        <w:pStyle w:val="aa"/>
        <w:numPr>
          <w:ilvl w:val="0"/>
          <w:numId w:val="30"/>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Патент как объект международных торговых сделок.</w:t>
      </w:r>
      <w:r w:rsidR="00F90A3C" w:rsidRPr="0064759C">
        <w:rPr>
          <w:rFonts w:ascii="Times New Roman" w:hAnsi="Times New Roman" w:cs="Times New Roman"/>
          <w:sz w:val="28"/>
          <w:szCs w:val="28"/>
        </w:rPr>
        <w:t xml:space="preserve"> Налоговые последствия сделок с ноу-хау и патентами.</w:t>
      </w:r>
    </w:p>
    <w:p w14:paraId="7A815C8A" w14:textId="77777777" w:rsidR="00F90A3C" w:rsidRPr="0064759C" w:rsidRDefault="000D7749" w:rsidP="00E2167A">
      <w:pPr>
        <w:pStyle w:val="aa"/>
        <w:numPr>
          <w:ilvl w:val="0"/>
          <w:numId w:val="30"/>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Договоры в области научно-технического сотрудничества и технического содействия: налоговые и правовые последствия</w:t>
      </w:r>
      <w:r w:rsidR="00F90A3C" w:rsidRPr="0064759C">
        <w:rPr>
          <w:rFonts w:ascii="Times New Roman" w:hAnsi="Times New Roman" w:cs="Times New Roman"/>
          <w:sz w:val="28"/>
          <w:szCs w:val="28"/>
        </w:rPr>
        <w:t>.</w:t>
      </w:r>
    </w:p>
    <w:p w14:paraId="4FC81504" w14:textId="77777777" w:rsidR="000D7749" w:rsidRPr="0064759C" w:rsidRDefault="000D7749" w:rsidP="00E2167A">
      <w:pPr>
        <w:pStyle w:val="aa"/>
        <w:numPr>
          <w:ilvl w:val="0"/>
          <w:numId w:val="30"/>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 xml:space="preserve">Структурирование операций ввоза (импорта) товаров в ЕАЭС. </w:t>
      </w:r>
    </w:p>
    <w:p w14:paraId="49DB1019" w14:textId="77777777" w:rsidR="000D7749" w:rsidRPr="0064759C" w:rsidRDefault="000D7749" w:rsidP="00E2167A">
      <w:pPr>
        <w:pStyle w:val="aa"/>
        <w:numPr>
          <w:ilvl w:val="0"/>
          <w:numId w:val="30"/>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 xml:space="preserve">Операции, облагаемые НДС и акцизами; взаимосвязь между таможенной процедурой (таможенным режимом) и порядком налогообложения. </w:t>
      </w:r>
    </w:p>
    <w:p w14:paraId="74055A28" w14:textId="77777777" w:rsidR="000D7749" w:rsidRPr="0064759C" w:rsidRDefault="000D7749" w:rsidP="00E2167A">
      <w:pPr>
        <w:pStyle w:val="aa"/>
        <w:numPr>
          <w:ilvl w:val="0"/>
          <w:numId w:val="30"/>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 xml:space="preserve">Ставки акциза при ввозе, их виды и порядок установления. Основа для исчисления акциза при ввозе. </w:t>
      </w:r>
    </w:p>
    <w:p w14:paraId="0C60B0E3" w14:textId="77777777" w:rsidR="000D7749" w:rsidRPr="0064759C" w:rsidRDefault="000D7749" w:rsidP="00E2167A">
      <w:pPr>
        <w:pStyle w:val="aa"/>
        <w:numPr>
          <w:ilvl w:val="0"/>
          <w:numId w:val="30"/>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 xml:space="preserve">Основа для исчисления НДС при ввозе. Товары, ввоз которых освобождается от налогообложения НДС. </w:t>
      </w:r>
    </w:p>
    <w:p w14:paraId="746EADC8" w14:textId="77777777" w:rsidR="000D7749" w:rsidRPr="0064759C" w:rsidRDefault="000D7749" w:rsidP="00E2167A">
      <w:pPr>
        <w:pStyle w:val="aa"/>
        <w:numPr>
          <w:ilvl w:val="0"/>
          <w:numId w:val="30"/>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lastRenderedPageBreak/>
        <w:t xml:space="preserve">Источники покрытия ввозных налогов: принятие к вычету, включение в стоимость приобретенных товаров. </w:t>
      </w:r>
    </w:p>
    <w:p w14:paraId="550DD022" w14:textId="77777777" w:rsidR="000D7749" w:rsidRPr="0064759C" w:rsidRDefault="000D7749" w:rsidP="00E2167A">
      <w:pPr>
        <w:pStyle w:val="aa"/>
        <w:numPr>
          <w:ilvl w:val="0"/>
          <w:numId w:val="30"/>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Особенности исполнения обязанностей налогового агента (НДС, налог на прибыль организаций) при международной купле-продаже товаров.</w:t>
      </w:r>
    </w:p>
    <w:p w14:paraId="0DF69992" w14:textId="77777777" w:rsidR="000D7749" w:rsidRPr="0064759C" w:rsidRDefault="000D7749" w:rsidP="00E2167A">
      <w:pPr>
        <w:pStyle w:val="aa"/>
        <w:numPr>
          <w:ilvl w:val="0"/>
          <w:numId w:val="30"/>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Правовой режим недискриминации в международных договорах и при налогообложении.</w:t>
      </w:r>
    </w:p>
    <w:p w14:paraId="486E3B1F" w14:textId="77777777" w:rsidR="000D7749" w:rsidRPr="0064759C" w:rsidRDefault="000D7749" w:rsidP="00E2167A">
      <w:pPr>
        <w:pStyle w:val="aa"/>
        <w:numPr>
          <w:ilvl w:val="0"/>
          <w:numId w:val="30"/>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 xml:space="preserve">Налоговые последствия операций вывоза (экспорта) товаров с территории ЕАЭС. </w:t>
      </w:r>
    </w:p>
    <w:p w14:paraId="47DF003C" w14:textId="77777777" w:rsidR="000D7749" w:rsidRPr="0064759C" w:rsidRDefault="000D7749" w:rsidP="00E2167A">
      <w:pPr>
        <w:pStyle w:val="aa"/>
        <w:numPr>
          <w:ilvl w:val="0"/>
          <w:numId w:val="30"/>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 xml:space="preserve">Порядок подтверждения экспорта товаров </w:t>
      </w:r>
      <w:r w:rsidR="0065587C" w:rsidRPr="0064759C">
        <w:rPr>
          <w:rFonts w:ascii="Times New Roman" w:hAnsi="Times New Roman" w:cs="Times New Roman"/>
          <w:sz w:val="28"/>
          <w:szCs w:val="28"/>
        </w:rPr>
        <w:t xml:space="preserve">для целей налогообложения </w:t>
      </w:r>
      <w:r w:rsidRPr="0064759C">
        <w:rPr>
          <w:rFonts w:ascii="Times New Roman" w:hAnsi="Times New Roman" w:cs="Times New Roman"/>
          <w:sz w:val="28"/>
          <w:szCs w:val="28"/>
        </w:rPr>
        <w:t xml:space="preserve">и последствия его несоблюдения. </w:t>
      </w:r>
    </w:p>
    <w:p w14:paraId="5118CDD2" w14:textId="77777777" w:rsidR="000D7749" w:rsidRPr="0064759C" w:rsidRDefault="000D7749" w:rsidP="00E2167A">
      <w:pPr>
        <w:pStyle w:val="aa"/>
        <w:numPr>
          <w:ilvl w:val="0"/>
          <w:numId w:val="30"/>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Банковская гарантия по экспортным операциям</w:t>
      </w:r>
      <w:r w:rsidR="0020723B" w:rsidRPr="0064759C">
        <w:rPr>
          <w:rFonts w:ascii="Times New Roman" w:hAnsi="Times New Roman" w:cs="Times New Roman"/>
          <w:sz w:val="28"/>
          <w:szCs w:val="28"/>
        </w:rPr>
        <w:t xml:space="preserve"> </w:t>
      </w:r>
      <w:r w:rsidR="00477D60" w:rsidRPr="0064759C">
        <w:rPr>
          <w:rFonts w:ascii="Times New Roman" w:hAnsi="Times New Roman" w:cs="Times New Roman"/>
          <w:sz w:val="28"/>
          <w:szCs w:val="28"/>
        </w:rPr>
        <w:t>в гражданском и налоговом законодательстве</w:t>
      </w:r>
      <w:r w:rsidRPr="0064759C">
        <w:rPr>
          <w:rFonts w:ascii="Times New Roman" w:hAnsi="Times New Roman" w:cs="Times New Roman"/>
          <w:sz w:val="28"/>
          <w:szCs w:val="28"/>
        </w:rPr>
        <w:t xml:space="preserve">. </w:t>
      </w:r>
    </w:p>
    <w:p w14:paraId="3F9CCAD4" w14:textId="77777777" w:rsidR="000D7749" w:rsidRPr="0064759C" w:rsidRDefault="000D7749" w:rsidP="00E2167A">
      <w:pPr>
        <w:pStyle w:val="aa"/>
        <w:numPr>
          <w:ilvl w:val="0"/>
          <w:numId w:val="30"/>
        </w:numPr>
        <w:spacing w:after="0"/>
        <w:ind w:left="426" w:hanging="426"/>
        <w:jc w:val="both"/>
        <w:rPr>
          <w:rFonts w:ascii="Times New Roman" w:hAnsi="Times New Roman" w:cs="Times New Roman"/>
          <w:sz w:val="28"/>
          <w:szCs w:val="28"/>
        </w:rPr>
      </w:pPr>
      <w:r w:rsidRPr="0064759C">
        <w:rPr>
          <w:rFonts w:ascii="Times New Roman" w:hAnsi="Times New Roman" w:cs="Times New Roman"/>
          <w:sz w:val="28"/>
          <w:szCs w:val="28"/>
        </w:rPr>
        <w:t>Вычет «входного» НДС по экспортированным товарам. Возмещение и возврат НДС при экспорте товаров.</w:t>
      </w:r>
    </w:p>
    <w:p w14:paraId="7D1E032D" w14:textId="77777777" w:rsidR="000D7749" w:rsidRDefault="000D7749" w:rsidP="00B42ED9">
      <w:pPr>
        <w:spacing w:after="0"/>
        <w:jc w:val="both"/>
        <w:rPr>
          <w:rFonts w:ascii="Times New Roman" w:hAnsi="Times New Roman" w:cs="Times New Roman"/>
          <w:sz w:val="28"/>
          <w:szCs w:val="28"/>
        </w:rPr>
      </w:pPr>
    </w:p>
    <w:p w14:paraId="036CBF3A" w14:textId="77777777" w:rsidR="00B42ED9" w:rsidRDefault="000C53E2" w:rsidP="000C53E2">
      <w:pPr>
        <w:spacing w:after="0"/>
        <w:ind w:firstLine="709"/>
        <w:jc w:val="both"/>
        <w:rPr>
          <w:rFonts w:ascii="Times New Roman" w:hAnsi="Times New Roman" w:cs="Times New Roman"/>
          <w:b/>
          <w:bCs/>
          <w:sz w:val="28"/>
          <w:szCs w:val="28"/>
        </w:rPr>
      </w:pPr>
      <w:r w:rsidRPr="000C53E2">
        <w:rPr>
          <w:rFonts w:ascii="Times New Roman" w:hAnsi="Times New Roman" w:cs="Times New Roman"/>
          <w:b/>
          <w:bCs/>
          <w:sz w:val="28"/>
          <w:szCs w:val="28"/>
        </w:rPr>
        <w:t>Тематика курсовых работ</w:t>
      </w:r>
    </w:p>
    <w:p w14:paraId="7DF0BA81" w14:textId="77777777" w:rsidR="0058205B" w:rsidRDefault="0058205B" w:rsidP="00E2167A">
      <w:pPr>
        <w:pStyle w:val="aa"/>
        <w:numPr>
          <w:ilvl w:val="0"/>
          <w:numId w:val="54"/>
        </w:numPr>
        <w:spacing w:after="0"/>
        <w:ind w:left="426" w:hanging="426"/>
        <w:jc w:val="both"/>
        <w:rPr>
          <w:rFonts w:ascii="Times New Roman" w:hAnsi="Times New Roman" w:cs="Times New Roman"/>
          <w:sz w:val="28"/>
          <w:szCs w:val="28"/>
        </w:rPr>
      </w:pPr>
      <w:r w:rsidRPr="0058205B">
        <w:rPr>
          <w:rFonts w:ascii="Times New Roman" w:hAnsi="Times New Roman" w:cs="Times New Roman"/>
          <w:sz w:val="28"/>
          <w:szCs w:val="28"/>
        </w:rPr>
        <w:t>Внешнеэкономические сделки как основа международной торговли и их налоговые последствия</w:t>
      </w:r>
    </w:p>
    <w:p w14:paraId="172FEE09" w14:textId="77777777" w:rsidR="003F4389" w:rsidRPr="000C53E2" w:rsidRDefault="003F4389" w:rsidP="00E2167A">
      <w:pPr>
        <w:pStyle w:val="aa"/>
        <w:numPr>
          <w:ilvl w:val="0"/>
          <w:numId w:val="54"/>
        </w:numPr>
        <w:spacing w:after="0"/>
        <w:ind w:left="426" w:hanging="426"/>
        <w:jc w:val="both"/>
        <w:rPr>
          <w:rFonts w:ascii="Times New Roman" w:hAnsi="Times New Roman" w:cs="Times New Roman"/>
          <w:sz w:val="28"/>
          <w:szCs w:val="28"/>
        </w:rPr>
      </w:pPr>
      <w:r w:rsidRPr="000C53E2">
        <w:rPr>
          <w:rFonts w:ascii="Times New Roman" w:hAnsi="Times New Roman" w:cs="Times New Roman"/>
          <w:sz w:val="28"/>
          <w:szCs w:val="28"/>
        </w:rPr>
        <w:t>Взаимодействие и взаимосвязь контрактов во внешнеэкономической деятельности</w:t>
      </w:r>
    </w:p>
    <w:p w14:paraId="24CB9CD3" w14:textId="77777777" w:rsidR="000C53E2" w:rsidRPr="000C53E2" w:rsidRDefault="000C53E2" w:rsidP="00E2167A">
      <w:pPr>
        <w:pStyle w:val="aa"/>
        <w:numPr>
          <w:ilvl w:val="0"/>
          <w:numId w:val="54"/>
        </w:numPr>
        <w:spacing w:after="0"/>
        <w:ind w:left="426" w:hanging="426"/>
        <w:jc w:val="both"/>
        <w:rPr>
          <w:rFonts w:ascii="Times New Roman" w:hAnsi="Times New Roman" w:cs="Times New Roman"/>
          <w:sz w:val="28"/>
          <w:szCs w:val="28"/>
        </w:rPr>
      </w:pPr>
      <w:r w:rsidRPr="000C53E2">
        <w:rPr>
          <w:rFonts w:ascii="Times New Roman" w:hAnsi="Times New Roman" w:cs="Times New Roman"/>
          <w:sz w:val="28"/>
          <w:szCs w:val="28"/>
        </w:rPr>
        <w:t>Нормативно-правовое регулирование договорных отношений во внешнеэкономической сфере</w:t>
      </w:r>
      <w:r w:rsidR="0020723B">
        <w:rPr>
          <w:rFonts w:ascii="Times New Roman" w:hAnsi="Times New Roman" w:cs="Times New Roman"/>
          <w:sz w:val="28"/>
          <w:szCs w:val="28"/>
        </w:rPr>
        <w:t xml:space="preserve"> </w:t>
      </w:r>
      <w:r w:rsidRPr="000C53E2">
        <w:rPr>
          <w:rFonts w:ascii="Times New Roman" w:hAnsi="Times New Roman" w:cs="Times New Roman"/>
          <w:sz w:val="28"/>
          <w:szCs w:val="28"/>
        </w:rPr>
        <w:t>в условиях функционирования ЕАЭС</w:t>
      </w:r>
    </w:p>
    <w:p w14:paraId="324BFE0E" w14:textId="77777777" w:rsidR="000C53E2" w:rsidRPr="000C53E2" w:rsidRDefault="000C53E2" w:rsidP="00E2167A">
      <w:pPr>
        <w:pStyle w:val="aa"/>
        <w:numPr>
          <w:ilvl w:val="0"/>
          <w:numId w:val="54"/>
        </w:numPr>
        <w:spacing w:after="0"/>
        <w:ind w:left="426" w:hanging="426"/>
        <w:jc w:val="both"/>
        <w:rPr>
          <w:rFonts w:ascii="Times New Roman" w:hAnsi="Times New Roman" w:cs="Times New Roman"/>
          <w:sz w:val="28"/>
          <w:szCs w:val="28"/>
        </w:rPr>
      </w:pPr>
      <w:r w:rsidRPr="000C53E2">
        <w:rPr>
          <w:rFonts w:ascii="Times New Roman" w:hAnsi="Times New Roman" w:cs="Times New Roman"/>
          <w:sz w:val="28"/>
          <w:szCs w:val="28"/>
        </w:rPr>
        <w:t>Применение международных норм при составлении и исполнении внешнеторговых контрактов</w:t>
      </w:r>
    </w:p>
    <w:p w14:paraId="285E29CB" w14:textId="77777777" w:rsidR="0058205B" w:rsidRDefault="0058205B" w:rsidP="00E2167A">
      <w:pPr>
        <w:pStyle w:val="aa"/>
        <w:numPr>
          <w:ilvl w:val="0"/>
          <w:numId w:val="54"/>
        </w:numPr>
        <w:spacing w:after="0"/>
        <w:ind w:left="426" w:hanging="426"/>
        <w:jc w:val="both"/>
        <w:rPr>
          <w:rFonts w:ascii="Times New Roman" w:hAnsi="Times New Roman" w:cs="Times New Roman"/>
          <w:sz w:val="28"/>
          <w:szCs w:val="28"/>
        </w:rPr>
      </w:pPr>
      <w:r w:rsidRPr="0058205B">
        <w:rPr>
          <w:rFonts w:ascii="Times New Roman" w:hAnsi="Times New Roman" w:cs="Times New Roman"/>
          <w:sz w:val="28"/>
          <w:szCs w:val="28"/>
        </w:rPr>
        <w:t>Подготовка к заключению внешнеторгового контракта: поиск партнёров с учётом налоговых рисков</w:t>
      </w:r>
    </w:p>
    <w:p w14:paraId="3F7607E5" w14:textId="77777777" w:rsidR="0058205B" w:rsidRPr="0058205B" w:rsidRDefault="000C53E2" w:rsidP="00E2167A">
      <w:pPr>
        <w:pStyle w:val="aa"/>
        <w:numPr>
          <w:ilvl w:val="0"/>
          <w:numId w:val="54"/>
        </w:numPr>
        <w:spacing w:after="0"/>
        <w:ind w:left="426" w:hanging="426"/>
        <w:jc w:val="both"/>
        <w:rPr>
          <w:rFonts w:ascii="Times New Roman" w:hAnsi="Times New Roman" w:cs="Times New Roman"/>
          <w:sz w:val="28"/>
          <w:szCs w:val="28"/>
        </w:rPr>
      </w:pPr>
      <w:r w:rsidRPr="0058205B">
        <w:rPr>
          <w:rFonts w:ascii="Times New Roman" w:hAnsi="Times New Roman" w:cs="Times New Roman"/>
          <w:sz w:val="28"/>
          <w:szCs w:val="28"/>
        </w:rPr>
        <w:t>Спрос на продукцию на внешних рынках</w:t>
      </w:r>
      <w:r w:rsidR="0058205B" w:rsidRPr="0058205B">
        <w:rPr>
          <w:rFonts w:ascii="Times New Roman" w:hAnsi="Times New Roman" w:cs="Times New Roman"/>
          <w:sz w:val="28"/>
          <w:szCs w:val="28"/>
        </w:rPr>
        <w:t>:</w:t>
      </w:r>
      <w:r w:rsidR="0020723B">
        <w:rPr>
          <w:rFonts w:ascii="Times New Roman" w:hAnsi="Times New Roman" w:cs="Times New Roman"/>
          <w:sz w:val="28"/>
          <w:szCs w:val="28"/>
        </w:rPr>
        <w:t xml:space="preserve"> </w:t>
      </w:r>
      <w:r w:rsidR="0058205B" w:rsidRPr="0058205B">
        <w:rPr>
          <w:rFonts w:ascii="Times New Roman" w:hAnsi="Times New Roman" w:cs="Times New Roman"/>
          <w:sz w:val="28"/>
          <w:szCs w:val="28"/>
        </w:rPr>
        <w:t xml:space="preserve">подходы к анализу и </w:t>
      </w:r>
      <w:r w:rsidR="0058205B">
        <w:rPr>
          <w:rFonts w:ascii="Times New Roman" w:hAnsi="Times New Roman" w:cs="Times New Roman"/>
          <w:sz w:val="28"/>
          <w:szCs w:val="28"/>
        </w:rPr>
        <w:t>м</w:t>
      </w:r>
      <w:r w:rsidR="0058205B" w:rsidRPr="0058205B">
        <w:rPr>
          <w:rFonts w:ascii="Times New Roman" w:hAnsi="Times New Roman" w:cs="Times New Roman"/>
          <w:sz w:val="28"/>
          <w:szCs w:val="28"/>
        </w:rPr>
        <w:t>ониторинг</w:t>
      </w:r>
      <w:r w:rsidR="0058205B">
        <w:rPr>
          <w:rFonts w:ascii="Times New Roman" w:hAnsi="Times New Roman" w:cs="Times New Roman"/>
          <w:sz w:val="28"/>
          <w:szCs w:val="28"/>
        </w:rPr>
        <w:t>у</w:t>
      </w:r>
      <w:r w:rsidR="0058205B" w:rsidRPr="0058205B">
        <w:rPr>
          <w:rFonts w:ascii="Times New Roman" w:hAnsi="Times New Roman" w:cs="Times New Roman"/>
          <w:sz w:val="28"/>
          <w:szCs w:val="28"/>
        </w:rPr>
        <w:t xml:space="preserve"> рынков</w:t>
      </w:r>
    </w:p>
    <w:p w14:paraId="2E19AA0B" w14:textId="77777777" w:rsidR="000C53E2" w:rsidRPr="000C53E2" w:rsidRDefault="000C53E2" w:rsidP="00E2167A">
      <w:pPr>
        <w:pStyle w:val="aa"/>
        <w:numPr>
          <w:ilvl w:val="0"/>
          <w:numId w:val="54"/>
        </w:numPr>
        <w:spacing w:after="0"/>
        <w:ind w:left="426" w:hanging="426"/>
        <w:jc w:val="both"/>
        <w:rPr>
          <w:rFonts w:ascii="Times New Roman" w:hAnsi="Times New Roman" w:cs="Times New Roman"/>
          <w:sz w:val="28"/>
          <w:szCs w:val="28"/>
        </w:rPr>
      </w:pPr>
      <w:r w:rsidRPr="000C53E2">
        <w:rPr>
          <w:rFonts w:ascii="Times New Roman" w:hAnsi="Times New Roman" w:cs="Times New Roman"/>
          <w:sz w:val="28"/>
          <w:szCs w:val="28"/>
        </w:rPr>
        <w:t>Конкурентные преимущества продукции на внешних рынках</w:t>
      </w:r>
    </w:p>
    <w:p w14:paraId="299D3746" w14:textId="566E2F06" w:rsidR="000C53E2" w:rsidRPr="000C53E2" w:rsidRDefault="00D24CC2" w:rsidP="00E2167A">
      <w:pPr>
        <w:pStyle w:val="aa"/>
        <w:numPr>
          <w:ilvl w:val="0"/>
          <w:numId w:val="54"/>
        </w:numPr>
        <w:spacing w:after="0"/>
        <w:ind w:left="426" w:hanging="426"/>
        <w:jc w:val="both"/>
        <w:rPr>
          <w:rFonts w:ascii="Times New Roman" w:hAnsi="Times New Roman" w:cs="Times New Roman"/>
          <w:sz w:val="28"/>
          <w:szCs w:val="28"/>
        </w:rPr>
      </w:pPr>
      <w:proofErr w:type="spellStart"/>
      <w:r w:rsidRPr="000C53E2">
        <w:rPr>
          <w:rFonts w:ascii="Times New Roman" w:hAnsi="Times New Roman" w:cs="Times New Roman"/>
          <w:sz w:val="28"/>
          <w:szCs w:val="28"/>
        </w:rPr>
        <w:t>Due</w:t>
      </w:r>
      <w:proofErr w:type="spellEnd"/>
      <w:r w:rsidRPr="000C53E2">
        <w:rPr>
          <w:rFonts w:ascii="Times New Roman" w:hAnsi="Times New Roman" w:cs="Times New Roman"/>
          <w:sz w:val="28"/>
          <w:szCs w:val="28"/>
        </w:rPr>
        <w:t xml:space="preserve"> </w:t>
      </w:r>
      <w:r w:rsidR="000C53E2" w:rsidRPr="00D24CC2">
        <w:rPr>
          <w:rFonts w:ascii="Times New Roman" w:hAnsi="Times New Roman" w:cs="Times New Roman"/>
          <w:sz w:val="28"/>
          <w:szCs w:val="28"/>
          <w:lang w:val="en-US"/>
        </w:rPr>
        <w:t>diligence</w:t>
      </w:r>
      <w:r w:rsidR="00A04349">
        <w:rPr>
          <w:rFonts w:ascii="Times New Roman" w:hAnsi="Times New Roman" w:cs="Times New Roman"/>
          <w:sz w:val="28"/>
          <w:szCs w:val="28"/>
        </w:rPr>
        <w:t xml:space="preserve"> </w:t>
      </w:r>
      <w:r w:rsidRPr="000C53E2">
        <w:rPr>
          <w:rFonts w:ascii="Times New Roman" w:hAnsi="Times New Roman" w:cs="Times New Roman"/>
          <w:sz w:val="28"/>
          <w:szCs w:val="28"/>
        </w:rPr>
        <w:t>иностранн</w:t>
      </w:r>
      <w:r>
        <w:rPr>
          <w:rFonts w:ascii="Times New Roman" w:hAnsi="Times New Roman" w:cs="Times New Roman"/>
          <w:sz w:val="28"/>
          <w:szCs w:val="28"/>
        </w:rPr>
        <w:t>ых</w:t>
      </w:r>
      <w:r w:rsidRPr="000C53E2">
        <w:rPr>
          <w:rFonts w:ascii="Times New Roman" w:hAnsi="Times New Roman" w:cs="Times New Roman"/>
          <w:sz w:val="28"/>
          <w:szCs w:val="28"/>
        </w:rPr>
        <w:t xml:space="preserve"> партнер</w:t>
      </w:r>
      <w:r>
        <w:rPr>
          <w:rFonts w:ascii="Times New Roman" w:hAnsi="Times New Roman" w:cs="Times New Roman"/>
          <w:sz w:val="28"/>
          <w:szCs w:val="28"/>
        </w:rPr>
        <w:t>ов</w:t>
      </w:r>
      <w:r w:rsidR="0020723B">
        <w:rPr>
          <w:rFonts w:ascii="Times New Roman" w:hAnsi="Times New Roman" w:cs="Times New Roman"/>
          <w:sz w:val="28"/>
          <w:szCs w:val="28"/>
        </w:rPr>
        <w:t xml:space="preserve"> </w:t>
      </w:r>
      <w:r>
        <w:rPr>
          <w:rFonts w:ascii="Times New Roman" w:hAnsi="Times New Roman" w:cs="Times New Roman"/>
          <w:sz w:val="28"/>
          <w:szCs w:val="28"/>
        </w:rPr>
        <w:t>по внешнеторговой сделке</w:t>
      </w:r>
    </w:p>
    <w:p w14:paraId="0F5E32A7" w14:textId="77777777" w:rsidR="000C53E2" w:rsidRPr="000C53E2" w:rsidRDefault="000C53E2" w:rsidP="00E2167A">
      <w:pPr>
        <w:pStyle w:val="aa"/>
        <w:numPr>
          <w:ilvl w:val="0"/>
          <w:numId w:val="54"/>
        </w:numPr>
        <w:spacing w:after="0"/>
        <w:ind w:left="426" w:hanging="426"/>
        <w:jc w:val="both"/>
        <w:rPr>
          <w:rFonts w:ascii="Times New Roman" w:hAnsi="Times New Roman" w:cs="Times New Roman"/>
          <w:sz w:val="28"/>
          <w:szCs w:val="28"/>
        </w:rPr>
      </w:pPr>
      <w:r w:rsidRPr="000C53E2">
        <w:rPr>
          <w:rFonts w:ascii="Times New Roman" w:hAnsi="Times New Roman" w:cs="Times New Roman"/>
          <w:sz w:val="28"/>
          <w:szCs w:val="28"/>
        </w:rPr>
        <w:t xml:space="preserve">Стратегия проведения </w:t>
      </w:r>
      <w:r w:rsidR="0058205B" w:rsidRPr="0058205B">
        <w:rPr>
          <w:rFonts w:ascii="Times New Roman" w:hAnsi="Times New Roman" w:cs="Times New Roman"/>
          <w:sz w:val="28"/>
          <w:szCs w:val="28"/>
        </w:rPr>
        <w:t>международны</w:t>
      </w:r>
      <w:r w:rsidR="0058205B">
        <w:rPr>
          <w:rFonts w:ascii="Times New Roman" w:hAnsi="Times New Roman" w:cs="Times New Roman"/>
          <w:sz w:val="28"/>
          <w:szCs w:val="28"/>
        </w:rPr>
        <w:t>х</w:t>
      </w:r>
      <w:r w:rsidR="0020723B">
        <w:rPr>
          <w:rFonts w:ascii="Times New Roman" w:hAnsi="Times New Roman" w:cs="Times New Roman"/>
          <w:sz w:val="28"/>
          <w:szCs w:val="28"/>
        </w:rPr>
        <w:t xml:space="preserve"> </w:t>
      </w:r>
      <w:r w:rsidRPr="000C53E2">
        <w:rPr>
          <w:rFonts w:ascii="Times New Roman" w:hAnsi="Times New Roman" w:cs="Times New Roman"/>
          <w:sz w:val="28"/>
          <w:szCs w:val="28"/>
        </w:rPr>
        <w:t>переговоров</w:t>
      </w:r>
      <w:r w:rsidR="003F4389">
        <w:rPr>
          <w:rFonts w:ascii="Times New Roman" w:hAnsi="Times New Roman" w:cs="Times New Roman"/>
          <w:sz w:val="28"/>
          <w:szCs w:val="28"/>
        </w:rPr>
        <w:t xml:space="preserve"> и их документальное оформление</w:t>
      </w:r>
    </w:p>
    <w:p w14:paraId="2BC9E951" w14:textId="77777777" w:rsidR="00D24CC2" w:rsidRDefault="00D24CC2" w:rsidP="00E2167A">
      <w:pPr>
        <w:pStyle w:val="aa"/>
        <w:numPr>
          <w:ilvl w:val="0"/>
          <w:numId w:val="54"/>
        </w:numPr>
        <w:spacing w:after="0"/>
        <w:ind w:left="426" w:hanging="426"/>
        <w:jc w:val="both"/>
        <w:rPr>
          <w:rFonts w:ascii="Times New Roman" w:hAnsi="Times New Roman" w:cs="Times New Roman"/>
          <w:sz w:val="28"/>
          <w:szCs w:val="28"/>
        </w:rPr>
      </w:pPr>
      <w:r w:rsidRPr="00D24CC2">
        <w:rPr>
          <w:rFonts w:ascii="Times New Roman" w:hAnsi="Times New Roman" w:cs="Times New Roman"/>
          <w:sz w:val="28"/>
          <w:szCs w:val="28"/>
        </w:rPr>
        <w:t>Влияние экономических процессов и налогообложения на содержание внешнеторговых контрактов</w:t>
      </w:r>
    </w:p>
    <w:p w14:paraId="7C088830" w14:textId="77777777" w:rsidR="000C53E2" w:rsidRPr="000C53E2" w:rsidRDefault="000C53E2" w:rsidP="00E2167A">
      <w:pPr>
        <w:pStyle w:val="aa"/>
        <w:numPr>
          <w:ilvl w:val="0"/>
          <w:numId w:val="54"/>
        </w:numPr>
        <w:spacing w:after="0"/>
        <w:ind w:left="426" w:hanging="426"/>
        <w:jc w:val="both"/>
        <w:rPr>
          <w:rFonts w:ascii="Times New Roman" w:hAnsi="Times New Roman" w:cs="Times New Roman"/>
          <w:sz w:val="28"/>
          <w:szCs w:val="28"/>
        </w:rPr>
      </w:pPr>
      <w:r w:rsidRPr="000C53E2">
        <w:rPr>
          <w:rFonts w:ascii="Times New Roman" w:hAnsi="Times New Roman" w:cs="Times New Roman"/>
          <w:sz w:val="28"/>
          <w:szCs w:val="28"/>
        </w:rPr>
        <w:t>Договорные условия как регулятор внешнеторговых операций</w:t>
      </w:r>
    </w:p>
    <w:p w14:paraId="6E5D8961" w14:textId="77777777" w:rsidR="000C53E2" w:rsidRPr="000C53E2" w:rsidRDefault="000C53E2" w:rsidP="00E2167A">
      <w:pPr>
        <w:pStyle w:val="aa"/>
        <w:numPr>
          <w:ilvl w:val="0"/>
          <w:numId w:val="54"/>
        </w:numPr>
        <w:spacing w:after="0"/>
        <w:ind w:left="426" w:hanging="426"/>
        <w:jc w:val="both"/>
        <w:rPr>
          <w:rFonts w:ascii="Times New Roman" w:hAnsi="Times New Roman" w:cs="Times New Roman"/>
          <w:sz w:val="28"/>
          <w:szCs w:val="28"/>
        </w:rPr>
      </w:pPr>
      <w:r w:rsidRPr="000C53E2">
        <w:rPr>
          <w:rFonts w:ascii="Times New Roman" w:hAnsi="Times New Roman" w:cs="Times New Roman"/>
          <w:sz w:val="28"/>
          <w:szCs w:val="28"/>
        </w:rPr>
        <w:t xml:space="preserve">Внешнеторговый договор (контракт): структура, содержание, </w:t>
      </w:r>
      <w:r w:rsidR="0058205B">
        <w:rPr>
          <w:rFonts w:ascii="Times New Roman" w:hAnsi="Times New Roman" w:cs="Times New Roman"/>
          <w:sz w:val="28"/>
          <w:szCs w:val="28"/>
        </w:rPr>
        <w:t xml:space="preserve">форма </w:t>
      </w:r>
      <w:r w:rsidR="00D24CC2">
        <w:rPr>
          <w:rFonts w:ascii="Times New Roman" w:hAnsi="Times New Roman" w:cs="Times New Roman"/>
          <w:sz w:val="28"/>
          <w:szCs w:val="28"/>
        </w:rPr>
        <w:t xml:space="preserve">и порядок </w:t>
      </w:r>
      <w:r w:rsidR="0058205B">
        <w:rPr>
          <w:rFonts w:ascii="Times New Roman" w:hAnsi="Times New Roman" w:cs="Times New Roman"/>
          <w:sz w:val="28"/>
          <w:szCs w:val="28"/>
        </w:rPr>
        <w:t>заключения</w:t>
      </w:r>
    </w:p>
    <w:p w14:paraId="156C3677" w14:textId="77777777" w:rsidR="000C53E2" w:rsidRPr="000C53E2" w:rsidRDefault="000C53E2" w:rsidP="00E2167A">
      <w:pPr>
        <w:pStyle w:val="aa"/>
        <w:numPr>
          <w:ilvl w:val="0"/>
          <w:numId w:val="54"/>
        </w:numPr>
        <w:spacing w:after="0"/>
        <w:ind w:left="426" w:hanging="426"/>
        <w:jc w:val="both"/>
        <w:rPr>
          <w:rFonts w:ascii="Times New Roman" w:hAnsi="Times New Roman" w:cs="Times New Roman"/>
          <w:sz w:val="28"/>
          <w:szCs w:val="28"/>
        </w:rPr>
      </w:pPr>
      <w:r w:rsidRPr="000C53E2">
        <w:rPr>
          <w:rFonts w:ascii="Times New Roman" w:hAnsi="Times New Roman" w:cs="Times New Roman"/>
          <w:sz w:val="28"/>
          <w:szCs w:val="28"/>
        </w:rPr>
        <w:t>Налогообложение в системе договорных отношений</w:t>
      </w:r>
    </w:p>
    <w:p w14:paraId="7372402E" w14:textId="77777777" w:rsidR="000C53E2" w:rsidRPr="000C53E2" w:rsidRDefault="000C53E2" w:rsidP="00E2167A">
      <w:pPr>
        <w:pStyle w:val="aa"/>
        <w:numPr>
          <w:ilvl w:val="0"/>
          <w:numId w:val="54"/>
        </w:numPr>
        <w:spacing w:after="0"/>
        <w:ind w:left="426" w:hanging="426"/>
        <w:jc w:val="both"/>
        <w:rPr>
          <w:rFonts w:ascii="Times New Roman" w:hAnsi="Times New Roman" w:cs="Times New Roman"/>
          <w:sz w:val="28"/>
          <w:szCs w:val="28"/>
        </w:rPr>
      </w:pPr>
      <w:r w:rsidRPr="000C53E2">
        <w:rPr>
          <w:rFonts w:ascii="Times New Roman" w:hAnsi="Times New Roman" w:cs="Times New Roman"/>
          <w:sz w:val="28"/>
          <w:szCs w:val="28"/>
        </w:rPr>
        <w:lastRenderedPageBreak/>
        <w:t>Исполнение сделки как основание возникновения (изменения, прекращения) обязанностей по уплате налогов и сборов</w:t>
      </w:r>
    </w:p>
    <w:p w14:paraId="01151376" w14:textId="77777777" w:rsidR="00D24CC2" w:rsidRDefault="000C53E2" w:rsidP="00E2167A">
      <w:pPr>
        <w:pStyle w:val="aa"/>
        <w:numPr>
          <w:ilvl w:val="0"/>
          <w:numId w:val="54"/>
        </w:numPr>
        <w:spacing w:after="0"/>
        <w:ind w:left="426" w:hanging="426"/>
        <w:jc w:val="both"/>
        <w:rPr>
          <w:rFonts w:ascii="Times New Roman" w:hAnsi="Times New Roman" w:cs="Times New Roman"/>
          <w:sz w:val="28"/>
          <w:szCs w:val="28"/>
        </w:rPr>
      </w:pPr>
      <w:r w:rsidRPr="000C53E2">
        <w:rPr>
          <w:rFonts w:ascii="Times New Roman" w:hAnsi="Times New Roman" w:cs="Times New Roman"/>
          <w:sz w:val="28"/>
          <w:szCs w:val="28"/>
        </w:rPr>
        <w:t>Оферта</w:t>
      </w:r>
      <w:r w:rsidR="0058205B">
        <w:rPr>
          <w:rFonts w:ascii="Times New Roman" w:hAnsi="Times New Roman" w:cs="Times New Roman"/>
          <w:sz w:val="28"/>
          <w:szCs w:val="28"/>
        </w:rPr>
        <w:t xml:space="preserve"> и акцепт во внешнеторговых сделках</w:t>
      </w:r>
    </w:p>
    <w:p w14:paraId="209834F7" w14:textId="77777777" w:rsidR="000C53E2" w:rsidRPr="000C53E2" w:rsidRDefault="000C53E2" w:rsidP="00E2167A">
      <w:pPr>
        <w:pStyle w:val="aa"/>
        <w:numPr>
          <w:ilvl w:val="0"/>
          <w:numId w:val="54"/>
        </w:numPr>
        <w:spacing w:after="0"/>
        <w:ind w:left="426" w:hanging="426"/>
        <w:jc w:val="both"/>
        <w:rPr>
          <w:rFonts w:ascii="Times New Roman" w:hAnsi="Times New Roman" w:cs="Times New Roman"/>
          <w:sz w:val="28"/>
          <w:szCs w:val="28"/>
        </w:rPr>
      </w:pPr>
      <w:r w:rsidRPr="000C53E2">
        <w:rPr>
          <w:rFonts w:ascii="Times New Roman" w:hAnsi="Times New Roman" w:cs="Times New Roman"/>
          <w:sz w:val="28"/>
          <w:szCs w:val="28"/>
        </w:rPr>
        <w:t>Принцип добросовестности при заключении и исполнении внешнеторговых контрактов</w:t>
      </w:r>
    </w:p>
    <w:p w14:paraId="0A34A9D2" w14:textId="77777777" w:rsidR="000C53E2" w:rsidRPr="000C53E2" w:rsidRDefault="000C53E2" w:rsidP="00E2167A">
      <w:pPr>
        <w:pStyle w:val="aa"/>
        <w:numPr>
          <w:ilvl w:val="0"/>
          <w:numId w:val="54"/>
        </w:numPr>
        <w:spacing w:after="0"/>
        <w:ind w:left="426" w:hanging="426"/>
        <w:jc w:val="both"/>
        <w:rPr>
          <w:rFonts w:ascii="Times New Roman" w:hAnsi="Times New Roman" w:cs="Times New Roman"/>
          <w:sz w:val="28"/>
          <w:szCs w:val="28"/>
        </w:rPr>
      </w:pPr>
      <w:r w:rsidRPr="000C53E2">
        <w:rPr>
          <w:rFonts w:ascii="Times New Roman" w:hAnsi="Times New Roman" w:cs="Times New Roman"/>
          <w:sz w:val="28"/>
          <w:szCs w:val="28"/>
        </w:rPr>
        <w:t xml:space="preserve">Недействительность договора </w:t>
      </w:r>
      <w:r w:rsidR="0058205B" w:rsidRPr="000C53E2">
        <w:rPr>
          <w:rFonts w:ascii="Times New Roman" w:hAnsi="Times New Roman" w:cs="Times New Roman"/>
          <w:sz w:val="28"/>
          <w:szCs w:val="28"/>
        </w:rPr>
        <w:t>(сделки)</w:t>
      </w:r>
      <w:r w:rsidRPr="000C53E2">
        <w:rPr>
          <w:rFonts w:ascii="Times New Roman" w:hAnsi="Times New Roman" w:cs="Times New Roman"/>
          <w:sz w:val="28"/>
          <w:szCs w:val="28"/>
        </w:rPr>
        <w:t xml:space="preserve">и </w:t>
      </w:r>
      <w:r w:rsidR="0058205B">
        <w:rPr>
          <w:rFonts w:ascii="Times New Roman" w:hAnsi="Times New Roman" w:cs="Times New Roman"/>
          <w:sz w:val="28"/>
          <w:szCs w:val="28"/>
        </w:rPr>
        <w:t>его н</w:t>
      </w:r>
      <w:r w:rsidRPr="000C53E2">
        <w:rPr>
          <w:rFonts w:ascii="Times New Roman" w:hAnsi="Times New Roman" w:cs="Times New Roman"/>
          <w:sz w:val="28"/>
          <w:szCs w:val="28"/>
        </w:rPr>
        <w:t>алоговые последствия</w:t>
      </w:r>
    </w:p>
    <w:p w14:paraId="2163A436" w14:textId="77777777" w:rsidR="00D24CC2" w:rsidRDefault="000C53E2" w:rsidP="00E2167A">
      <w:pPr>
        <w:pStyle w:val="aa"/>
        <w:numPr>
          <w:ilvl w:val="0"/>
          <w:numId w:val="54"/>
        </w:numPr>
        <w:spacing w:after="0"/>
        <w:ind w:left="426" w:hanging="426"/>
        <w:jc w:val="both"/>
        <w:rPr>
          <w:rFonts w:ascii="Times New Roman" w:hAnsi="Times New Roman" w:cs="Times New Roman"/>
          <w:sz w:val="28"/>
          <w:szCs w:val="28"/>
        </w:rPr>
      </w:pPr>
      <w:r w:rsidRPr="000C53E2">
        <w:rPr>
          <w:rFonts w:ascii="Times New Roman" w:hAnsi="Times New Roman" w:cs="Times New Roman"/>
          <w:sz w:val="28"/>
          <w:szCs w:val="28"/>
        </w:rPr>
        <w:t>Переквалификация сделки налоговым органом и налоговые последствия такой переквалификации</w:t>
      </w:r>
    </w:p>
    <w:p w14:paraId="069F6F52" w14:textId="77777777" w:rsidR="000C53E2" w:rsidRPr="000C53E2" w:rsidRDefault="00D24CC2" w:rsidP="00E2167A">
      <w:pPr>
        <w:pStyle w:val="aa"/>
        <w:numPr>
          <w:ilvl w:val="0"/>
          <w:numId w:val="54"/>
        </w:numPr>
        <w:spacing w:after="0"/>
        <w:ind w:left="426" w:hanging="426"/>
        <w:jc w:val="both"/>
        <w:rPr>
          <w:rFonts w:ascii="Times New Roman" w:hAnsi="Times New Roman" w:cs="Times New Roman"/>
          <w:sz w:val="28"/>
          <w:szCs w:val="28"/>
        </w:rPr>
      </w:pPr>
      <w:r w:rsidRPr="00D24CC2">
        <w:rPr>
          <w:rFonts w:ascii="Times New Roman" w:hAnsi="Times New Roman" w:cs="Times New Roman"/>
          <w:sz w:val="28"/>
          <w:szCs w:val="28"/>
        </w:rPr>
        <w:t>Правовое регулирование и налоговые последствия договоров международной купли-продажи</w:t>
      </w:r>
    </w:p>
    <w:p w14:paraId="2D7E4165" w14:textId="77777777" w:rsidR="000C53E2" w:rsidRPr="000C53E2" w:rsidRDefault="000C53E2" w:rsidP="00E2167A">
      <w:pPr>
        <w:pStyle w:val="aa"/>
        <w:numPr>
          <w:ilvl w:val="0"/>
          <w:numId w:val="54"/>
        </w:numPr>
        <w:spacing w:after="0"/>
        <w:ind w:left="426" w:hanging="426"/>
        <w:jc w:val="both"/>
        <w:rPr>
          <w:rFonts w:ascii="Times New Roman" w:hAnsi="Times New Roman" w:cs="Times New Roman"/>
          <w:sz w:val="28"/>
          <w:szCs w:val="28"/>
        </w:rPr>
      </w:pPr>
      <w:r w:rsidRPr="000C53E2">
        <w:rPr>
          <w:rFonts w:ascii="Times New Roman" w:hAnsi="Times New Roman" w:cs="Times New Roman"/>
          <w:sz w:val="28"/>
          <w:szCs w:val="28"/>
        </w:rPr>
        <w:t>Венская конвенция «О договорах международной купли-продажи товаров» 1980 г.</w:t>
      </w:r>
      <w:r w:rsidR="0058205B">
        <w:rPr>
          <w:rFonts w:ascii="Times New Roman" w:hAnsi="Times New Roman" w:cs="Times New Roman"/>
          <w:sz w:val="28"/>
          <w:szCs w:val="28"/>
        </w:rPr>
        <w:t xml:space="preserve"> как основа регулирования внешнеторговых контрактов</w:t>
      </w:r>
    </w:p>
    <w:p w14:paraId="5F9F7C0B" w14:textId="77777777" w:rsidR="000C53E2" w:rsidRPr="000C53E2" w:rsidRDefault="000C53E2" w:rsidP="00E2167A">
      <w:pPr>
        <w:pStyle w:val="aa"/>
        <w:numPr>
          <w:ilvl w:val="0"/>
          <w:numId w:val="54"/>
        </w:numPr>
        <w:spacing w:after="0"/>
        <w:ind w:left="426" w:hanging="426"/>
        <w:jc w:val="both"/>
        <w:rPr>
          <w:rFonts w:ascii="Times New Roman" w:hAnsi="Times New Roman" w:cs="Times New Roman"/>
          <w:sz w:val="28"/>
          <w:szCs w:val="28"/>
        </w:rPr>
      </w:pPr>
      <w:r w:rsidRPr="000C53E2">
        <w:rPr>
          <w:rFonts w:ascii="Times New Roman" w:hAnsi="Times New Roman" w:cs="Times New Roman"/>
          <w:sz w:val="28"/>
          <w:szCs w:val="28"/>
        </w:rPr>
        <w:t>Принципы международных коммерческих договоров УНИДРУА</w:t>
      </w:r>
      <w:r w:rsidR="00D24CC2">
        <w:rPr>
          <w:rFonts w:ascii="Times New Roman" w:hAnsi="Times New Roman" w:cs="Times New Roman"/>
          <w:sz w:val="28"/>
          <w:szCs w:val="28"/>
        </w:rPr>
        <w:t xml:space="preserve"> в системе </w:t>
      </w:r>
      <w:r w:rsidR="00D24CC2" w:rsidRPr="00D24CC2">
        <w:rPr>
          <w:rFonts w:ascii="Times New Roman" w:hAnsi="Times New Roman" w:cs="Times New Roman"/>
          <w:sz w:val="28"/>
          <w:szCs w:val="28"/>
        </w:rPr>
        <w:t>регулирования внешнеэкономическ</w:t>
      </w:r>
      <w:r w:rsidR="00D24CC2">
        <w:rPr>
          <w:rFonts w:ascii="Times New Roman" w:hAnsi="Times New Roman" w:cs="Times New Roman"/>
          <w:sz w:val="28"/>
          <w:szCs w:val="28"/>
        </w:rPr>
        <w:t>их</w:t>
      </w:r>
      <w:r w:rsidR="00D24CC2" w:rsidRPr="00D24CC2">
        <w:rPr>
          <w:rFonts w:ascii="Times New Roman" w:hAnsi="Times New Roman" w:cs="Times New Roman"/>
          <w:sz w:val="28"/>
          <w:szCs w:val="28"/>
        </w:rPr>
        <w:t xml:space="preserve"> контракт</w:t>
      </w:r>
      <w:r w:rsidR="00D24CC2">
        <w:rPr>
          <w:rFonts w:ascii="Times New Roman" w:hAnsi="Times New Roman" w:cs="Times New Roman"/>
          <w:sz w:val="28"/>
          <w:szCs w:val="28"/>
        </w:rPr>
        <w:t>ов</w:t>
      </w:r>
    </w:p>
    <w:p w14:paraId="0466AAF9" w14:textId="77777777" w:rsidR="0058205B" w:rsidRDefault="00D24CC2" w:rsidP="00E2167A">
      <w:pPr>
        <w:pStyle w:val="aa"/>
        <w:numPr>
          <w:ilvl w:val="0"/>
          <w:numId w:val="54"/>
        </w:numPr>
        <w:spacing w:after="0"/>
        <w:ind w:left="426" w:hanging="426"/>
        <w:jc w:val="both"/>
        <w:rPr>
          <w:rFonts w:ascii="Times New Roman" w:hAnsi="Times New Roman" w:cs="Times New Roman"/>
          <w:sz w:val="28"/>
          <w:szCs w:val="28"/>
        </w:rPr>
      </w:pPr>
      <w:r>
        <w:rPr>
          <w:rFonts w:ascii="Times New Roman" w:hAnsi="Times New Roman" w:cs="Times New Roman"/>
          <w:sz w:val="28"/>
          <w:szCs w:val="28"/>
        </w:rPr>
        <w:t>Т</w:t>
      </w:r>
      <w:r w:rsidRPr="00D24CC2">
        <w:rPr>
          <w:rFonts w:ascii="Times New Roman" w:hAnsi="Times New Roman" w:cs="Times New Roman"/>
          <w:sz w:val="28"/>
          <w:szCs w:val="28"/>
        </w:rPr>
        <w:t>иповы</w:t>
      </w:r>
      <w:r>
        <w:rPr>
          <w:rFonts w:ascii="Times New Roman" w:hAnsi="Times New Roman" w:cs="Times New Roman"/>
          <w:sz w:val="28"/>
          <w:szCs w:val="28"/>
        </w:rPr>
        <w:t>е и</w:t>
      </w:r>
      <w:r w:rsidRPr="00D24CC2">
        <w:rPr>
          <w:rFonts w:ascii="Times New Roman" w:hAnsi="Times New Roman" w:cs="Times New Roman"/>
          <w:sz w:val="28"/>
          <w:szCs w:val="28"/>
        </w:rPr>
        <w:t xml:space="preserve"> модельны</w:t>
      </w:r>
      <w:r>
        <w:rPr>
          <w:rFonts w:ascii="Times New Roman" w:hAnsi="Times New Roman" w:cs="Times New Roman"/>
          <w:sz w:val="28"/>
          <w:szCs w:val="28"/>
        </w:rPr>
        <w:t xml:space="preserve">е </w:t>
      </w:r>
      <w:r w:rsidRPr="00D24CC2">
        <w:rPr>
          <w:rFonts w:ascii="Times New Roman" w:hAnsi="Times New Roman" w:cs="Times New Roman"/>
          <w:sz w:val="28"/>
          <w:szCs w:val="28"/>
        </w:rPr>
        <w:t>контракт</w:t>
      </w:r>
      <w:r>
        <w:rPr>
          <w:rFonts w:ascii="Times New Roman" w:hAnsi="Times New Roman" w:cs="Times New Roman"/>
          <w:sz w:val="28"/>
          <w:szCs w:val="28"/>
        </w:rPr>
        <w:t>ы</w:t>
      </w:r>
      <w:r w:rsidRPr="00D24CC2">
        <w:rPr>
          <w:rFonts w:ascii="Times New Roman" w:hAnsi="Times New Roman" w:cs="Times New Roman"/>
          <w:sz w:val="28"/>
          <w:szCs w:val="28"/>
        </w:rPr>
        <w:t xml:space="preserve"> как основ</w:t>
      </w:r>
      <w:r>
        <w:rPr>
          <w:rFonts w:ascii="Times New Roman" w:hAnsi="Times New Roman" w:cs="Times New Roman"/>
          <w:sz w:val="28"/>
          <w:szCs w:val="28"/>
        </w:rPr>
        <w:t>а</w:t>
      </w:r>
      <w:r w:rsidR="0020723B">
        <w:rPr>
          <w:rFonts w:ascii="Times New Roman" w:hAnsi="Times New Roman" w:cs="Times New Roman"/>
          <w:sz w:val="28"/>
          <w:szCs w:val="28"/>
        </w:rPr>
        <w:t xml:space="preserve"> </w:t>
      </w:r>
      <w:r>
        <w:rPr>
          <w:rFonts w:ascii="Times New Roman" w:hAnsi="Times New Roman" w:cs="Times New Roman"/>
          <w:sz w:val="28"/>
          <w:szCs w:val="28"/>
        </w:rPr>
        <w:t>внешнеторгового договора</w:t>
      </w:r>
    </w:p>
    <w:p w14:paraId="71B9BCB7" w14:textId="77777777" w:rsidR="000C53E2" w:rsidRPr="000C53E2" w:rsidRDefault="00D24CC2" w:rsidP="00E2167A">
      <w:pPr>
        <w:pStyle w:val="aa"/>
        <w:numPr>
          <w:ilvl w:val="0"/>
          <w:numId w:val="54"/>
        </w:numPr>
        <w:spacing w:after="0"/>
        <w:ind w:left="426" w:hanging="426"/>
        <w:jc w:val="both"/>
        <w:rPr>
          <w:rFonts w:ascii="Times New Roman" w:hAnsi="Times New Roman" w:cs="Times New Roman"/>
          <w:sz w:val="28"/>
          <w:szCs w:val="28"/>
        </w:rPr>
      </w:pPr>
      <w:r>
        <w:rPr>
          <w:rFonts w:ascii="Times New Roman" w:hAnsi="Times New Roman" w:cs="Times New Roman"/>
          <w:sz w:val="28"/>
          <w:szCs w:val="28"/>
        </w:rPr>
        <w:t>Д</w:t>
      </w:r>
      <w:r w:rsidR="000C53E2" w:rsidRPr="000C53E2">
        <w:rPr>
          <w:rFonts w:ascii="Times New Roman" w:hAnsi="Times New Roman" w:cs="Times New Roman"/>
          <w:sz w:val="28"/>
          <w:szCs w:val="28"/>
        </w:rPr>
        <w:t>истрибьюторски</w:t>
      </w:r>
      <w:r>
        <w:rPr>
          <w:rFonts w:ascii="Times New Roman" w:hAnsi="Times New Roman" w:cs="Times New Roman"/>
          <w:sz w:val="28"/>
          <w:szCs w:val="28"/>
        </w:rPr>
        <w:t>е</w:t>
      </w:r>
      <w:r w:rsidR="000C53E2" w:rsidRPr="000C53E2">
        <w:rPr>
          <w:rFonts w:ascii="Times New Roman" w:hAnsi="Times New Roman" w:cs="Times New Roman"/>
          <w:sz w:val="28"/>
          <w:szCs w:val="28"/>
        </w:rPr>
        <w:t xml:space="preserve"> контракт</w:t>
      </w:r>
      <w:r>
        <w:rPr>
          <w:rFonts w:ascii="Times New Roman" w:hAnsi="Times New Roman" w:cs="Times New Roman"/>
          <w:sz w:val="28"/>
          <w:szCs w:val="28"/>
        </w:rPr>
        <w:t>ы во внешней торговле</w:t>
      </w:r>
    </w:p>
    <w:p w14:paraId="7D89A366" w14:textId="77777777" w:rsidR="000C53E2" w:rsidRPr="000C53E2" w:rsidRDefault="000C53E2" w:rsidP="00E2167A">
      <w:pPr>
        <w:pStyle w:val="aa"/>
        <w:numPr>
          <w:ilvl w:val="0"/>
          <w:numId w:val="54"/>
        </w:numPr>
        <w:spacing w:after="0"/>
        <w:ind w:left="426" w:hanging="426"/>
        <w:jc w:val="both"/>
        <w:rPr>
          <w:rFonts w:ascii="Times New Roman" w:hAnsi="Times New Roman" w:cs="Times New Roman"/>
          <w:sz w:val="28"/>
          <w:szCs w:val="28"/>
        </w:rPr>
      </w:pPr>
      <w:r w:rsidRPr="000C53E2">
        <w:rPr>
          <w:rFonts w:ascii="Times New Roman" w:hAnsi="Times New Roman" w:cs="Times New Roman"/>
          <w:sz w:val="28"/>
          <w:szCs w:val="28"/>
        </w:rPr>
        <w:t>Международная встречная торговля</w:t>
      </w:r>
    </w:p>
    <w:p w14:paraId="244E880D" w14:textId="77777777" w:rsidR="00D24CC2" w:rsidRDefault="000C53E2" w:rsidP="00E2167A">
      <w:pPr>
        <w:pStyle w:val="aa"/>
        <w:numPr>
          <w:ilvl w:val="0"/>
          <w:numId w:val="54"/>
        </w:numPr>
        <w:spacing w:after="0"/>
        <w:ind w:left="426" w:hanging="426"/>
        <w:jc w:val="both"/>
        <w:rPr>
          <w:rFonts w:ascii="Times New Roman" w:hAnsi="Times New Roman" w:cs="Times New Roman"/>
          <w:sz w:val="28"/>
          <w:szCs w:val="28"/>
        </w:rPr>
      </w:pPr>
      <w:r w:rsidRPr="000C53E2">
        <w:rPr>
          <w:rFonts w:ascii="Times New Roman" w:hAnsi="Times New Roman" w:cs="Times New Roman"/>
          <w:sz w:val="28"/>
          <w:szCs w:val="28"/>
        </w:rPr>
        <w:t>Влияние условий договора купли-продажи на порядок налогообложения у сторон</w:t>
      </w:r>
    </w:p>
    <w:p w14:paraId="73C62845" w14:textId="77777777" w:rsidR="000C53E2" w:rsidRPr="000C53E2" w:rsidRDefault="000C53E2" w:rsidP="00E2167A">
      <w:pPr>
        <w:pStyle w:val="aa"/>
        <w:numPr>
          <w:ilvl w:val="0"/>
          <w:numId w:val="54"/>
        </w:numPr>
        <w:spacing w:after="0"/>
        <w:ind w:left="426" w:hanging="426"/>
        <w:jc w:val="both"/>
        <w:rPr>
          <w:rFonts w:ascii="Times New Roman" w:hAnsi="Times New Roman" w:cs="Times New Roman"/>
          <w:sz w:val="28"/>
          <w:szCs w:val="28"/>
        </w:rPr>
      </w:pPr>
      <w:r w:rsidRPr="000C53E2">
        <w:rPr>
          <w:rFonts w:ascii="Times New Roman" w:hAnsi="Times New Roman" w:cs="Times New Roman"/>
          <w:sz w:val="28"/>
          <w:szCs w:val="28"/>
        </w:rPr>
        <w:t>Переход рисков и права собственности на товар</w:t>
      </w:r>
      <w:r w:rsidR="00D24CC2">
        <w:rPr>
          <w:rFonts w:ascii="Times New Roman" w:hAnsi="Times New Roman" w:cs="Times New Roman"/>
          <w:sz w:val="28"/>
          <w:szCs w:val="28"/>
        </w:rPr>
        <w:t xml:space="preserve"> во внешней торговле</w:t>
      </w:r>
    </w:p>
    <w:p w14:paraId="1403DF32" w14:textId="77777777" w:rsidR="000C53E2" w:rsidRPr="000C53E2" w:rsidRDefault="000C53E2" w:rsidP="00E2167A">
      <w:pPr>
        <w:pStyle w:val="aa"/>
        <w:numPr>
          <w:ilvl w:val="0"/>
          <w:numId w:val="54"/>
        </w:numPr>
        <w:spacing w:after="0"/>
        <w:ind w:left="426" w:hanging="426"/>
        <w:jc w:val="both"/>
        <w:rPr>
          <w:rFonts w:ascii="Times New Roman" w:hAnsi="Times New Roman" w:cs="Times New Roman"/>
          <w:sz w:val="28"/>
          <w:szCs w:val="28"/>
        </w:rPr>
      </w:pPr>
      <w:r w:rsidRPr="000C53E2">
        <w:rPr>
          <w:rFonts w:ascii="Times New Roman" w:hAnsi="Times New Roman" w:cs="Times New Roman"/>
          <w:sz w:val="28"/>
          <w:szCs w:val="28"/>
        </w:rPr>
        <w:t>Применение Инкотермс в договорах международной купли-продажи</w:t>
      </w:r>
    </w:p>
    <w:p w14:paraId="73964C04" w14:textId="77777777" w:rsidR="000C53E2" w:rsidRPr="000C53E2" w:rsidRDefault="000C53E2" w:rsidP="00E2167A">
      <w:pPr>
        <w:pStyle w:val="aa"/>
        <w:numPr>
          <w:ilvl w:val="0"/>
          <w:numId w:val="54"/>
        </w:numPr>
        <w:spacing w:after="0"/>
        <w:ind w:left="426" w:hanging="426"/>
        <w:jc w:val="both"/>
        <w:rPr>
          <w:rFonts w:ascii="Times New Roman" w:hAnsi="Times New Roman" w:cs="Times New Roman"/>
          <w:sz w:val="28"/>
          <w:szCs w:val="28"/>
        </w:rPr>
      </w:pPr>
      <w:r w:rsidRPr="000C53E2">
        <w:rPr>
          <w:rFonts w:ascii="Times New Roman" w:hAnsi="Times New Roman" w:cs="Times New Roman"/>
          <w:sz w:val="28"/>
          <w:szCs w:val="28"/>
        </w:rPr>
        <w:t>Приемка товаров по количеству и качеству</w:t>
      </w:r>
      <w:r w:rsidR="00D24CC2">
        <w:rPr>
          <w:rFonts w:ascii="Times New Roman" w:hAnsi="Times New Roman" w:cs="Times New Roman"/>
          <w:sz w:val="28"/>
          <w:szCs w:val="28"/>
        </w:rPr>
        <w:t xml:space="preserve"> во внешней торговле</w:t>
      </w:r>
    </w:p>
    <w:p w14:paraId="67EF20E6" w14:textId="77777777" w:rsidR="000C53E2" w:rsidRPr="000C53E2" w:rsidRDefault="000C53E2" w:rsidP="00E2167A">
      <w:pPr>
        <w:pStyle w:val="aa"/>
        <w:numPr>
          <w:ilvl w:val="0"/>
          <w:numId w:val="54"/>
        </w:numPr>
        <w:spacing w:after="0"/>
        <w:ind w:left="426" w:hanging="426"/>
        <w:jc w:val="both"/>
        <w:rPr>
          <w:rFonts w:ascii="Times New Roman" w:hAnsi="Times New Roman" w:cs="Times New Roman"/>
          <w:sz w:val="28"/>
          <w:szCs w:val="28"/>
        </w:rPr>
      </w:pPr>
      <w:r w:rsidRPr="000C53E2">
        <w:rPr>
          <w:rFonts w:ascii="Times New Roman" w:hAnsi="Times New Roman" w:cs="Times New Roman"/>
          <w:sz w:val="28"/>
          <w:szCs w:val="28"/>
        </w:rPr>
        <w:t>Защита прав потребителей в России и ЕС</w:t>
      </w:r>
    </w:p>
    <w:p w14:paraId="5BCE03AD" w14:textId="77777777" w:rsidR="000C53E2" w:rsidRPr="000C53E2" w:rsidRDefault="000C53E2" w:rsidP="00E2167A">
      <w:pPr>
        <w:pStyle w:val="aa"/>
        <w:numPr>
          <w:ilvl w:val="0"/>
          <w:numId w:val="54"/>
        </w:numPr>
        <w:spacing w:after="0"/>
        <w:ind w:left="426" w:hanging="426"/>
        <w:jc w:val="both"/>
        <w:rPr>
          <w:rFonts w:ascii="Times New Roman" w:hAnsi="Times New Roman" w:cs="Times New Roman"/>
          <w:sz w:val="28"/>
          <w:szCs w:val="28"/>
        </w:rPr>
      </w:pPr>
      <w:r w:rsidRPr="000C53E2">
        <w:rPr>
          <w:rFonts w:ascii="Times New Roman" w:hAnsi="Times New Roman" w:cs="Times New Roman"/>
          <w:sz w:val="28"/>
          <w:szCs w:val="28"/>
        </w:rPr>
        <w:t>Цен</w:t>
      </w:r>
      <w:r w:rsidR="007A7B96">
        <w:rPr>
          <w:rFonts w:ascii="Times New Roman" w:hAnsi="Times New Roman" w:cs="Times New Roman"/>
          <w:sz w:val="28"/>
          <w:szCs w:val="28"/>
        </w:rPr>
        <w:t>ообразование по внешнеторговым контрактам</w:t>
      </w:r>
    </w:p>
    <w:p w14:paraId="096FE1D0" w14:textId="77777777" w:rsidR="000C53E2" w:rsidRPr="000C53E2" w:rsidRDefault="000C53E2" w:rsidP="00E2167A">
      <w:pPr>
        <w:pStyle w:val="aa"/>
        <w:numPr>
          <w:ilvl w:val="0"/>
          <w:numId w:val="54"/>
        </w:numPr>
        <w:spacing w:after="0"/>
        <w:ind w:left="426" w:hanging="426"/>
        <w:jc w:val="both"/>
        <w:rPr>
          <w:rFonts w:ascii="Times New Roman" w:hAnsi="Times New Roman" w:cs="Times New Roman"/>
          <w:sz w:val="28"/>
          <w:szCs w:val="28"/>
        </w:rPr>
      </w:pPr>
      <w:r w:rsidRPr="000C53E2">
        <w:rPr>
          <w:rFonts w:ascii="Times New Roman" w:hAnsi="Times New Roman" w:cs="Times New Roman"/>
          <w:sz w:val="28"/>
          <w:szCs w:val="28"/>
        </w:rPr>
        <w:t>Налоговые последствия занижения цены импортируемого товара (</w:t>
      </w:r>
      <w:proofErr w:type="spellStart"/>
      <w:r w:rsidRPr="000C53E2">
        <w:rPr>
          <w:rFonts w:ascii="Times New Roman" w:hAnsi="Times New Roman" w:cs="Times New Roman"/>
          <w:sz w:val="28"/>
          <w:szCs w:val="28"/>
        </w:rPr>
        <w:t>реинвойсинг</w:t>
      </w:r>
      <w:proofErr w:type="spellEnd"/>
      <w:r w:rsidRPr="000C53E2">
        <w:rPr>
          <w:rFonts w:ascii="Times New Roman" w:hAnsi="Times New Roman" w:cs="Times New Roman"/>
          <w:sz w:val="28"/>
          <w:szCs w:val="28"/>
        </w:rPr>
        <w:t>).</w:t>
      </w:r>
    </w:p>
    <w:p w14:paraId="24369380" w14:textId="77777777" w:rsidR="000C53E2" w:rsidRPr="000C53E2" w:rsidRDefault="000C53E2" w:rsidP="00E2167A">
      <w:pPr>
        <w:pStyle w:val="aa"/>
        <w:numPr>
          <w:ilvl w:val="0"/>
          <w:numId w:val="54"/>
        </w:numPr>
        <w:spacing w:after="0"/>
        <w:ind w:left="426" w:hanging="426"/>
        <w:jc w:val="both"/>
        <w:rPr>
          <w:rFonts w:ascii="Times New Roman" w:hAnsi="Times New Roman" w:cs="Times New Roman"/>
          <w:sz w:val="28"/>
          <w:szCs w:val="28"/>
        </w:rPr>
      </w:pPr>
      <w:r w:rsidRPr="000C53E2">
        <w:rPr>
          <w:rFonts w:ascii="Times New Roman" w:hAnsi="Times New Roman" w:cs="Times New Roman"/>
          <w:sz w:val="28"/>
          <w:szCs w:val="28"/>
        </w:rPr>
        <w:t>Система вознаграждения покупателя (скидки, премии, бонусы) в торговле</w:t>
      </w:r>
    </w:p>
    <w:p w14:paraId="5CC54C0C" w14:textId="77777777" w:rsidR="000C53E2" w:rsidRPr="000C53E2" w:rsidRDefault="000C53E2" w:rsidP="00E2167A">
      <w:pPr>
        <w:pStyle w:val="aa"/>
        <w:numPr>
          <w:ilvl w:val="0"/>
          <w:numId w:val="54"/>
        </w:numPr>
        <w:spacing w:after="0"/>
        <w:ind w:left="426" w:hanging="426"/>
        <w:jc w:val="both"/>
        <w:rPr>
          <w:rFonts w:ascii="Times New Roman" w:hAnsi="Times New Roman" w:cs="Times New Roman"/>
          <w:sz w:val="28"/>
          <w:szCs w:val="28"/>
        </w:rPr>
      </w:pPr>
      <w:r w:rsidRPr="000C53E2">
        <w:rPr>
          <w:rFonts w:ascii="Times New Roman" w:hAnsi="Times New Roman" w:cs="Times New Roman"/>
          <w:sz w:val="28"/>
          <w:szCs w:val="28"/>
        </w:rPr>
        <w:t>Способы и особенности расчётов по внешнеторговому контракту</w:t>
      </w:r>
    </w:p>
    <w:p w14:paraId="18034B31" w14:textId="77777777" w:rsidR="000C53E2" w:rsidRPr="000C53E2" w:rsidRDefault="000C53E2" w:rsidP="00E2167A">
      <w:pPr>
        <w:pStyle w:val="aa"/>
        <w:numPr>
          <w:ilvl w:val="0"/>
          <w:numId w:val="54"/>
        </w:numPr>
        <w:spacing w:after="0"/>
        <w:ind w:left="426" w:hanging="426"/>
        <w:jc w:val="both"/>
        <w:rPr>
          <w:rFonts w:ascii="Times New Roman" w:hAnsi="Times New Roman" w:cs="Times New Roman"/>
          <w:sz w:val="28"/>
          <w:szCs w:val="28"/>
        </w:rPr>
      </w:pPr>
      <w:r w:rsidRPr="000C53E2">
        <w:rPr>
          <w:rFonts w:ascii="Times New Roman" w:hAnsi="Times New Roman" w:cs="Times New Roman"/>
          <w:sz w:val="28"/>
          <w:szCs w:val="28"/>
        </w:rPr>
        <w:t>Уступка (переуступка) прав требования и перевод долга по внешнеторговым договорам</w:t>
      </w:r>
    </w:p>
    <w:p w14:paraId="516860AE" w14:textId="77777777" w:rsidR="000C53E2" w:rsidRPr="000C53E2" w:rsidRDefault="000C53E2" w:rsidP="00E2167A">
      <w:pPr>
        <w:pStyle w:val="aa"/>
        <w:numPr>
          <w:ilvl w:val="0"/>
          <w:numId w:val="54"/>
        </w:numPr>
        <w:spacing w:after="0"/>
        <w:ind w:left="426" w:hanging="426"/>
        <w:jc w:val="both"/>
        <w:rPr>
          <w:rFonts w:ascii="Times New Roman" w:hAnsi="Times New Roman" w:cs="Times New Roman"/>
          <w:sz w:val="28"/>
          <w:szCs w:val="28"/>
        </w:rPr>
      </w:pPr>
      <w:r w:rsidRPr="000C53E2">
        <w:rPr>
          <w:rFonts w:ascii="Times New Roman" w:hAnsi="Times New Roman" w:cs="Times New Roman"/>
          <w:sz w:val="28"/>
          <w:szCs w:val="28"/>
        </w:rPr>
        <w:t>Валютный контроль</w:t>
      </w:r>
      <w:r w:rsidR="007A7B96">
        <w:rPr>
          <w:rFonts w:ascii="Times New Roman" w:hAnsi="Times New Roman" w:cs="Times New Roman"/>
          <w:sz w:val="28"/>
          <w:szCs w:val="28"/>
        </w:rPr>
        <w:t xml:space="preserve"> при осуществлении внешней торговли: российская и зарубежная практика</w:t>
      </w:r>
      <w:r w:rsidRPr="000C53E2">
        <w:rPr>
          <w:rFonts w:ascii="Times New Roman" w:hAnsi="Times New Roman" w:cs="Times New Roman"/>
          <w:sz w:val="28"/>
          <w:szCs w:val="28"/>
        </w:rPr>
        <w:t>.</w:t>
      </w:r>
    </w:p>
    <w:p w14:paraId="2C51D0CC" w14:textId="77777777" w:rsidR="000C53E2" w:rsidRPr="000C53E2" w:rsidRDefault="000C53E2" w:rsidP="00E2167A">
      <w:pPr>
        <w:pStyle w:val="aa"/>
        <w:numPr>
          <w:ilvl w:val="0"/>
          <w:numId w:val="54"/>
        </w:numPr>
        <w:spacing w:after="0"/>
        <w:ind w:left="426" w:hanging="426"/>
        <w:jc w:val="both"/>
        <w:rPr>
          <w:rFonts w:ascii="Times New Roman" w:hAnsi="Times New Roman" w:cs="Times New Roman"/>
          <w:sz w:val="28"/>
          <w:szCs w:val="28"/>
        </w:rPr>
      </w:pPr>
      <w:r w:rsidRPr="000C53E2">
        <w:rPr>
          <w:rFonts w:ascii="Times New Roman" w:hAnsi="Times New Roman" w:cs="Times New Roman"/>
          <w:sz w:val="28"/>
          <w:szCs w:val="28"/>
        </w:rPr>
        <w:t>Защита товара от нарушения прав интеллектуальной собственности</w:t>
      </w:r>
    </w:p>
    <w:p w14:paraId="59C3F6ED" w14:textId="77777777" w:rsidR="000C53E2" w:rsidRPr="000C53E2" w:rsidRDefault="007A7B96" w:rsidP="00E2167A">
      <w:pPr>
        <w:pStyle w:val="aa"/>
        <w:numPr>
          <w:ilvl w:val="0"/>
          <w:numId w:val="54"/>
        </w:numPr>
        <w:spacing w:after="0"/>
        <w:ind w:left="426" w:hanging="426"/>
        <w:jc w:val="both"/>
        <w:rPr>
          <w:rFonts w:ascii="Times New Roman" w:hAnsi="Times New Roman" w:cs="Times New Roman"/>
          <w:sz w:val="28"/>
          <w:szCs w:val="28"/>
        </w:rPr>
      </w:pPr>
      <w:r>
        <w:rPr>
          <w:rFonts w:ascii="Times New Roman" w:hAnsi="Times New Roman" w:cs="Times New Roman"/>
          <w:sz w:val="28"/>
          <w:szCs w:val="28"/>
        </w:rPr>
        <w:t>Д</w:t>
      </w:r>
      <w:r w:rsidR="000C53E2" w:rsidRPr="000C53E2">
        <w:rPr>
          <w:rFonts w:ascii="Times New Roman" w:hAnsi="Times New Roman" w:cs="Times New Roman"/>
          <w:sz w:val="28"/>
          <w:szCs w:val="28"/>
        </w:rPr>
        <w:t>оговор коммерческой концессии/франчайзинга</w:t>
      </w:r>
      <w:r>
        <w:rPr>
          <w:rFonts w:ascii="Times New Roman" w:hAnsi="Times New Roman" w:cs="Times New Roman"/>
          <w:sz w:val="28"/>
          <w:szCs w:val="28"/>
        </w:rPr>
        <w:t xml:space="preserve"> во внешней торговле:</w:t>
      </w:r>
      <w:r w:rsidR="0020723B">
        <w:rPr>
          <w:rFonts w:ascii="Times New Roman" w:hAnsi="Times New Roman" w:cs="Times New Roman"/>
          <w:sz w:val="28"/>
          <w:szCs w:val="28"/>
        </w:rPr>
        <w:t xml:space="preserve"> </w:t>
      </w:r>
      <w:r>
        <w:rPr>
          <w:rFonts w:ascii="Times New Roman" w:hAnsi="Times New Roman" w:cs="Times New Roman"/>
          <w:sz w:val="28"/>
          <w:szCs w:val="28"/>
        </w:rPr>
        <w:t>с</w:t>
      </w:r>
      <w:r w:rsidRPr="000C53E2">
        <w:rPr>
          <w:rFonts w:ascii="Times New Roman" w:hAnsi="Times New Roman" w:cs="Times New Roman"/>
          <w:sz w:val="28"/>
          <w:szCs w:val="28"/>
        </w:rPr>
        <w:t>труктура, условия и особенности</w:t>
      </w:r>
    </w:p>
    <w:p w14:paraId="4DE4D39D" w14:textId="77777777" w:rsidR="000C53E2" w:rsidRPr="000C53E2" w:rsidRDefault="000C53E2" w:rsidP="00E2167A">
      <w:pPr>
        <w:pStyle w:val="aa"/>
        <w:numPr>
          <w:ilvl w:val="0"/>
          <w:numId w:val="54"/>
        </w:numPr>
        <w:spacing w:after="0"/>
        <w:ind w:left="426" w:hanging="426"/>
        <w:jc w:val="both"/>
        <w:rPr>
          <w:rFonts w:ascii="Times New Roman" w:hAnsi="Times New Roman" w:cs="Times New Roman"/>
          <w:sz w:val="28"/>
          <w:szCs w:val="28"/>
        </w:rPr>
      </w:pPr>
      <w:r w:rsidRPr="000C53E2">
        <w:rPr>
          <w:rFonts w:ascii="Times New Roman" w:hAnsi="Times New Roman" w:cs="Times New Roman"/>
          <w:sz w:val="28"/>
          <w:szCs w:val="28"/>
        </w:rPr>
        <w:t>Патент как объект международных торговых сделок</w:t>
      </w:r>
    </w:p>
    <w:p w14:paraId="5E970EFE" w14:textId="77777777" w:rsidR="000C53E2" w:rsidRPr="000C53E2" w:rsidRDefault="000C53E2" w:rsidP="00E2167A">
      <w:pPr>
        <w:pStyle w:val="aa"/>
        <w:numPr>
          <w:ilvl w:val="0"/>
          <w:numId w:val="54"/>
        </w:numPr>
        <w:spacing w:after="0"/>
        <w:ind w:left="426" w:hanging="426"/>
        <w:jc w:val="both"/>
        <w:rPr>
          <w:rFonts w:ascii="Times New Roman" w:hAnsi="Times New Roman" w:cs="Times New Roman"/>
          <w:sz w:val="28"/>
          <w:szCs w:val="28"/>
        </w:rPr>
      </w:pPr>
      <w:r w:rsidRPr="000C53E2">
        <w:rPr>
          <w:rFonts w:ascii="Times New Roman" w:hAnsi="Times New Roman" w:cs="Times New Roman"/>
          <w:sz w:val="28"/>
          <w:szCs w:val="28"/>
        </w:rPr>
        <w:t>Договоры в области научно-технического сотрудничества и технического содействия: налоговые и правовые последствия</w:t>
      </w:r>
    </w:p>
    <w:p w14:paraId="642701C2" w14:textId="77777777" w:rsidR="000C53E2" w:rsidRPr="000C53E2" w:rsidRDefault="000C53E2" w:rsidP="00E2167A">
      <w:pPr>
        <w:pStyle w:val="aa"/>
        <w:numPr>
          <w:ilvl w:val="0"/>
          <w:numId w:val="54"/>
        </w:numPr>
        <w:spacing w:after="0"/>
        <w:ind w:left="426" w:hanging="426"/>
        <w:jc w:val="both"/>
        <w:rPr>
          <w:rFonts w:ascii="Times New Roman" w:hAnsi="Times New Roman" w:cs="Times New Roman"/>
          <w:sz w:val="28"/>
          <w:szCs w:val="28"/>
        </w:rPr>
      </w:pPr>
      <w:r w:rsidRPr="000C53E2">
        <w:rPr>
          <w:rFonts w:ascii="Times New Roman" w:hAnsi="Times New Roman" w:cs="Times New Roman"/>
          <w:sz w:val="28"/>
          <w:szCs w:val="28"/>
        </w:rPr>
        <w:t>Структурирование операций ввоза (импорта) товаров в ЕАЭС</w:t>
      </w:r>
    </w:p>
    <w:p w14:paraId="477B675D" w14:textId="77777777" w:rsidR="000C53E2" w:rsidRPr="000C53E2" w:rsidRDefault="000C53E2" w:rsidP="00E2167A">
      <w:pPr>
        <w:pStyle w:val="aa"/>
        <w:numPr>
          <w:ilvl w:val="0"/>
          <w:numId w:val="54"/>
        </w:numPr>
        <w:spacing w:after="0"/>
        <w:ind w:left="426" w:hanging="426"/>
        <w:jc w:val="both"/>
        <w:rPr>
          <w:rFonts w:ascii="Times New Roman" w:hAnsi="Times New Roman" w:cs="Times New Roman"/>
          <w:sz w:val="28"/>
          <w:szCs w:val="28"/>
        </w:rPr>
      </w:pPr>
      <w:r w:rsidRPr="000C53E2">
        <w:rPr>
          <w:rFonts w:ascii="Times New Roman" w:hAnsi="Times New Roman" w:cs="Times New Roman"/>
          <w:sz w:val="28"/>
          <w:szCs w:val="28"/>
        </w:rPr>
        <w:lastRenderedPageBreak/>
        <w:t>Правовой режим недискриминации в международных договорах и при налогообложении</w:t>
      </w:r>
    </w:p>
    <w:p w14:paraId="6439263C" w14:textId="77777777" w:rsidR="000C53E2" w:rsidRPr="000C53E2" w:rsidRDefault="000C53E2" w:rsidP="00E2167A">
      <w:pPr>
        <w:pStyle w:val="aa"/>
        <w:numPr>
          <w:ilvl w:val="0"/>
          <w:numId w:val="54"/>
        </w:numPr>
        <w:spacing w:after="0"/>
        <w:ind w:left="426" w:hanging="426"/>
        <w:jc w:val="both"/>
        <w:rPr>
          <w:rFonts w:ascii="Times New Roman" w:hAnsi="Times New Roman" w:cs="Times New Roman"/>
          <w:sz w:val="28"/>
          <w:szCs w:val="28"/>
        </w:rPr>
      </w:pPr>
      <w:r w:rsidRPr="000C53E2">
        <w:rPr>
          <w:rFonts w:ascii="Times New Roman" w:hAnsi="Times New Roman" w:cs="Times New Roman"/>
          <w:sz w:val="28"/>
          <w:szCs w:val="28"/>
        </w:rPr>
        <w:t>Налоговые последствия операций вывоза (экспорта) товаров с территории ЕАЭС</w:t>
      </w:r>
    </w:p>
    <w:p w14:paraId="7F7CC8A0" w14:textId="77777777" w:rsidR="00F90A3C" w:rsidRPr="000C53E2" w:rsidRDefault="00F90A3C" w:rsidP="00E2167A">
      <w:pPr>
        <w:pStyle w:val="aa"/>
        <w:numPr>
          <w:ilvl w:val="0"/>
          <w:numId w:val="54"/>
        </w:numPr>
        <w:spacing w:after="0"/>
        <w:ind w:left="426" w:hanging="426"/>
        <w:jc w:val="both"/>
        <w:rPr>
          <w:rFonts w:ascii="Times New Roman" w:hAnsi="Times New Roman" w:cs="Times New Roman"/>
          <w:sz w:val="28"/>
          <w:szCs w:val="28"/>
        </w:rPr>
      </w:pPr>
      <w:r w:rsidRPr="000C53E2">
        <w:rPr>
          <w:rFonts w:ascii="Times New Roman" w:hAnsi="Times New Roman" w:cs="Times New Roman"/>
          <w:sz w:val="28"/>
          <w:szCs w:val="28"/>
        </w:rPr>
        <w:t>Торгово-посреднические соглашения и их классификация</w:t>
      </w:r>
    </w:p>
    <w:p w14:paraId="7129937D" w14:textId="77777777" w:rsidR="00F90A3C" w:rsidRPr="000C53E2" w:rsidRDefault="00F90A3C" w:rsidP="00E2167A">
      <w:pPr>
        <w:pStyle w:val="aa"/>
        <w:numPr>
          <w:ilvl w:val="0"/>
          <w:numId w:val="54"/>
        </w:numPr>
        <w:spacing w:after="0"/>
        <w:ind w:left="426" w:hanging="426"/>
        <w:jc w:val="both"/>
        <w:rPr>
          <w:rFonts w:ascii="Times New Roman" w:hAnsi="Times New Roman" w:cs="Times New Roman"/>
          <w:sz w:val="28"/>
          <w:szCs w:val="28"/>
        </w:rPr>
      </w:pPr>
      <w:r w:rsidRPr="000C53E2">
        <w:rPr>
          <w:rFonts w:ascii="Times New Roman" w:hAnsi="Times New Roman" w:cs="Times New Roman"/>
          <w:sz w:val="28"/>
          <w:szCs w:val="28"/>
        </w:rPr>
        <w:t>Налоговое регулирование посреднической деятельности в сфере международной торговли</w:t>
      </w:r>
    </w:p>
    <w:p w14:paraId="630C1BDE" w14:textId="77777777" w:rsidR="001E017F" w:rsidRPr="000C53E2" w:rsidRDefault="001E017F" w:rsidP="00E2167A">
      <w:pPr>
        <w:pStyle w:val="aa"/>
        <w:numPr>
          <w:ilvl w:val="0"/>
          <w:numId w:val="54"/>
        </w:numPr>
        <w:spacing w:after="0"/>
        <w:ind w:left="426" w:hanging="426"/>
        <w:jc w:val="both"/>
        <w:rPr>
          <w:rFonts w:ascii="Times New Roman" w:hAnsi="Times New Roman" w:cs="Times New Roman"/>
          <w:sz w:val="28"/>
          <w:szCs w:val="28"/>
        </w:rPr>
      </w:pPr>
      <w:r w:rsidRPr="000C53E2">
        <w:rPr>
          <w:rFonts w:ascii="Times New Roman" w:hAnsi="Times New Roman" w:cs="Times New Roman"/>
          <w:sz w:val="28"/>
          <w:szCs w:val="28"/>
        </w:rPr>
        <w:t>Внешнеэкономически</w:t>
      </w:r>
      <w:r w:rsidR="007A7B96">
        <w:rPr>
          <w:rFonts w:ascii="Times New Roman" w:hAnsi="Times New Roman" w:cs="Times New Roman"/>
          <w:sz w:val="28"/>
          <w:szCs w:val="28"/>
        </w:rPr>
        <w:t>е</w:t>
      </w:r>
      <w:r w:rsidRPr="000C53E2">
        <w:rPr>
          <w:rFonts w:ascii="Times New Roman" w:hAnsi="Times New Roman" w:cs="Times New Roman"/>
          <w:sz w:val="28"/>
          <w:szCs w:val="28"/>
        </w:rPr>
        <w:t xml:space="preserve"> сделк</w:t>
      </w:r>
      <w:r w:rsidR="007A7B96">
        <w:rPr>
          <w:rFonts w:ascii="Times New Roman" w:hAnsi="Times New Roman" w:cs="Times New Roman"/>
          <w:sz w:val="28"/>
          <w:szCs w:val="28"/>
        </w:rPr>
        <w:t>и</w:t>
      </w:r>
      <w:r w:rsidRPr="000C53E2">
        <w:rPr>
          <w:rFonts w:ascii="Times New Roman" w:hAnsi="Times New Roman" w:cs="Times New Roman"/>
          <w:sz w:val="28"/>
          <w:szCs w:val="28"/>
        </w:rPr>
        <w:t xml:space="preserve"> возмездно</w:t>
      </w:r>
      <w:r w:rsidR="007A7B96">
        <w:rPr>
          <w:rFonts w:ascii="Times New Roman" w:hAnsi="Times New Roman" w:cs="Times New Roman"/>
          <w:sz w:val="28"/>
          <w:szCs w:val="28"/>
        </w:rPr>
        <w:t>го</w:t>
      </w:r>
      <w:r w:rsidRPr="000C53E2">
        <w:rPr>
          <w:rFonts w:ascii="Times New Roman" w:hAnsi="Times New Roman" w:cs="Times New Roman"/>
          <w:sz w:val="28"/>
          <w:szCs w:val="28"/>
        </w:rPr>
        <w:t xml:space="preserve"> оказани</w:t>
      </w:r>
      <w:r w:rsidR="007A7B96">
        <w:rPr>
          <w:rFonts w:ascii="Times New Roman" w:hAnsi="Times New Roman" w:cs="Times New Roman"/>
          <w:sz w:val="28"/>
          <w:szCs w:val="28"/>
        </w:rPr>
        <w:t>я</w:t>
      </w:r>
      <w:r w:rsidRPr="000C53E2">
        <w:rPr>
          <w:rFonts w:ascii="Times New Roman" w:hAnsi="Times New Roman" w:cs="Times New Roman"/>
          <w:sz w:val="28"/>
          <w:szCs w:val="28"/>
        </w:rPr>
        <w:t xml:space="preserve"> услуг</w:t>
      </w:r>
    </w:p>
    <w:p w14:paraId="6295FE6B" w14:textId="77777777" w:rsidR="001E017F" w:rsidRPr="000C53E2" w:rsidRDefault="001E017F" w:rsidP="00E2167A">
      <w:pPr>
        <w:pStyle w:val="aa"/>
        <w:numPr>
          <w:ilvl w:val="0"/>
          <w:numId w:val="54"/>
        </w:numPr>
        <w:spacing w:after="0"/>
        <w:ind w:left="426" w:hanging="426"/>
        <w:jc w:val="both"/>
        <w:rPr>
          <w:rFonts w:ascii="Times New Roman" w:hAnsi="Times New Roman" w:cs="Times New Roman"/>
          <w:sz w:val="28"/>
          <w:szCs w:val="28"/>
        </w:rPr>
      </w:pPr>
      <w:r w:rsidRPr="000C53E2">
        <w:rPr>
          <w:rFonts w:ascii="Times New Roman" w:hAnsi="Times New Roman" w:cs="Times New Roman"/>
          <w:sz w:val="28"/>
          <w:szCs w:val="28"/>
        </w:rPr>
        <w:t xml:space="preserve">Договор возмездного оказания услуг: </w:t>
      </w:r>
      <w:r w:rsidR="007A7B96">
        <w:rPr>
          <w:rFonts w:ascii="Times New Roman" w:hAnsi="Times New Roman" w:cs="Times New Roman"/>
          <w:sz w:val="28"/>
          <w:szCs w:val="28"/>
        </w:rPr>
        <w:t>правовое регулирование и налоговые последствия</w:t>
      </w:r>
    </w:p>
    <w:p w14:paraId="2F4E48DB" w14:textId="77777777" w:rsidR="001E017F" w:rsidRPr="000C53E2" w:rsidRDefault="001E017F" w:rsidP="00E2167A">
      <w:pPr>
        <w:pStyle w:val="aa"/>
        <w:numPr>
          <w:ilvl w:val="0"/>
          <w:numId w:val="54"/>
        </w:numPr>
        <w:spacing w:after="0"/>
        <w:ind w:left="426" w:hanging="426"/>
        <w:jc w:val="both"/>
        <w:rPr>
          <w:rFonts w:ascii="Times New Roman" w:hAnsi="Times New Roman" w:cs="Times New Roman"/>
          <w:sz w:val="28"/>
          <w:szCs w:val="28"/>
        </w:rPr>
      </w:pPr>
      <w:r w:rsidRPr="000C53E2">
        <w:rPr>
          <w:rFonts w:ascii="Times New Roman" w:hAnsi="Times New Roman" w:cs="Times New Roman"/>
          <w:sz w:val="28"/>
          <w:szCs w:val="28"/>
        </w:rPr>
        <w:t>Влияние условий договора возмездного оказания услуг на порядок налогообложения у сторон</w:t>
      </w:r>
    </w:p>
    <w:p w14:paraId="694DC84E" w14:textId="77777777" w:rsidR="001E017F" w:rsidRPr="000C53E2" w:rsidRDefault="001E017F" w:rsidP="00E2167A">
      <w:pPr>
        <w:pStyle w:val="aa"/>
        <w:numPr>
          <w:ilvl w:val="0"/>
          <w:numId w:val="54"/>
        </w:numPr>
        <w:spacing w:after="0"/>
        <w:ind w:left="426" w:hanging="426"/>
        <w:jc w:val="both"/>
        <w:rPr>
          <w:rFonts w:ascii="Times New Roman" w:hAnsi="Times New Roman" w:cs="Times New Roman"/>
          <w:sz w:val="28"/>
          <w:szCs w:val="28"/>
        </w:rPr>
      </w:pPr>
      <w:r w:rsidRPr="000C53E2">
        <w:rPr>
          <w:rFonts w:ascii="Times New Roman" w:hAnsi="Times New Roman" w:cs="Times New Roman"/>
          <w:sz w:val="28"/>
          <w:szCs w:val="28"/>
        </w:rPr>
        <w:t>Договоры международного финансового лизинга, международного факторинга: налоговые и правовые последствия</w:t>
      </w:r>
    </w:p>
    <w:p w14:paraId="680A54DD" w14:textId="5C0EE1A1" w:rsidR="00F90A3C" w:rsidRPr="000C53E2" w:rsidRDefault="00F90A3C" w:rsidP="00E2167A">
      <w:pPr>
        <w:pStyle w:val="aa"/>
        <w:numPr>
          <w:ilvl w:val="0"/>
          <w:numId w:val="54"/>
        </w:numPr>
        <w:spacing w:after="0"/>
        <w:ind w:left="426" w:hanging="426"/>
        <w:jc w:val="both"/>
        <w:rPr>
          <w:rFonts w:ascii="Times New Roman" w:hAnsi="Times New Roman" w:cs="Times New Roman"/>
          <w:sz w:val="28"/>
          <w:szCs w:val="28"/>
        </w:rPr>
      </w:pPr>
      <w:r w:rsidRPr="000C53E2">
        <w:rPr>
          <w:rFonts w:ascii="Times New Roman" w:hAnsi="Times New Roman" w:cs="Times New Roman"/>
          <w:sz w:val="28"/>
          <w:szCs w:val="28"/>
        </w:rPr>
        <w:t>Правовое регулирование международных перевозок</w:t>
      </w:r>
      <w:r w:rsidR="007A7B96">
        <w:rPr>
          <w:rFonts w:ascii="Times New Roman" w:hAnsi="Times New Roman" w:cs="Times New Roman"/>
          <w:sz w:val="28"/>
          <w:szCs w:val="28"/>
        </w:rPr>
        <w:t xml:space="preserve"> и</w:t>
      </w:r>
      <w:r w:rsidR="00A04349">
        <w:rPr>
          <w:rFonts w:ascii="Times New Roman" w:hAnsi="Times New Roman" w:cs="Times New Roman"/>
          <w:sz w:val="28"/>
          <w:szCs w:val="28"/>
        </w:rPr>
        <w:t xml:space="preserve"> </w:t>
      </w:r>
      <w:r w:rsidR="007A7B96">
        <w:rPr>
          <w:rFonts w:ascii="Times New Roman" w:hAnsi="Times New Roman" w:cs="Times New Roman"/>
          <w:sz w:val="28"/>
          <w:szCs w:val="28"/>
        </w:rPr>
        <w:t>о</w:t>
      </w:r>
      <w:r w:rsidR="001E017F" w:rsidRPr="000C53E2">
        <w:rPr>
          <w:rFonts w:ascii="Times New Roman" w:hAnsi="Times New Roman" w:cs="Times New Roman"/>
          <w:sz w:val="28"/>
          <w:szCs w:val="28"/>
        </w:rPr>
        <w:t>беспечивающие договоры (контракты товародвижения)</w:t>
      </w:r>
    </w:p>
    <w:p w14:paraId="6F669E24" w14:textId="77777777" w:rsidR="00F90A3C" w:rsidRPr="000C53E2" w:rsidRDefault="00F90A3C" w:rsidP="00E2167A">
      <w:pPr>
        <w:pStyle w:val="aa"/>
        <w:numPr>
          <w:ilvl w:val="0"/>
          <w:numId w:val="54"/>
        </w:numPr>
        <w:spacing w:after="0"/>
        <w:ind w:left="426" w:hanging="426"/>
        <w:jc w:val="both"/>
        <w:rPr>
          <w:rFonts w:ascii="Times New Roman" w:hAnsi="Times New Roman" w:cs="Times New Roman"/>
          <w:sz w:val="28"/>
          <w:szCs w:val="28"/>
        </w:rPr>
      </w:pPr>
      <w:r w:rsidRPr="000C53E2">
        <w:rPr>
          <w:rFonts w:ascii="Times New Roman" w:hAnsi="Times New Roman" w:cs="Times New Roman"/>
          <w:sz w:val="28"/>
          <w:szCs w:val="28"/>
        </w:rPr>
        <w:t>Договор перевозки груза в системе договоров транспортного обеспечения внешней торговли</w:t>
      </w:r>
    </w:p>
    <w:p w14:paraId="4ECDAE95" w14:textId="77777777" w:rsidR="00F90A3C" w:rsidRPr="000C53E2" w:rsidRDefault="00F90A3C" w:rsidP="00E2167A">
      <w:pPr>
        <w:pStyle w:val="aa"/>
        <w:numPr>
          <w:ilvl w:val="0"/>
          <w:numId w:val="54"/>
        </w:numPr>
        <w:spacing w:after="0"/>
        <w:ind w:left="426" w:hanging="426"/>
        <w:jc w:val="both"/>
        <w:rPr>
          <w:rFonts w:ascii="Times New Roman" w:hAnsi="Times New Roman" w:cs="Times New Roman"/>
          <w:sz w:val="28"/>
          <w:szCs w:val="28"/>
        </w:rPr>
      </w:pPr>
      <w:r w:rsidRPr="000C53E2">
        <w:rPr>
          <w:rFonts w:ascii="Times New Roman" w:hAnsi="Times New Roman" w:cs="Times New Roman"/>
          <w:sz w:val="28"/>
          <w:szCs w:val="28"/>
        </w:rPr>
        <w:t>Договор транспортной экспедиции: понятие, сущность, основные элементы</w:t>
      </w:r>
    </w:p>
    <w:p w14:paraId="43AF6C5C" w14:textId="77777777" w:rsidR="00F90A3C" w:rsidRPr="000C53E2" w:rsidRDefault="00F90A3C" w:rsidP="00E2167A">
      <w:pPr>
        <w:pStyle w:val="aa"/>
        <w:numPr>
          <w:ilvl w:val="0"/>
          <w:numId w:val="54"/>
        </w:numPr>
        <w:spacing w:after="0"/>
        <w:ind w:left="426" w:hanging="426"/>
        <w:jc w:val="both"/>
        <w:rPr>
          <w:rFonts w:ascii="Times New Roman" w:hAnsi="Times New Roman" w:cs="Times New Roman"/>
          <w:sz w:val="28"/>
          <w:szCs w:val="28"/>
        </w:rPr>
      </w:pPr>
      <w:r w:rsidRPr="000C53E2">
        <w:rPr>
          <w:rFonts w:ascii="Times New Roman" w:hAnsi="Times New Roman" w:cs="Times New Roman"/>
          <w:sz w:val="28"/>
          <w:szCs w:val="28"/>
        </w:rPr>
        <w:t xml:space="preserve">Налогообложение операций по перевозке грузов </w:t>
      </w:r>
      <w:r w:rsidR="007A7B96">
        <w:rPr>
          <w:rFonts w:ascii="Times New Roman" w:hAnsi="Times New Roman" w:cs="Times New Roman"/>
          <w:sz w:val="28"/>
          <w:szCs w:val="28"/>
        </w:rPr>
        <w:t>в России и странах ОЭСР</w:t>
      </w:r>
    </w:p>
    <w:p w14:paraId="3BDCE448" w14:textId="77777777" w:rsidR="001E017F" w:rsidRPr="000C53E2" w:rsidRDefault="004D0C5C" w:rsidP="00E2167A">
      <w:pPr>
        <w:pStyle w:val="aa"/>
        <w:numPr>
          <w:ilvl w:val="0"/>
          <w:numId w:val="54"/>
        </w:numPr>
        <w:spacing w:after="0"/>
        <w:ind w:left="426" w:hanging="426"/>
        <w:jc w:val="both"/>
        <w:rPr>
          <w:rFonts w:ascii="Times New Roman" w:hAnsi="Times New Roman" w:cs="Times New Roman"/>
          <w:sz w:val="28"/>
          <w:szCs w:val="28"/>
        </w:rPr>
      </w:pPr>
      <w:r w:rsidRPr="000C53E2">
        <w:rPr>
          <w:rFonts w:ascii="Times New Roman" w:hAnsi="Times New Roman" w:cs="Times New Roman"/>
          <w:sz w:val="28"/>
          <w:szCs w:val="28"/>
        </w:rPr>
        <w:t xml:space="preserve">Выбор права, применимого к внешнеторговым договорам </w:t>
      </w:r>
      <w:r w:rsidR="007A7B96">
        <w:rPr>
          <w:rFonts w:ascii="Times New Roman" w:hAnsi="Times New Roman" w:cs="Times New Roman"/>
          <w:sz w:val="28"/>
          <w:szCs w:val="28"/>
        </w:rPr>
        <w:t>(</w:t>
      </w:r>
      <w:r w:rsidR="001E017F" w:rsidRPr="000C53E2">
        <w:rPr>
          <w:rFonts w:ascii="Times New Roman" w:hAnsi="Times New Roman" w:cs="Times New Roman"/>
          <w:sz w:val="28"/>
          <w:szCs w:val="28"/>
          <w:lang w:val="en-US"/>
        </w:rPr>
        <w:t>Forumshopping</w:t>
      </w:r>
      <w:r w:rsidR="007A7B96">
        <w:rPr>
          <w:rFonts w:ascii="Times New Roman" w:hAnsi="Times New Roman" w:cs="Times New Roman"/>
          <w:sz w:val="28"/>
          <w:szCs w:val="28"/>
        </w:rPr>
        <w:t>)</w:t>
      </w:r>
    </w:p>
    <w:p w14:paraId="242E7659" w14:textId="77777777" w:rsidR="00190373" w:rsidRPr="000C53E2" w:rsidRDefault="00190373" w:rsidP="00E2167A">
      <w:pPr>
        <w:pStyle w:val="aa"/>
        <w:numPr>
          <w:ilvl w:val="0"/>
          <w:numId w:val="54"/>
        </w:numPr>
        <w:spacing w:after="0"/>
        <w:ind w:left="426" w:hanging="426"/>
        <w:jc w:val="both"/>
        <w:rPr>
          <w:rFonts w:ascii="Times New Roman" w:hAnsi="Times New Roman" w:cs="Times New Roman"/>
          <w:sz w:val="28"/>
          <w:szCs w:val="28"/>
        </w:rPr>
      </w:pPr>
      <w:r w:rsidRPr="000C53E2">
        <w:rPr>
          <w:rFonts w:ascii="Times New Roman" w:hAnsi="Times New Roman" w:cs="Times New Roman"/>
          <w:sz w:val="28"/>
          <w:szCs w:val="28"/>
        </w:rPr>
        <w:t>Ответственность сторон за неисполнение или ненадлежащее исполнение внешнеторговых контрактов</w:t>
      </w:r>
    </w:p>
    <w:p w14:paraId="257F0628" w14:textId="77777777" w:rsidR="00190373" w:rsidRPr="000C53E2" w:rsidRDefault="00190373" w:rsidP="00E2167A">
      <w:pPr>
        <w:pStyle w:val="aa"/>
        <w:numPr>
          <w:ilvl w:val="0"/>
          <w:numId w:val="54"/>
        </w:numPr>
        <w:spacing w:after="0"/>
        <w:ind w:left="426" w:hanging="426"/>
        <w:jc w:val="both"/>
        <w:rPr>
          <w:rFonts w:ascii="Times New Roman" w:hAnsi="Times New Roman" w:cs="Times New Roman"/>
          <w:sz w:val="28"/>
          <w:szCs w:val="28"/>
        </w:rPr>
      </w:pPr>
      <w:r w:rsidRPr="000C53E2">
        <w:rPr>
          <w:rFonts w:ascii="Times New Roman" w:hAnsi="Times New Roman" w:cs="Times New Roman"/>
          <w:sz w:val="28"/>
          <w:szCs w:val="28"/>
        </w:rPr>
        <w:t>Средства правовой защиты по внешнеторговому договору: понятие и классификация</w:t>
      </w:r>
    </w:p>
    <w:p w14:paraId="151BED7F" w14:textId="77777777" w:rsidR="00190373" w:rsidRPr="000C53E2" w:rsidRDefault="00190373" w:rsidP="00E2167A">
      <w:pPr>
        <w:pStyle w:val="aa"/>
        <w:numPr>
          <w:ilvl w:val="0"/>
          <w:numId w:val="54"/>
        </w:numPr>
        <w:spacing w:after="0"/>
        <w:ind w:left="426" w:hanging="426"/>
        <w:jc w:val="both"/>
        <w:rPr>
          <w:rFonts w:ascii="Times New Roman" w:hAnsi="Times New Roman" w:cs="Times New Roman"/>
          <w:sz w:val="28"/>
          <w:szCs w:val="28"/>
        </w:rPr>
      </w:pPr>
      <w:r w:rsidRPr="000C53E2">
        <w:rPr>
          <w:rFonts w:ascii="Times New Roman" w:hAnsi="Times New Roman" w:cs="Times New Roman"/>
          <w:sz w:val="28"/>
          <w:szCs w:val="28"/>
        </w:rPr>
        <w:t>Правовое регулирование и налоговые последствия нарушения договора международной купли-продажи</w:t>
      </w:r>
    </w:p>
    <w:p w14:paraId="6B72E71E" w14:textId="77777777" w:rsidR="00190373" w:rsidRPr="000C53E2" w:rsidRDefault="00190373" w:rsidP="00E2167A">
      <w:pPr>
        <w:pStyle w:val="aa"/>
        <w:numPr>
          <w:ilvl w:val="0"/>
          <w:numId w:val="54"/>
        </w:numPr>
        <w:spacing w:after="0"/>
        <w:ind w:left="426" w:hanging="426"/>
        <w:jc w:val="both"/>
        <w:rPr>
          <w:rFonts w:ascii="Times New Roman" w:hAnsi="Times New Roman" w:cs="Times New Roman"/>
          <w:sz w:val="28"/>
          <w:szCs w:val="28"/>
        </w:rPr>
      </w:pPr>
      <w:r w:rsidRPr="000C53E2">
        <w:rPr>
          <w:rFonts w:ascii="Times New Roman" w:hAnsi="Times New Roman" w:cs="Times New Roman"/>
          <w:sz w:val="28"/>
          <w:szCs w:val="28"/>
        </w:rPr>
        <w:t>Налоговые последствия расторжения договора по вине покупателя и продавца</w:t>
      </w:r>
    </w:p>
    <w:p w14:paraId="32195CC4" w14:textId="77777777" w:rsidR="00190373" w:rsidRPr="000C53E2" w:rsidRDefault="00190373" w:rsidP="00E2167A">
      <w:pPr>
        <w:pStyle w:val="aa"/>
        <w:numPr>
          <w:ilvl w:val="0"/>
          <w:numId w:val="54"/>
        </w:numPr>
        <w:spacing w:after="0"/>
        <w:ind w:left="426" w:hanging="426"/>
        <w:jc w:val="both"/>
        <w:rPr>
          <w:rFonts w:ascii="Times New Roman" w:hAnsi="Times New Roman" w:cs="Times New Roman"/>
          <w:sz w:val="28"/>
          <w:szCs w:val="28"/>
        </w:rPr>
      </w:pPr>
      <w:r w:rsidRPr="000C53E2">
        <w:rPr>
          <w:rFonts w:ascii="Times New Roman" w:hAnsi="Times New Roman" w:cs="Times New Roman"/>
          <w:sz w:val="28"/>
          <w:szCs w:val="28"/>
        </w:rPr>
        <w:t xml:space="preserve">Средства </w:t>
      </w:r>
      <w:r w:rsidR="007A7B96">
        <w:rPr>
          <w:rFonts w:ascii="Times New Roman" w:hAnsi="Times New Roman" w:cs="Times New Roman"/>
          <w:sz w:val="28"/>
          <w:szCs w:val="28"/>
        </w:rPr>
        <w:t>обеспечения</w:t>
      </w:r>
      <w:r w:rsidRPr="000C53E2">
        <w:rPr>
          <w:rFonts w:ascii="Times New Roman" w:hAnsi="Times New Roman" w:cs="Times New Roman"/>
          <w:sz w:val="28"/>
          <w:szCs w:val="28"/>
        </w:rPr>
        <w:t xml:space="preserve"> исполнени</w:t>
      </w:r>
      <w:r w:rsidR="007A7B96">
        <w:rPr>
          <w:rFonts w:ascii="Times New Roman" w:hAnsi="Times New Roman" w:cs="Times New Roman"/>
          <w:sz w:val="28"/>
          <w:szCs w:val="28"/>
        </w:rPr>
        <w:t>я</w:t>
      </w:r>
      <w:r w:rsidR="0020723B">
        <w:rPr>
          <w:rFonts w:ascii="Times New Roman" w:hAnsi="Times New Roman" w:cs="Times New Roman"/>
          <w:sz w:val="28"/>
          <w:szCs w:val="28"/>
        </w:rPr>
        <w:t xml:space="preserve"> </w:t>
      </w:r>
      <w:r w:rsidR="007A7B96">
        <w:rPr>
          <w:rFonts w:ascii="Times New Roman" w:hAnsi="Times New Roman" w:cs="Times New Roman"/>
          <w:sz w:val="28"/>
          <w:szCs w:val="28"/>
        </w:rPr>
        <w:t xml:space="preserve">внешнеторгового контракта </w:t>
      </w:r>
      <w:r w:rsidRPr="000C53E2">
        <w:rPr>
          <w:rFonts w:ascii="Times New Roman" w:hAnsi="Times New Roman" w:cs="Times New Roman"/>
          <w:sz w:val="28"/>
          <w:szCs w:val="28"/>
        </w:rPr>
        <w:t xml:space="preserve">превентивного </w:t>
      </w:r>
      <w:r w:rsidR="007A7B96">
        <w:rPr>
          <w:rFonts w:ascii="Times New Roman" w:hAnsi="Times New Roman" w:cs="Times New Roman"/>
          <w:sz w:val="28"/>
          <w:szCs w:val="28"/>
        </w:rPr>
        <w:t xml:space="preserve">и </w:t>
      </w:r>
      <w:r w:rsidRPr="000C53E2">
        <w:rPr>
          <w:rFonts w:ascii="Times New Roman" w:hAnsi="Times New Roman" w:cs="Times New Roman"/>
          <w:sz w:val="28"/>
          <w:szCs w:val="28"/>
        </w:rPr>
        <w:t xml:space="preserve">компенсационного характера </w:t>
      </w:r>
    </w:p>
    <w:p w14:paraId="12089037" w14:textId="77777777" w:rsidR="00190373" w:rsidRPr="000C53E2" w:rsidRDefault="00190373" w:rsidP="00E2167A">
      <w:pPr>
        <w:pStyle w:val="aa"/>
        <w:numPr>
          <w:ilvl w:val="0"/>
          <w:numId w:val="54"/>
        </w:numPr>
        <w:spacing w:after="0"/>
        <w:ind w:left="426" w:hanging="426"/>
        <w:jc w:val="both"/>
        <w:rPr>
          <w:rFonts w:ascii="Times New Roman" w:hAnsi="Times New Roman" w:cs="Times New Roman"/>
          <w:sz w:val="28"/>
          <w:szCs w:val="28"/>
        </w:rPr>
      </w:pPr>
      <w:r w:rsidRPr="000C53E2">
        <w:rPr>
          <w:rFonts w:ascii="Times New Roman" w:hAnsi="Times New Roman" w:cs="Times New Roman"/>
          <w:sz w:val="28"/>
          <w:szCs w:val="28"/>
        </w:rPr>
        <w:t>Основания освобождения от ответственности за неисполнение или ненадлежащее исполнение внешнеторгового контракта</w:t>
      </w:r>
    </w:p>
    <w:p w14:paraId="6D914C9E" w14:textId="77777777" w:rsidR="000C53E2" w:rsidRPr="000C53E2" w:rsidRDefault="00190373" w:rsidP="00E2167A">
      <w:pPr>
        <w:pStyle w:val="aa"/>
        <w:numPr>
          <w:ilvl w:val="0"/>
          <w:numId w:val="54"/>
        </w:numPr>
        <w:spacing w:after="0"/>
        <w:ind w:left="426" w:hanging="426"/>
        <w:jc w:val="both"/>
        <w:rPr>
          <w:rFonts w:ascii="Times New Roman" w:hAnsi="Times New Roman" w:cs="Times New Roman"/>
          <w:sz w:val="28"/>
          <w:szCs w:val="28"/>
        </w:rPr>
      </w:pPr>
      <w:r w:rsidRPr="000C53E2">
        <w:rPr>
          <w:rFonts w:ascii="Times New Roman" w:hAnsi="Times New Roman" w:cs="Times New Roman"/>
          <w:sz w:val="28"/>
          <w:szCs w:val="28"/>
        </w:rPr>
        <w:t>Способы разрешения споров, возникающих из внешнеэкономических договоров</w:t>
      </w:r>
    </w:p>
    <w:p w14:paraId="7A3543E7" w14:textId="77777777" w:rsidR="00190373" w:rsidRPr="000C53E2" w:rsidRDefault="00190373" w:rsidP="00E2167A">
      <w:pPr>
        <w:pStyle w:val="aa"/>
        <w:numPr>
          <w:ilvl w:val="0"/>
          <w:numId w:val="54"/>
        </w:numPr>
        <w:spacing w:after="0"/>
        <w:ind w:left="426" w:hanging="426"/>
        <w:jc w:val="both"/>
        <w:rPr>
          <w:rFonts w:ascii="Times New Roman" w:hAnsi="Times New Roman" w:cs="Times New Roman"/>
          <w:sz w:val="28"/>
          <w:szCs w:val="28"/>
        </w:rPr>
      </w:pPr>
      <w:r w:rsidRPr="000C53E2">
        <w:rPr>
          <w:rFonts w:ascii="Times New Roman" w:hAnsi="Times New Roman" w:cs="Times New Roman"/>
          <w:sz w:val="28"/>
          <w:szCs w:val="28"/>
        </w:rPr>
        <w:t>Претензии и претензионный порядок</w:t>
      </w:r>
      <w:r w:rsidR="007A7B96">
        <w:rPr>
          <w:rFonts w:ascii="Times New Roman" w:hAnsi="Times New Roman" w:cs="Times New Roman"/>
          <w:sz w:val="28"/>
          <w:szCs w:val="28"/>
        </w:rPr>
        <w:t xml:space="preserve"> разрешения внешнеторговых споров</w:t>
      </w:r>
    </w:p>
    <w:p w14:paraId="687AF485" w14:textId="77777777" w:rsidR="000C53E2" w:rsidRPr="000C53E2" w:rsidRDefault="00190373" w:rsidP="00E2167A">
      <w:pPr>
        <w:pStyle w:val="aa"/>
        <w:numPr>
          <w:ilvl w:val="0"/>
          <w:numId w:val="54"/>
        </w:numPr>
        <w:spacing w:after="0"/>
        <w:ind w:left="426" w:hanging="426"/>
        <w:jc w:val="both"/>
        <w:rPr>
          <w:rFonts w:ascii="Times New Roman" w:hAnsi="Times New Roman" w:cs="Times New Roman"/>
          <w:sz w:val="28"/>
          <w:szCs w:val="28"/>
        </w:rPr>
      </w:pPr>
      <w:r w:rsidRPr="000C53E2">
        <w:rPr>
          <w:rFonts w:ascii="Times New Roman" w:hAnsi="Times New Roman" w:cs="Times New Roman"/>
          <w:sz w:val="28"/>
          <w:szCs w:val="28"/>
        </w:rPr>
        <w:t xml:space="preserve">Судебное и арбитражное (третейское) разрешение </w:t>
      </w:r>
      <w:r w:rsidR="0094652B">
        <w:rPr>
          <w:rFonts w:ascii="Times New Roman" w:hAnsi="Times New Roman" w:cs="Times New Roman"/>
          <w:sz w:val="28"/>
          <w:szCs w:val="28"/>
        </w:rPr>
        <w:t xml:space="preserve">внешнеторговых </w:t>
      </w:r>
      <w:r w:rsidRPr="000C53E2">
        <w:rPr>
          <w:rFonts w:ascii="Times New Roman" w:hAnsi="Times New Roman" w:cs="Times New Roman"/>
          <w:sz w:val="28"/>
          <w:szCs w:val="28"/>
        </w:rPr>
        <w:t>споров</w:t>
      </w:r>
    </w:p>
    <w:p w14:paraId="5003790B" w14:textId="77777777" w:rsidR="00190373" w:rsidRPr="000C53E2" w:rsidRDefault="00190373" w:rsidP="00E2167A">
      <w:pPr>
        <w:pStyle w:val="aa"/>
        <w:numPr>
          <w:ilvl w:val="0"/>
          <w:numId w:val="54"/>
        </w:numPr>
        <w:spacing w:after="0"/>
        <w:ind w:left="426" w:hanging="426"/>
        <w:jc w:val="both"/>
        <w:rPr>
          <w:rFonts w:ascii="Times New Roman" w:hAnsi="Times New Roman" w:cs="Times New Roman"/>
          <w:sz w:val="28"/>
          <w:szCs w:val="28"/>
        </w:rPr>
      </w:pPr>
      <w:r w:rsidRPr="000C53E2">
        <w:rPr>
          <w:rFonts w:ascii="Times New Roman" w:hAnsi="Times New Roman" w:cs="Times New Roman"/>
          <w:sz w:val="28"/>
          <w:szCs w:val="28"/>
        </w:rPr>
        <w:lastRenderedPageBreak/>
        <w:t>Международный коммерческий арбитраж: понятие, виды, правовое регулирование</w:t>
      </w:r>
    </w:p>
    <w:p w14:paraId="304775F6" w14:textId="77777777" w:rsidR="00190373" w:rsidRPr="000C53E2" w:rsidRDefault="00190373" w:rsidP="00E2167A">
      <w:pPr>
        <w:pStyle w:val="aa"/>
        <w:numPr>
          <w:ilvl w:val="0"/>
          <w:numId w:val="54"/>
        </w:numPr>
        <w:spacing w:after="0"/>
        <w:ind w:left="426" w:hanging="426"/>
        <w:jc w:val="both"/>
        <w:rPr>
          <w:rFonts w:ascii="Times New Roman" w:hAnsi="Times New Roman" w:cs="Times New Roman"/>
          <w:sz w:val="28"/>
          <w:szCs w:val="28"/>
        </w:rPr>
      </w:pPr>
      <w:r w:rsidRPr="000C53E2">
        <w:rPr>
          <w:rFonts w:ascii="Times New Roman" w:hAnsi="Times New Roman" w:cs="Times New Roman"/>
          <w:sz w:val="28"/>
          <w:szCs w:val="28"/>
        </w:rPr>
        <w:t>Арбитражное соглашение и арбитражная оговорка во внешнеторговом контракте</w:t>
      </w:r>
    </w:p>
    <w:p w14:paraId="40852579" w14:textId="2CC7E328" w:rsidR="00F90A3C" w:rsidRDefault="00190373" w:rsidP="00E2167A">
      <w:pPr>
        <w:pStyle w:val="aa"/>
        <w:numPr>
          <w:ilvl w:val="0"/>
          <w:numId w:val="54"/>
        </w:numPr>
        <w:spacing w:after="0"/>
        <w:ind w:left="426" w:hanging="426"/>
        <w:jc w:val="both"/>
        <w:rPr>
          <w:rFonts w:ascii="Times New Roman" w:hAnsi="Times New Roman" w:cs="Times New Roman"/>
          <w:sz w:val="28"/>
          <w:szCs w:val="28"/>
        </w:rPr>
      </w:pPr>
      <w:r w:rsidRPr="000C53E2">
        <w:rPr>
          <w:rFonts w:ascii="Times New Roman" w:hAnsi="Times New Roman" w:cs="Times New Roman"/>
          <w:sz w:val="28"/>
          <w:szCs w:val="28"/>
        </w:rPr>
        <w:t>Исполнение иностранных судебных решений на территории РФ</w:t>
      </w:r>
    </w:p>
    <w:p w14:paraId="0B622DA8" w14:textId="147683EC" w:rsidR="00D8183A" w:rsidRDefault="00D8183A" w:rsidP="00D8183A">
      <w:pPr>
        <w:spacing w:after="0"/>
        <w:jc w:val="both"/>
        <w:rPr>
          <w:rFonts w:ascii="Times New Roman" w:hAnsi="Times New Roman" w:cs="Times New Roman"/>
          <w:sz w:val="28"/>
          <w:szCs w:val="28"/>
        </w:rPr>
      </w:pPr>
    </w:p>
    <w:p w14:paraId="6EBDBBF2" w14:textId="77777777" w:rsidR="00D8183A" w:rsidRPr="0064759C" w:rsidRDefault="00D8183A" w:rsidP="0064759C">
      <w:pPr>
        <w:spacing w:after="0"/>
        <w:jc w:val="both"/>
        <w:rPr>
          <w:rFonts w:ascii="Times New Roman" w:hAnsi="Times New Roman" w:cs="Times New Roman"/>
          <w:sz w:val="28"/>
          <w:szCs w:val="28"/>
        </w:rPr>
      </w:pPr>
    </w:p>
    <w:p w14:paraId="43D969F2" w14:textId="77777777" w:rsidR="00164219" w:rsidRPr="00E10D14" w:rsidRDefault="00164219" w:rsidP="00164219">
      <w:pPr>
        <w:spacing w:after="0"/>
        <w:ind w:firstLine="567"/>
        <w:jc w:val="both"/>
        <w:outlineLvl w:val="0"/>
        <w:rPr>
          <w:rFonts w:ascii="Times New Roman" w:hAnsi="Times New Roman" w:cs="Times New Roman"/>
          <w:b/>
          <w:sz w:val="28"/>
          <w:szCs w:val="28"/>
        </w:rPr>
      </w:pPr>
      <w:bookmarkStart w:id="29" w:name="_Toc24458352"/>
      <w:bookmarkStart w:id="30" w:name="_Toc40648045"/>
      <w:r w:rsidRPr="00E10D14">
        <w:rPr>
          <w:rFonts w:ascii="Times New Roman" w:hAnsi="Times New Roman" w:cs="Times New Roman"/>
          <w:b/>
          <w:sz w:val="28"/>
          <w:szCs w:val="28"/>
        </w:rPr>
        <w:t>7. Фонд оценочных средств для проведения промежуточной аттестации обучающихся по дисциплине</w:t>
      </w:r>
      <w:bookmarkEnd w:id="29"/>
      <w:bookmarkEnd w:id="30"/>
    </w:p>
    <w:p w14:paraId="06C232B9" w14:textId="77777777" w:rsidR="00164219" w:rsidRPr="00E10D14" w:rsidRDefault="00164219" w:rsidP="00164219">
      <w:pPr>
        <w:spacing w:after="0"/>
        <w:ind w:firstLine="567"/>
        <w:jc w:val="both"/>
        <w:outlineLvl w:val="1"/>
        <w:rPr>
          <w:rFonts w:ascii="Times New Roman" w:hAnsi="Times New Roman" w:cs="Times New Roman"/>
          <w:b/>
          <w:sz w:val="28"/>
          <w:szCs w:val="28"/>
        </w:rPr>
      </w:pPr>
      <w:bookmarkStart w:id="31" w:name="_Toc24458353"/>
      <w:bookmarkStart w:id="32" w:name="_Toc40648046"/>
      <w:r w:rsidRPr="00E10D14">
        <w:rPr>
          <w:rFonts w:ascii="Times New Roman" w:hAnsi="Times New Roman" w:cs="Times New Roman"/>
          <w:b/>
          <w:sz w:val="28"/>
          <w:szCs w:val="28"/>
        </w:rPr>
        <w:t>7.1. Перечень компетенций, формируемых в процессе освоения дисциплины.</w:t>
      </w:r>
      <w:bookmarkEnd w:id="31"/>
      <w:bookmarkEnd w:id="32"/>
    </w:p>
    <w:p w14:paraId="63209376" w14:textId="77777777" w:rsidR="00164219" w:rsidRPr="00E10D14" w:rsidRDefault="00164219" w:rsidP="00164219">
      <w:pPr>
        <w:spacing w:after="0"/>
        <w:ind w:firstLine="567"/>
        <w:jc w:val="both"/>
        <w:rPr>
          <w:rFonts w:ascii="Times New Roman" w:hAnsi="Times New Roman" w:cs="Times New Roman"/>
          <w:sz w:val="28"/>
          <w:szCs w:val="28"/>
        </w:rPr>
      </w:pPr>
      <w:r w:rsidRPr="00E10D14">
        <w:rPr>
          <w:rFonts w:ascii="Times New Roman" w:hAnsi="Times New Roman" w:cs="Times New Roman"/>
          <w:sz w:val="28"/>
          <w:szCs w:val="28"/>
        </w:rPr>
        <w:t>Перечень компетенций и их структура в виде знаний, умений и владений содержится в разделе 2 «Перечень планируемых результатов обучения по дисциплине».</w:t>
      </w:r>
    </w:p>
    <w:p w14:paraId="73C5EECE" w14:textId="77777777" w:rsidR="00164219" w:rsidRPr="00E10D14" w:rsidRDefault="00164219" w:rsidP="00164219">
      <w:pPr>
        <w:spacing w:after="0"/>
        <w:ind w:firstLine="567"/>
        <w:jc w:val="both"/>
        <w:rPr>
          <w:rFonts w:ascii="Times New Roman" w:hAnsi="Times New Roman" w:cs="Times New Roman"/>
          <w:b/>
          <w:sz w:val="28"/>
          <w:szCs w:val="28"/>
        </w:rPr>
      </w:pPr>
    </w:p>
    <w:p w14:paraId="0B6745FB" w14:textId="77777777" w:rsidR="00AF4C7A" w:rsidRDefault="00164219" w:rsidP="00AF4C7A">
      <w:pPr>
        <w:spacing w:after="0"/>
        <w:ind w:firstLine="567"/>
        <w:jc w:val="both"/>
        <w:outlineLvl w:val="1"/>
        <w:rPr>
          <w:rFonts w:ascii="Times New Roman" w:hAnsi="Times New Roman" w:cs="Times New Roman"/>
          <w:b/>
          <w:sz w:val="28"/>
          <w:szCs w:val="28"/>
        </w:rPr>
      </w:pPr>
      <w:bookmarkStart w:id="33" w:name="_Toc40648047"/>
      <w:bookmarkStart w:id="34" w:name="_Toc24458354"/>
      <w:r w:rsidRPr="0094652B">
        <w:rPr>
          <w:rFonts w:ascii="Times New Roman" w:hAnsi="Times New Roman" w:cs="Times New Roman"/>
          <w:b/>
          <w:sz w:val="28"/>
          <w:szCs w:val="28"/>
        </w:rPr>
        <w:t xml:space="preserve">7.2. </w:t>
      </w:r>
      <w:r w:rsidR="00AF4C7A" w:rsidRPr="0094652B">
        <w:rPr>
          <w:rFonts w:ascii="Times New Roman" w:hAnsi="Times New Roman" w:cs="Times New Roman"/>
          <w:b/>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33"/>
    </w:p>
    <w:bookmarkEnd w:id="34"/>
    <w:p w14:paraId="13F46C74" w14:textId="519B7513" w:rsidR="00164219" w:rsidRDefault="00164219" w:rsidP="00164219">
      <w:pPr>
        <w:spacing w:after="0"/>
        <w:ind w:firstLine="567"/>
        <w:jc w:val="both"/>
        <w:outlineLvl w:val="1"/>
        <w:rPr>
          <w:rFonts w:ascii="Times New Roman" w:hAnsi="Times New Roman" w:cs="Times New Roman"/>
          <w:b/>
          <w:sz w:val="28"/>
          <w:szCs w:val="28"/>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984"/>
        <w:gridCol w:w="2835"/>
        <w:gridCol w:w="3260"/>
      </w:tblGrid>
      <w:tr w:rsidR="0064759C" w:rsidRPr="0064759C" w14:paraId="065C37EF" w14:textId="16FFA091" w:rsidTr="0064759C">
        <w:trPr>
          <w:trHeight w:val="20"/>
        </w:trPr>
        <w:tc>
          <w:tcPr>
            <w:tcW w:w="1555" w:type="dxa"/>
            <w:shd w:val="clear" w:color="auto" w:fill="auto"/>
          </w:tcPr>
          <w:p w14:paraId="376791FB" w14:textId="42C7749B" w:rsidR="0064759C" w:rsidRPr="0064759C" w:rsidRDefault="0064759C" w:rsidP="0064759C">
            <w:pPr>
              <w:tabs>
                <w:tab w:val="left" w:pos="540"/>
              </w:tabs>
              <w:spacing w:after="0" w:line="240" w:lineRule="auto"/>
              <w:contextualSpacing/>
              <w:jc w:val="center"/>
              <w:rPr>
                <w:rFonts w:ascii="Times New Roman" w:eastAsia="Calibri" w:hAnsi="Times New Roman" w:cs="Times New Roman"/>
                <w:bCs/>
                <w:sz w:val="24"/>
                <w:szCs w:val="24"/>
                <w:lang w:eastAsia="en-US"/>
              </w:rPr>
            </w:pPr>
            <w:r w:rsidRPr="0064759C">
              <w:rPr>
                <w:rFonts w:ascii="Times New Roman" w:eastAsia="Times New Roman" w:hAnsi="Times New Roman" w:cs="Times New Roman"/>
                <w:bCs/>
                <w:sz w:val="24"/>
                <w:szCs w:val="24"/>
              </w:rPr>
              <w:t xml:space="preserve">Наименование компетенции </w:t>
            </w:r>
          </w:p>
        </w:tc>
        <w:tc>
          <w:tcPr>
            <w:tcW w:w="1984" w:type="dxa"/>
            <w:shd w:val="clear" w:color="auto" w:fill="auto"/>
          </w:tcPr>
          <w:p w14:paraId="1B582945" w14:textId="20105DC4" w:rsidR="0064759C" w:rsidRPr="0064759C" w:rsidRDefault="0064759C" w:rsidP="0064759C">
            <w:pPr>
              <w:tabs>
                <w:tab w:val="left" w:pos="540"/>
              </w:tabs>
              <w:spacing w:after="0" w:line="240" w:lineRule="auto"/>
              <w:contextualSpacing/>
              <w:jc w:val="center"/>
              <w:rPr>
                <w:rFonts w:ascii="Times New Roman" w:eastAsia="Calibri" w:hAnsi="Times New Roman" w:cs="Times New Roman"/>
                <w:bCs/>
                <w:sz w:val="24"/>
                <w:szCs w:val="24"/>
                <w:lang w:eastAsia="en-US"/>
              </w:rPr>
            </w:pPr>
            <w:r w:rsidRPr="0064759C">
              <w:rPr>
                <w:rFonts w:ascii="Times New Roman" w:eastAsia="Times New Roman" w:hAnsi="Times New Roman" w:cs="Times New Roman"/>
                <w:bCs/>
                <w:sz w:val="24"/>
                <w:szCs w:val="24"/>
              </w:rPr>
              <w:t xml:space="preserve">Наименование индикаторов достижения компетенции </w:t>
            </w:r>
          </w:p>
        </w:tc>
        <w:tc>
          <w:tcPr>
            <w:tcW w:w="2835" w:type="dxa"/>
            <w:shd w:val="clear" w:color="auto" w:fill="auto"/>
          </w:tcPr>
          <w:p w14:paraId="203402CD" w14:textId="2EE9F1DC" w:rsidR="0064759C" w:rsidRPr="0064759C" w:rsidRDefault="0064759C" w:rsidP="0064759C">
            <w:pPr>
              <w:tabs>
                <w:tab w:val="left" w:pos="540"/>
              </w:tabs>
              <w:spacing w:after="0" w:line="240" w:lineRule="auto"/>
              <w:contextualSpacing/>
              <w:jc w:val="center"/>
              <w:rPr>
                <w:rFonts w:ascii="Times New Roman" w:eastAsia="Calibri" w:hAnsi="Times New Roman" w:cs="Times New Roman"/>
                <w:bCs/>
                <w:sz w:val="24"/>
                <w:szCs w:val="24"/>
                <w:lang w:eastAsia="en-US"/>
              </w:rPr>
            </w:pPr>
            <w:r w:rsidRPr="0064759C">
              <w:rPr>
                <w:rFonts w:ascii="Times New Roman" w:eastAsia="Times New Roman" w:hAnsi="Times New Roman" w:cs="Times New Roman"/>
                <w:bCs/>
                <w:sz w:val="24"/>
                <w:szCs w:val="24"/>
              </w:rPr>
              <w:t>Результаты обучения (умения и знания), соотнесенные с индикаторами достижения компетенции</w:t>
            </w:r>
          </w:p>
        </w:tc>
        <w:tc>
          <w:tcPr>
            <w:tcW w:w="3260" w:type="dxa"/>
          </w:tcPr>
          <w:p w14:paraId="67BFA78D" w14:textId="6D0626EE" w:rsidR="0064759C" w:rsidRPr="0064759C" w:rsidRDefault="0064759C" w:rsidP="0064759C">
            <w:pPr>
              <w:tabs>
                <w:tab w:val="left" w:pos="540"/>
              </w:tabs>
              <w:spacing w:after="0" w:line="240" w:lineRule="auto"/>
              <w:contextualSpacing/>
              <w:jc w:val="center"/>
              <w:rPr>
                <w:rFonts w:ascii="Times New Roman" w:eastAsia="Calibri" w:hAnsi="Times New Roman" w:cs="Times New Roman"/>
                <w:bCs/>
                <w:sz w:val="24"/>
                <w:szCs w:val="24"/>
                <w:lang w:eastAsia="en-US"/>
              </w:rPr>
            </w:pPr>
            <w:r w:rsidRPr="0064759C">
              <w:rPr>
                <w:rFonts w:ascii="Times New Roman" w:eastAsia="Times New Roman" w:hAnsi="Times New Roman" w:cs="Times New Roman"/>
                <w:bCs/>
                <w:sz w:val="24"/>
                <w:szCs w:val="24"/>
              </w:rPr>
              <w:t>Типовые контрольные задания</w:t>
            </w:r>
          </w:p>
        </w:tc>
      </w:tr>
      <w:tr w:rsidR="00E44FE7" w:rsidRPr="0064759C" w14:paraId="685B520B" w14:textId="3E8BB400" w:rsidTr="0064759C">
        <w:trPr>
          <w:trHeight w:val="20"/>
        </w:trPr>
        <w:tc>
          <w:tcPr>
            <w:tcW w:w="1555" w:type="dxa"/>
            <w:vMerge w:val="restart"/>
            <w:shd w:val="clear" w:color="auto" w:fill="auto"/>
          </w:tcPr>
          <w:p w14:paraId="4D83056D" w14:textId="27667624" w:rsidR="00E44FE7" w:rsidRPr="0064759C" w:rsidRDefault="00E44FE7" w:rsidP="00E44FE7">
            <w:pPr>
              <w:pStyle w:val="ConsPlusNormal"/>
              <w:widowControl/>
              <w:ind w:firstLine="0"/>
              <w:rPr>
                <w:rFonts w:ascii="Times New Roman" w:hAnsi="Times New Roman" w:cs="Times New Roman"/>
                <w:sz w:val="24"/>
                <w:szCs w:val="24"/>
              </w:rPr>
            </w:pPr>
            <w:r w:rsidRPr="00704ADD">
              <w:rPr>
                <w:rFonts w:ascii="Times New Roman" w:hAnsi="Times New Roman" w:cs="Times New Roman"/>
                <w:sz w:val="24"/>
                <w:szCs w:val="24"/>
              </w:rPr>
              <w:t xml:space="preserve">Способность к постановке целей и задач исследований, выбору оптимальных путей и методов их достижения </w:t>
            </w:r>
            <w:r w:rsidRPr="00E44FE7">
              <w:rPr>
                <w:rFonts w:ascii="Times New Roman" w:hAnsi="Times New Roman" w:cs="Times New Roman"/>
                <w:sz w:val="24"/>
                <w:szCs w:val="24"/>
              </w:rPr>
              <w:t>(</w:t>
            </w:r>
            <w:r w:rsidRPr="00704ADD">
              <w:rPr>
                <w:rFonts w:ascii="Times New Roman" w:hAnsi="Times New Roman" w:cs="Times New Roman"/>
                <w:sz w:val="24"/>
                <w:szCs w:val="24"/>
              </w:rPr>
              <w:t>УК-11</w:t>
            </w:r>
            <w:r w:rsidRPr="00E44FE7">
              <w:rPr>
                <w:rFonts w:ascii="Times New Roman" w:hAnsi="Times New Roman" w:cs="Times New Roman"/>
                <w:sz w:val="24"/>
                <w:szCs w:val="24"/>
              </w:rPr>
              <w:t xml:space="preserve">, </w:t>
            </w:r>
            <w:r w:rsidRPr="00704ADD">
              <w:rPr>
                <w:rFonts w:ascii="Times New Roman" w:hAnsi="Times New Roman" w:cs="Times New Roman"/>
                <w:sz w:val="24"/>
                <w:szCs w:val="24"/>
              </w:rPr>
              <w:t>2021)</w:t>
            </w:r>
          </w:p>
        </w:tc>
        <w:tc>
          <w:tcPr>
            <w:tcW w:w="1984" w:type="dxa"/>
            <w:shd w:val="clear" w:color="auto" w:fill="auto"/>
          </w:tcPr>
          <w:p w14:paraId="36740203" w14:textId="7E151676" w:rsidR="00E44FE7" w:rsidRPr="0064759C" w:rsidRDefault="00E44FE7" w:rsidP="00E44FE7">
            <w:pPr>
              <w:spacing w:after="0" w:line="240" w:lineRule="auto"/>
              <w:jc w:val="both"/>
              <w:rPr>
                <w:rFonts w:ascii="Times New Roman" w:eastAsia="Calibri" w:hAnsi="Times New Roman" w:cs="Times New Roman"/>
                <w:sz w:val="24"/>
                <w:szCs w:val="24"/>
                <w:lang w:eastAsia="en-US"/>
              </w:rPr>
            </w:pPr>
            <w:r w:rsidRPr="00704ADD">
              <w:rPr>
                <w:rFonts w:ascii="Times New Roman" w:hAnsi="Times New Roman" w:cs="Times New Roman"/>
                <w:sz w:val="24"/>
                <w:szCs w:val="24"/>
              </w:rP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tc>
        <w:tc>
          <w:tcPr>
            <w:tcW w:w="2835" w:type="dxa"/>
            <w:shd w:val="clear" w:color="auto" w:fill="auto"/>
          </w:tcPr>
          <w:p w14:paraId="7C602444" w14:textId="77777777" w:rsidR="00E44FE7" w:rsidRPr="00704ADD" w:rsidRDefault="00E44FE7" w:rsidP="00E44FE7">
            <w:pPr>
              <w:widowControl w:val="0"/>
              <w:tabs>
                <w:tab w:val="num" w:pos="1134"/>
              </w:tabs>
              <w:spacing w:after="0" w:line="240" w:lineRule="auto"/>
              <w:jc w:val="both"/>
              <w:rPr>
                <w:rFonts w:ascii="Times New Roman" w:hAnsi="Times New Roman" w:cs="Times New Roman"/>
                <w:sz w:val="24"/>
                <w:szCs w:val="24"/>
              </w:rPr>
            </w:pPr>
            <w:r w:rsidRPr="00704ADD">
              <w:rPr>
                <w:rFonts w:ascii="Times New Roman" w:hAnsi="Times New Roman" w:cs="Times New Roman"/>
                <w:b/>
                <w:sz w:val="24"/>
                <w:szCs w:val="24"/>
              </w:rPr>
              <w:t xml:space="preserve">Знание: </w:t>
            </w:r>
            <w:r w:rsidRPr="00704ADD">
              <w:rPr>
                <w:rFonts w:ascii="Times New Roman" w:hAnsi="Times New Roman" w:cs="Times New Roman"/>
                <w:sz w:val="24"/>
                <w:szCs w:val="24"/>
              </w:rPr>
              <w:t>содержание Налогового кодекса, Таможенного кодекса ЕАЭС, ФЗ «О таможенном регулировании», ФЗ «О валютном регулировании и валютном контроле»</w:t>
            </w:r>
          </w:p>
          <w:p w14:paraId="4A924484" w14:textId="0F5C43C9" w:rsidR="00E44FE7" w:rsidRPr="0064759C" w:rsidRDefault="00E44FE7" w:rsidP="00E44FE7">
            <w:pPr>
              <w:widowControl w:val="0"/>
              <w:tabs>
                <w:tab w:val="num" w:pos="1134"/>
              </w:tabs>
              <w:spacing w:after="0" w:line="240" w:lineRule="auto"/>
              <w:rPr>
                <w:rFonts w:ascii="Times New Roman" w:hAnsi="Times New Roman" w:cs="Times New Roman"/>
                <w:b/>
                <w:sz w:val="24"/>
                <w:szCs w:val="24"/>
              </w:rPr>
            </w:pPr>
            <w:r w:rsidRPr="00704ADD">
              <w:rPr>
                <w:rFonts w:ascii="Times New Roman" w:hAnsi="Times New Roman" w:cs="Times New Roman"/>
                <w:b/>
                <w:sz w:val="24"/>
                <w:szCs w:val="24"/>
              </w:rPr>
              <w:t xml:space="preserve">Умение: </w:t>
            </w:r>
            <w:r w:rsidRPr="00704ADD">
              <w:rPr>
                <w:rFonts w:ascii="Times New Roman" w:hAnsi="Times New Roman" w:cs="Times New Roman"/>
                <w:sz w:val="24"/>
                <w:szCs w:val="24"/>
              </w:rPr>
              <w:t>составлять международные контракты, определять условия международных контрактов, формулировать положения существенных условий международных контрактов</w:t>
            </w:r>
          </w:p>
        </w:tc>
        <w:tc>
          <w:tcPr>
            <w:tcW w:w="3260" w:type="dxa"/>
          </w:tcPr>
          <w:p w14:paraId="4C1DD131" w14:textId="77777777" w:rsidR="00E44FE7" w:rsidRPr="0064759C" w:rsidRDefault="00E44FE7" w:rsidP="00E44FE7">
            <w:pPr>
              <w:spacing w:after="0" w:line="240" w:lineRule="auto"/>
              <w:jc w:val="both"/>
              <w:rPr>
                <w:rFonts w:ascii="Times New Roman" w:eastAsia="Calibri" w:hAnsi="Times New Roman" w:cs="Times New Roman"/>
                <w:sz w:val="24"/>
                <w:szCs w:val="24"/>
                <w:lang w:eastAsia="en-US"/>
              </w:rPr>
            </w:pPr>
            <w:r w:rsidRPr="0064759C">
              <w:rPr>
                <w:rFonts w:ascii="Times New Roman" w:eastAsia="Calibri" w:hAnsi="Times New Roman" w:cs="Times New Roman"/>
                <w:i/>
                <w:iCs/>
                <w:sz w:val="24"/>
                <w:szCs w:val="24"/>
                <w:lang w:eastAsia="en-US"/>
              </w:rPr>
              <w:t>Примерные вопросы для проверки знаний</w:t>
            </w:r>
            <w:r w:rsidRPr="0064759C">
              <w:rPr>
                <w:rFonts w:ascii="Times New Roman" w:eastAsia="Calibri" w:hAnsi="Times New Roman" w:cs="Times New Roman"/>
                <w:sz w:val="24"/>
                <w:szCs w:val="24"/>
                <w:lang w:eastAsia="en-US"/>
              </w:rPr>
              <w:t>:</w:t>
            </w:r>
          </w:p>
          <w:p w14:paraId="2EEF266F" w14:textId="77777777" w:rsidR="00E44FE7" w:rsidRPr="0064759C" w:rsidRDefault="00E44FE7" w:rsidP="00E44FE7">
            <w:pPr>
              <w:widowControl w:val="0"/>
              <w:spacing w:after="0" w:line="240" w:lineRule="auto"/>
              <w:jc w:val="both"/>
              <w:rPr>
                <w:rFonts w:ascii="Times New Roman" w:hAnsi="Times New Roman" w:cs="Times New Roman"/>
                <w:bCs/>
                <w:snapToGrid w:val="0"/>
                <w:color w:val="000000"/>
                <w:sz w:val="24"/>
                <w:szCs w:val="24"/>
              </w:rPr>
            </w:pPr>
            <w:r w:rsidRPr="0064759C">
              <w:rPr>
                <w:rFonts w:ascii="Times New Roman" w:hAnsi="Times New Roman" w:cs="Times New Roman"/>
                <w:bCs/>
                <w:snapToGrid w:val="0"/>
                <w:color w:val="000000"/>
                <w:sz w:val="24"/>
                <w:szCs w:val="24"/>
              </w:rPr>
              <w:t>Что входит в валютно-финансовые условия контракта?</w:t>
            </w:r>
          </w:p>
          <w:p w14:paraId="27A23DCD" w14:textId="77777777" w:rsidR="00E44FE7" w:rsidRPr="0064759C" w:rsidRDefault="00E44FE7" w:rsidP="00E44FE7">
            <w:pPr>
              <w:spacing w:after="0" w:line="240" w:lineRule="auto"/>
              <w:jc w:val="both"/>
              <w:rPr>
                <w:rFonts w:ascii="Times New Roman" w:eastAsia="Calibri" w:hAnsi="Times New Roman" w:cs="Times New Roman"/>
                <w:sz w:val="24"/>
                <w:szCs w:val="24"/>
                <w:lang w:eastAsia="en-US"/>
              </w:rPr>
            </w:pPr>
          </w:p>
          <w:p w14:paraId="1629B445" w14:textId="77777777" w:rsidR="00E44FE7" w:rsidRPr="0064759C" w:rsidRDefault="00E44FE7" w:rsidP="00E44FE7">
            <w:pPr>
              <w:spacing w:after="0" w:line="240" w:lineRule="auto"/>
              <w:jc w:val="both"/>
              <w:rPr>
                <w:rFonts w:ascii="Times New Roman" w:hAnsi="Times New Roman" w:cs="Times New Roman"/>
                <w:iCs/>
                <w:sz w:val="24"/>
                <w:szCs w:val="24"/>
              </w:rPr>
            </w:pPr>
            <w:r w:rsidRPr="0064759C">
              <w:rPr>
                <w:rFonts w:ascii="Times New Roman" w:hAnsi="Times New Roman" w:cs="Times New Roman"/>
                <w:i/>
                <w:sz w:val="24"/>
                <w:szCs w:val="24"/>
              </w:rPr>
              <w:t>Примерные задания для проверки умений</w:t>
            </w:r>
            <w:r w:rsidRPr="0064759C">
              <w:rPr>
                <w:rFonts w:ascii="Times New Roman" w:hAnsi="Times New Roman" w:cs="Times New Roman"/>
                <w:iCs/>
                <w:sz w:val="24"/>
                <w:szCs w:val="24"/>
              </w:rPr>
              <w:t>:</w:t>
            </w:r>
          </w:p>
          <w:p w14:paraId="10852D6F" w14:textId="5EB7CCF6" w:rsidR="00E44FE7" w:rsidRPr="0064759C" w:rsidRDefault="00E44FE7" w:rsidP="00E44FE7">
            <w:pPr>
              <w:spacing w:after="0" w:line="240" w:lineRule="auto"/>
              <w:jc w:val="both"/>
              <w:rPr>
                <w:rFonts w:ascii="Times New Roman" w:hAnsi="Times New Roman" w:cs="Times New Roman"/>
                <w:b/>
                <w:sz w:val="24"/>
                <w:szCs w:val="24"/>
              </w:rPr>
            </w:pPr>
            <w:r w:rsidRPr="0064759C">
              <w:rPr>
                <w:rFonts w:ascii="Times New Roman" w:hAnsi="Times New Roman" w:cs="Times New Roman"/>
                <w:iCs/>
                <w:sz w:val="24"/>
                <w:szCs w:val="24"/>
              </w:rPr>
              <w:t>На основе анализа сайта АО РЭЦ https://www.exportcenter.ru/разработать методические рекомендации по продвижению российских товаров на внешних рынках (товар по выбору студента).</w:t>
            </w:r>
          </w:p>
        </w:tc>
      </w:tr>
      <w:tr w:rsidR="00E44FE7" w:rsidRPr="0064759C" w14:paraId="5EDCD158" w14:textId="602CAF19" w:rsidTr="0064759C">
        <w:trPr>
          <w:trHeight w:val="20"/>
        </w:trPr>
        <w:tc>
          <w:tcPr>
            <w:tcW w:w="1555" w:type="dxa"/>
            <w:vMerge/>
            <w:shd w:val="clear" w:color="auto" w:fill="auto"/>
          </w:tcPr>
          <w:p w14:paraId="239619BB" w14:textId="77777777" w:rsidR="00E44FE7" w:rsidRPr="0064759C" w:rsidRDefault="00E44FE7" w:rsidP="00E44FE7">
            <w:pPr>
              <w:spacing w:after="0" w:line="240" w:lineRule="auto"/>
              <w:rPr>
                <w:rFonts w:ascii="Times New Roman" w:hAnsi="Times New Roman" w:cs="Times New Roman"/>
                <w:sz w:val="24"/>
                <w:szCs w:val="24"/>
              </w:rPr>
            </w:pPr>
          </w:p>
        </w:tc>
        <w:tc>
          <w:tcPr>
            <w:tcW w:w="1984" w:type="dxa"/>
            <w:shd w:val="clear" w:color="auto" w:fill="auto"/>
          </w:tcPr>
          <w:p w14:paraId="5065D66D" w14:textId="7F1DBAAB" w:rsidR="00E44FE7" w:rsidRPr="0064759C" w:rsidRDefault="00E44FE7" w:rsidP="00E44FE7">
            <w:pPr>
              <w:spacing w:after="0" w:line="240" w:lineRule="auto"/>
              <w:jc w:val="both"/>
              <w:rPr>
                <w:rFonts w:ascii="Times New Roman" w:eastAsia="Calibri" w:hAnsi="Times New Roman" w:cs="Times New Roman"/>
                <w:sz w:val="24"/>
                <w:szCs w:val="24"/>
                <w:lang w:eastAsia="en-US"/>
              </w:rPr>
            </w:pPr>
            <w:r w:rsidRPr="00704ADD">
              <w:rPr>
                <w:rFonts w:ascii="Times New Roman" w:hAnsi="Times New Roman" w:cs="Times New Roman"/>
                <w:sz w:val="24"/>
                <w:szCs w:val="24"/>
              </w:rPr>
              <w:t>2. Обосновывает системную формулировку цели и постановку задачи управления.</w:t>
            </w:r>
          </w:p>
        </w:tc>
        <w:tc>
          <w:tcPr>
            <w:tcW w:w="2835" w:type="dxa"/>
            <w:shd w:val="clear" w:color="auto" w:fill="auto"/>
          </w:tcPr>
          <w:p w14:paraId="37F549A5" w14:textId="77777777" w:rsidR="00E44FE7" w:rsidRPr="00704ADD" w:rsidRDefault="00E44FE7" w:rsidP="00E44FE7">
            <w:pPr>
              <w:widowControl w:val="0"/>
              <w:tabs>
                <w:tab w:val="num" w:pos="1134"/>
              </w:tabs>
              <w:spacing w:after="0" w:line="240" w:lineRule="auto"/>
              <w:jc w:val="both"/>
              <w:rPr>
                <w:rFonts w:ascii="Times New Roman" w:hAnsi="Times New Roman" w:cs="Times New Roman"/>
                <w:sz w:val="24"/>
                <w:szCs w:val="24"/>
              </w:rPr>
            </w:pPr>
            <w:r w:rsidRPr="00704ADD">
              <w:rPr>
                <w:rFonts w:ascii="Times New Roman" w:hAnsi="Times New Roman" w:cs="Times New Roman"/>
                <w:b/>
                <w:sz w:val="24"/>
                <w:szCs w:val="24"/>
              </w:rPr>
              <w:t xml:space="preserve">Знание: </w:t>
            </w:r>
            <w:r w:rsidRPr="00704ADD">
              <w:rPr>
                <w:rFonts w:ascii="Times New Roman" w:hAnsi="Times New Roman" w:cs="Times New Roman"/>
                <w:sz w:val="24"/>
                <w:szCs w:val="24"/>
              </w:rPr>
              <w:t xml:space="preserve">понятийный аппарат дисциплины, способы оформления международной коммерческой сделки, роль и функции внешнеторгового контракта при оформлении </w:t>
            </w:r>
            <w:r w:rsidRPr="00704ADD">
              <w:rPr>
                <w:rFonts w:ascii="Times New Roman" w:hAnsi="Times New Roman" w:cs="Times New Roman"/>
                <w:sz w:val="24"/>
                <w:szCs w:val="24"/>
              </w:rPr>
              <w:lastRenderedPageBreak/>
              <w:t>международной коммерческой сделки</w:t>
            </w:r>
          </w:p>
          <w:p w14:paraId="43EC649E" w14:textId="5817140F" w:rsidR="00E44FE7" w:rsidRPr="0064759C" w:rsidRDefault="00E44FE7" w:rsidP="00E44FE7">
            <w:pPr>
              <w:widowControl w:val="0"/>
              <w:tabs>
                <w:tab w:val="num" w:pos="1134"/>
              </w:tabs>
              <w:spacing w:after="0" w:line="240" w:lineRule="auto"/>
              <w:rPr>
                <w:rFonts w:ascii="Times New Roman" w:hAnsi="Times New Roman" w:cs="Times New Roman"/>
                <w:b/>
                <w:sz w:val="24"/>
                <w:szCs w:val="24"/>
              </w:rPr>
            </w:pPr>
            <w:r w:rsidRPr="00704ADD">
              <w:rPr>
                <w:rFonts w:ascii="Times New Roman" w:hAnsi="Times New Roman" w:cs="Times New Roman"/>
                <w:b/>
                <w:sz w:val="24"/>
                <w:szCs w:val="24"/>
              </w:rPr>
              <w:t>Умение</w:t>
            </w:r>
            <w:r w:rsidRPr="00704ADD">
              <w:rPr>
                <w:rFonts w:ascii="Times New Roman" w:hAnsi="Times New Roman" w:cs="Times New Roman"/>
                <w:bCs/>
                <w:sz w:val="24"/>
                <w:szCs w:val="24"/>
              </w:rPr>
              <w:t>: при проведении предварительных переговоров по экспортно-импортным сделкам грамотно проводить презентации с учетом характера и особенностей объекта и предмета коммерческой операции, что впоследствии должно привести к заключению выгодного контракта</w:t>
            </w:r>
          </w:p>
        </w:tc>
        <w:tc>
          <w:tcPr>
            <w:tcW w:w="3260" w:type="dxa"/>
          </w:tcPr>
          <w:p w14:paraId="0FCB08E5" w14:textId="77777777" w:rsidR="00E44FE7" w:rsidRPr="0064759C" w:rsidRDefault="00E44FE7" w:rsidP="00E44FE7">
            <w:pPr>
              <w:spacing w:after="0" w:line="240" w:lineRule="auto"/>
              <w:jc w:val="both"/>
              <w:rPr>
                <w:rFonts w:ascii="Times New Roman" w:hAnsi="Times New Roman" w:cs="Times New Roman"/>
                <w:iCs/>
                <w:sz w:val="24"/>
                <w:szCs w:val="24"/>
              </w:rPr>
            </w:pPr>
            <w:r w:rsidRPr="0064759C">
              <w:rPr>
                <w:rFonts w:ascii="Times New Roman" w:hAnsi="Times New Roman" w:cs="Times New Roman"/>
                <w:i/>
                <w:sz w:val="24"/>
                <w:szCs w:val="24"/>
              </w:rPr>
              <w:lastRenderedPageBreak/>
              <w:t>Примерные вопросы для проверки знаний</w:t>
            </w:r>
            <w:r w:rsidRPr="0064759C">
              <w:rPr>
                <w:rFonts w:ascii="Times New Roman" w:hAnsi="Times New Roman" w:cs="Times New Roman"/>
                <w:iCs/>
                <w:sz w:val="24"/>
                <w:szCs w:val="24"/>
              </w:rPr>
              <w:t>:</w:t>
            </w:r>
          </w:p>
          <w:p w14:paraId="7B2102D8" w14:textId="77777777" w:rsidR="00E44FE7" w:rsidRPr="0064759C" w:rsidRDefault="00E44FE7" w:rsidP="00E44FE7">
            <w:pPr>
              <w:widowControl w:val="0"/>
              <w:spacing w:after="0" w:line="240" w:lineRule="auto"/>
              <w:jc w:val="both"/>
              <w:rPr>
                <w:rFonts w:ascii="Times New Roman" w:hAnsi="Times New Roman" w:cs="Times New Roman"/>
                <w:bCs/>
                <w:snapToGrid w:val="0"/>
                <w:color w:val="000000"/>
                <w:sz w:val="24"/>
                <w:szCs w:val="24"/>
              </w:rPr>
            </w:pPr>
            <w:r w:rsidRPr="0064759C">
              <w:rPr>
                <w:rFonts w:ascii="Times New Roman" w:hAnsi="Times New Roman" w:cs="Times New Roman"/>
                <w:bCs/>
                <w:snapToGrid w:val="0"/>
                <w:color w:val="000000"/>
                <w:sz w:val="24"/>
                <w:szCs w:val="24"/>
              </w:rPr>
              <w:t>Регулирует ли Венская конвенция ООН (1980 г.) действительность самого договора и его положений? К ка</w:t>
            </w:r>
            <w:r w:rsidRPr="0064759C">
              <w:rPr>
                <w:rFonts w:ascii="Times New Roman" w:hAnsi="Times New Roman" w:cs="Times New Roman"/>
                <w:bCs/>
                <w:snapToGrid w:val="0"/>
                <w:color w:val="000000"/>
                <w:sz w:val="24"/>
                <w:szCs w:val="24"/>
              </w:rPr>
              <w:lastRenderedPageBreak/>
              <w:t>ким случаям продажи Венская конвенция ООН не применяется?</w:t>
            </w:r>
          </w:p>
          <w:p w14:paraId="3C770783" w14:textId="77777777" w:rsidR="00E44FE7" w:rsidRPr="0064759C" w:rsidRDefault="00E44FE7" w:rsidP="00E44FE7">
            <w:pPr>
              <w:spacing w:after="0" w:line="240" w:lineRule="auto"/>
              <w:jc w:val="both"/>
              <w:rPr>
                <w:rFonts w:ascii="Times New Roman" w:hAnsi="Times New Roman" w:cs="Times New Roman"/>
                <w:iCs/>
                <w:sz w:val="24"/>
                <w:szCs w:val="24"/>
              </w:rPr>
            </w:pPr>
          </w:p>
          <w:p w14:paraId="3D680DEC" w14:textId="77777777" w:rsidR="00E44FE7" w:rsidRPr="0064759C" w:rsidRDefault="00E44FE7" w:rsidP="00E44FE7">
            <w:pPr>
              <w:spacing w:after="0" w:line="240" w:lineRule="auto"/>
              <w:jc w:val="both"/>
              <w:rPr>
                <w:rFonts w:ascii="Times New Roman" w:hAnsi="Times New Roman" w:cs="Times New Roman"/>
                <w:iCs/>
                <w:sz w:val="24"/>
                <w:szCs w:val="24"/>
              </w:rPr>
            </w:pPr>
            <w:r w:rsidRPr="0064759C">
              <w:rPr>
                <w:rFonts w:ascii="Times New Roman" w:hAnsi="Times New Roman" w:cs="Times New Roman"/>
                <w:i/>
                <w:sz w:val="24"/>
                <w:szCs w:val="24"/>
              </w:rPr>
              <w:t>Примерные задания для проверки умений</w:t>
            </w:r>
            <w:r w:rsidRPr="0064759C">
              <w:rPr>
                <w:rFonts w:ascii="Times New Roman" w:hAnsi="Times New Roman" w:cs="Times New Roman"/>
                <w:iCs/>
                <w:sz w:val="24"/>
                <w:szCs w:val="24"/>
              </w:rPr>
              <w:t>:</w:t>
            </w:r>
          </w:p>
          <w:p w14:paraId="2D463FA1" w14:textId="4F950E1D" w:rsidR="00E44FE7" w:rsidRPr="0064759C" w:rsidRDefault="00E44FE7" w:rsidP="00E44FE7">
            <w:pPr>
              <w:spacing w:after="0" w:line="240" w:lineRule="auto"/>
              <w:jc w:val="both"/>
              <w:rPr>
                <w:rFonts w:ascii="Times New Roman" w:hAnsi="Times New Roman" w:cs="Times New Roman"/>
                <w:b/>
                <w:sz w:val="24"/>
                <w:szCs w:val="24"/>
              </w:rPr>
            </w:pPr>
            <w:r w:rsidRPr="0064759C">
              <w:rPr>
                <w:rFonts w:ascii="Times New Roman" w:hAnsi="Times New Roman" w:cs="Times New Roman"/>
                <w:iCs/>
                <w:sz w:val="24"/>
                <w:szCs w:val="24"/>
              </w:rPr>
              <w:t>Составить договор купли-продажи между Эквадором и Россией на поставку в Россию бананов.</w:t>
            </w:r>
          </w:p>
        </w:tc>
      </w:tr>
      <w:tr w:rsidR="00E44FE7" w:rsidRPr="0064759C" w14:paraId="6D83ECD0" w14:textId="7B03CC64" w:rsidTr="0064759C">
        <w:trPr>
          <w:trHeight w:val="20"/>
        </w:trPr>
        <w:tc>
          <w:tcPr>
            <w:tcW w:w="1555" w:type="dxa"/>
            <w:vMerge/>
            <w:shd w:val="clear" w:color="auto" w:fill="auto"/>
          </w:tcPr>
          <w:p w14:paraId="464D1F33" w14:textId="77777777" w:rsidR="00E44FE7" w:rsidRPr="0064759C" w:rsidRDefault="00E44FE7" w:rsidP="00E44FE7">
            <w:pPr>
              <w:spacing w:after="0" w:line="240" w:lineRule="auto"/>
              <w:rPr>
                <w:rFonts w:ascii="Times New Roman" w:hAnsi="Times New Roman" w:cs="Times New Roman"/>
                <w:sz w:val="24"/>
                <w:szCs w:val="24"/>
              </w:rPr>
            </w:pPr>
          </w:p>
        </w:tc>
        <w:tc>
          <w:tcPr>
            <w:tcW w:w="1984" w:type="dxa"/>
            <w:shd w:val="clear" w:color="auto" w:fill="auto"/>
          </w:tcPr>
          <w:p w14:paraId="17B2D107" w14:textId="4F269ACB" w:rsidR="00E44FE7" w:rsidRPr="0064759C" w:rsidRDefault="00E44FE7" w:rsidP="00E44FE7">
            <w:pPr>
              <w:spacing w:after="0" w:line="240" w:lineRule="auto"/>
              <w:jc w:val="both"/>
              <w:rPr>
                <w:rFonts w:ascii="Times New Roman" w:eastAsia="Calibri" w:hAnsi="Times New Roman" w:cs="Times New Roman"/>
                <w:sz w:val="24"/>
                <w:szCs w:val="24"/>
                <w:lang w:eastAsia="en-US"/>
              </w:rPr>
            </w:pPr>
            <w:r w:rsidRPr="00704ADD">
              <w:rPr>
                <w:rFonts w:ascii="Times New Roman" w:hAnsi="Times New Roman" w:cs="Times New Roman"/>
                <w:sz w:val="24"/>
                <w:szCs w:val="24"/>
              </w:rPr>
              <w:t xml:space="preserve">3. Взвешенно и системно подходит к анализу ситуации, формулировке критериев и условий выбора </w:t>
            </w:r>
          </w:p>
        </w:tc>
        <w:tc>
          <w:tcPr>
            <w:tcW w:w="2835" w:type="dxa"/>
            <w:shd w:val="clear" w:color="auto" w:fill="auto"/>
          </w:tcPr>
          <w:p w14:paraId="719301BB" w14:textId="77777777" w:rsidR="00E44FE7" w:rsidRPr="00704ADD" w:rsidRDefault="00E44FE7" w:rsidP="00E44FE7">
            <w:pPr>
              <w:widowControl w:val="0"/>
              <w:tabs>
                <w:tab w:val="num" w:pos="1134"/>
              </w:tabs>
              <w:spacing w:after="0" w:line="240" w:lineRule="auto"/>
              <w:jc w:val="both"/>
              <w:rPr>
                <w:rFonts w:ascii="Times New Roman" w:hAnsi="Times New Roman" w:cs="Times New Roman"/>
                <w:bCs/>
                <w:sz w:val="24"/>
                <w:szCs w:val="24"/>
              </w:rPr>
            </w:pPr>
            <w:r w:rsidRPr="00704ADD">
              <w:rPr>
                <w:rFonts w:ascii="Times New Roman" w:hAnsi="Times New Roman" w:cs="Times New Roman"/>
                <w:b/>
                <w:sz w:val="24"/>
                <w:szCs w:val="24"/>
              </w:rPr>
              <w:t>Знание</w:t>
            </w:r>
            <w:r w:rsidRPr="00704ADD">
              <w:rPr>
                <w:rFonts w:ascii="Times New Roman" w:hAnsi="Times New Roman" w:cs="Times New Roman"/>
                <w:bCs/>
                <w:sz w:val="24"/>
                <w:szCs w:val="24"/>
              </w:rPr>
              <w:t>: основы выработки управленческих решений по осуществлению внешнеэкономической деятельности</w:t>
            </w:r>
          </w:p>
          <w:p w14:paraId="0C8F38D5" w14:textId="2FB64F0E" w:rsidR="00E44FE7" w:rsidRPr="0064759C" w:rsidRDefault="00E44FE7" w:rsidP="00E44FE7">
            <w:pPr>
              <w:widowControl w:val="0"/>
              <w:tabs>
                <w:tab w:val="num" w:pos="1134"/>
              </w:tabs>
              <w:spacing w:after="0" w:line="240" w:lineRule="auto"/>
              <w:rPr>
                <w:rFonts w:ascii="Times New Roman" w:hAnsi="Times New Roman" w:cs="Times New Roman"/>
                <w:b/>
                <w:sz w:val="24"/>
                <w:szCs w:val="24"/>
              </w:rPr>
            </w:pPr>
            <w:r w:rsidRPr="00704ADD">
              <w:rPr>
                <w:rFonts w:ascii="Times New Roman" w:hAnsi="Times New Roman" w:cs="Times New Roman"/>
                <w:b/>
                <w:sz w:val="24"/>
                <w:szCs w:val="24"/>
              </w:rPr>
              <w:t xml:space="preserve">Умение: </w:t>
            </w:r>
            <w:r w:rsidRPr="00704ADD">
              <w:rPr>
                <w:rFonts w:ascii="Times New Roman" w:hAnsi="Times New Roman" w:cs="Times New Roman"/>
                <w:bCs/>
                <w:sz w:val="24"/>
                <w:szCs w:val="24"/>
              </w:rPr>
              <w:t>анализировать результаты исследования и делать</w:t>
            </w:r>
            <w:r w:rsidRPr="00704ADD">
              <w:rPr>
                <w:rFonts w:ascii="Times New Roman" w:hAnsi="Times New Roman" w:cs="Times New Roman"/>
                <w:sz w:val="24"/>
                <w:szCs w:val="24"/>
              </w:rPr>
              <w:t xml:space="preserve"> на их основании количественные и качественные выводы и рекомендации по оценке эффективности условий внешнеторгового контракта; прогнозировать возможные риски выполнения внешнеторгового контракта в условиях неопределенности на рынке</w:t>
            </w:r>
          </w:p>
        </w:tc>
        <w:tc>
          <w:tcPr>
            <w:tcW w:w="3260" w:type="dxa"/>
          </w:tcPr>
          <w:p w14:paraId="6DCEDCE1" w14:textId="77777777" w:rsidR="00E44FE7" w:rsidRPr="0064759C" w:rsidRDefault="00E44FE7" w:rsidP="00E44FE7">
            <w:pPr>
              <w:spacing w:after="0" w:line="240" w:lineRule="auto"/>
              <w:jc w:val="both"/>
              <w:rPr>
                <w:rFonts w:ascii="Times New Roman" w:eastAsia="Calibri" w:hAnsi="Times New Roman" w:cs="Times New Roman"/>
                <w:sz w:val="24"/>
                <w:szCs w:val="24"/>
                <w:lang w:eastAsia="en-US"/>
              </w:rPr>
            </w:pPr>
            <w:r w:rsidRPr="0064759C">
              <w:rPr>
                <w:rFonts w:ascii="Times New Roman" w:eastAsia="Calibri" w:hAnsi="Times New Roman" w:cs="Times New Roman"/>
                <w:i/>
                <w:iCs/>
                <w:sz w:val="24"/>
                <w:szCs w:val="24"/>
                <w:lang w:eastAsia="en-US"/>
              </w:rPr>
              <w:t>Примерные вопросы для проверки знаний</w:t>
            </w:r>
            <w:r w:rsidRPr="0064759C">
              <w:rPr>
                <w:rFonts w:ascii="Times New Roman" w:eastAsia="Calibri" w:hAnsi="Times New Roman" w:cs="Times New Roman"/>
                <w:sz w:val="24"/>
                <w:szCs w:val="24"/>
                <w:lang w:eastAsia="en-US"/>
              </w:rPr>
              <w:t>:</w:t>
            </w:r>
          </w:p>
          <w:p w14:paraId="33FCA72A" w14:textId="77777777" w:rsidR="00E44FE7" w:rsidRPr="0064759C" w:rsidRDefault="00E44FE7" w:rsidP="00E44FE7">
            <w:pPr>
              <w:widowControl w:val="0"/>
              <w:spacing w:after="0" w:line="240" w:lineRule="auto"/>
              <w:jc w:val="both"/>
              <w:rPr>
                <w:rFonts w:ascii="Times New Roman" w:hAnsi="Times New Roman" w:cs="Times New Roman"/>
                <w:bCs/>
                <w:snapToGrid w:val="0"/>
                <w:color w:val="000000"/>
                <w:sz w:val="24"/>
                <w:szCs w:val="24"/>
              </w:rPr>
            </w:pPr>
            <w:r w:rsidRPr="0064759C">
              <w:rPr>
                <w:rFonts w:ascii="Times New Roman" w:hAnsi="Times New Roman" w:cs="Times New Roman"/>
                <w:bCs/>
                <w:snapToGrid w:val="0"/>
                <w:color w:val="000000"/>
                <w:sz w:val="24"/>
                <w:szCs w:val="24"/>
              </w:rPr>
              <w:t>Какие обстоятельства необходимо учитывать при определении количества товара в контракте?</w:t>
            </w:r>
          </w:p>
          <w:p w14:paraId="7EA5C0CF" w14:textId="77777777" w:rsidR="00E44FE7" w:rsidRPr="0064759C" w:rsidRDefault="00E44FE7" w:rsidP="00E44FE7">
            <w:pPr>
              <w:spacing w:after="0" w:line="240" w:lineRule="auto"/>
              <w:jc w:val="both"/>
              <w:rPr>
                <w:rFonts w:ascii="Times New Roman" w:eastAsia="Calibri" w:hAnsi="Times New Roman" w:cs="Times New Roman"/>
                <w:sz w:val="24"/>
                <w:szCs w:val="24"/>
                <w:lang w:eastAsia="en-US"/>
              </w:rPr>
            </w:pPr>
          </w:p>
          <w:p w14:paraId="37E2BB23" w14:textId="77777777" w:rsidR="00E44FE7" w:rsidRPr="0064759C" w:rsidRDefault="00E44FE7" w:rsidP="00E44FE7">
            <w:pPr>
              <w:spacing w:after="0" w:line="240" w:lineRule="auto"/>
              <w:jc w:val="both"/>
              <w:rPr>
                <w:rFonts w:ascii="Times New Roman" w:hAnsi="Times New Roman" w:cs="Times New Roman"/>
                <w:iCs/>
                <w:sz w:val="24"/>
                <w:szCs w:val="24"/>
              </w:rPr>
            </w:pPr>
            <w:r w:rsidRPr="0064759C">
              <w:rPr>
                <w:rFonts w:ascii="Times New Roman" w:hAnsi="Times New Roman" w:cs="Times New Roman"/>
                <w:i/>
                <w:sz w:val="24"/>
                <w:szCs w:val="24"/>
              </w:rPr>
              <w:t>Примерные задания для проверки умений</w:t>
            </w:r>
            <w:r w:rsidRPr="0064759C">
              <w:rPr>
                <w:rFonts w:ascii="Times New Roman" w:hAnsi="Times New Roman" w:cs="Times New Roman"/>
                <w:iCs/>
                <w:sz w:val="24"/>
                <w:szCs w:val="24"/>
              </w:rPr>
              <w:t>:</w:t>
            </w:r>
          </w:p>
          <w:p w14:paraId="5BC50E6A" w14:textId="24DB9F0B" w:rsidR="00E44FE7" w:rsidRPr="0064759C" w:rsidRDefault="00E44FE7" w:rsidP="00E44FE7">
            <w:pPr>
              <w:widowControl w:val="0"/>
              <w:spacing w:after="0" w:line="240" w:lineRule="auto"/>
              <w:jc w:val="both"/>
              <w:rPr>
                <w:rFonts w:ascii="Times New Roman" w:hAnsi="Times New Roman" w:cs="Times New Roman"/>
                <w:b/>
                <w:sz w:val="24"/>
                <w:szCs w:val="24"/>
              </w:rPr>
            </w:pPr>
            <w:r w:rsidRPr="0064759C">
              <w:rPr>
                <w:rFonts w:ascii="Times New Roman" w:hAnsi="Times New Roman" w:cs="Times New Roman"/>
                <w:bCs/>
                <w:snapToGrid w:val="0"/>
                <w:color w:val="000000"/>
                <w:sz w:val="24"/>
                <w:szCs w:val="24"/>
              </w:rPr>
              <w:t>Составить контракт купли-продажи на экспорт в Венгрию из России сплавов никеля.</w:t>
            </w:r>
          </w:p>
        </w:tc>
      </w:tr>
      <w:tr w:rsidR="00E44FE7" w:rsidRPr="0064759C" w14:paraId="5EC5392D" w14:textId="31C6DC8A" w:rsidTr="0064759C">
        <w:trPr>
          <w:trHeight w:val="20"/>
        </w:trPr>
        <w:tc>
          <w:tcPr>
            <w:tcW w:w="1555" w:type="dxa"/>
            <w:vMerge/>
            <w:shd w:val="clear" w:color="auto" w:fill="auto"/>
          </w:tcPr>
          <w:p w14:paraId="7B3AA079" w14:textId="77777777" w:rsidR="00E44FE7" w:rsidRPr="0064759C" w:rsidRDefault="00E44FE7" w:rsidP="00E44FE7">
            <w:pPr>
              <w:spacing w:after="0" w:line="240" w:lineRule="auto"/>
              <w:rPr>
                <w:rFonts w:ascii="Times New Roman" w:hAnsi="Times New Roman" w:cs="Times New Roman"/>
                <w:sz w:val="24"/>
                <w:szCs w:val="24"/>
              </w:rPr>
            </w:pPr>
          </w:p>
        </w:tc>
        <w:tc>
          <w:tcPr>
            <w:tcW w:w="1984" w:type="dxa"/>
            <w:shd w:val="clear" w:color="auto" w:fill="auto"/>
          </w:tcPr>
          <w:p w14:paraId="132B2AC9" w14:textId="27A23F87" w:rsidR="00E44FE7" w:rsidRPr="0064759C" w:rsidRDefault="00E44FE7" w:rsidP="00E44FE7">
            <w:pPr>
              <w:spacing w:after="0" w:line="240" w:lineRule="auto"/>
              <w:jc w:val="both"/>
              <w:rPr>
                <w:rFonts w:ascii="Times New Roman" w:eastAsia="Calibri" w:hAnsi="Times New Roman" w:cs="Times New Roman"/>
                <w:sz w:val="24"/>
                <w:szCs w:val="24"/>
                <w:lang w:eastAsia="en-US"/>
              </w:rPr>
            </w:pPr>
            <w:r w:rsidRPr="00704ADD">
              <w:rPr>
                <w:rFonts w:ascii="Times New Roman" w:hAnsi="Times New Roman" w:cs="Times New Roman"/>
                <w:sz w:val="24"/>
                <w:szCs w:val="24"/>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2835" w:type="dxa"/>
            <w:shd w:val="clear" w:color="auto" w:fill="auto"/>
          </w:tcPr>
          <w:p w14:paraId="46E93A68" w14:textId="77777777" w:rsidR="00E44FE7" w:rsidRPr="00704ADD" w:rsidRDefault="00E44FE7" w:rsidP="00E44FE7">
            <w:pPr>
              <w:widowControl w:val="0"/>
              <w:tabs>
                <w:tab w:val="num" w:pos="1134"/>
              </w:tabs>
              <w:spacing w:after="0" w:line="240" w:lineRule="auto"/>
              <w:jc w:val="both"/>
              <w:rPr>
                <w:rFonts w:ascii="Times New Roman" w:hAnsi="Times New Roman" w:cs="Times New Roman"/>
                <w:sz w:val="24"/>
                <w:szCs w:val="24"/>
              </w:rPr>
            </w:pPr>
            <w:r w:rsidRPr="00704ADD">
              <w:rPr>
                <w:rFonts w:ascii="Times New Roman" w:hAnsi="Times New Roman" w:cs="Times New Roman"/>
                <w:b/>
                <w:sz w:val="24"/>
                <w:szCs w:val="24"/>
              </w:rPr>
              <w:t xml:space="preserve">Знание: </w:t>
            </w:r>
            <w:r w:rsidRPr="00704ADD">
              <w:rPr>
                <w:rFonts w:ascii="Times New Roman" w:hAnsi="Times New Roman" w:cs="Times New Roman"/>
                <w:sz w:val="24"/>
                <w:szCs w:val="24"/>
              </w:rPr>
              <w:t>основные технологии, применяемые в международном бизнесе, в международных переговорах по заключению внешнеторговых коммерческих сделок</w:t>
            </w:r>
          </w:p>
          <w:p w14:paraId="166C960D" w14:textId="7C7294FC" w:rsidR="00E44FE7" w:rsidRPr="0064759C" w:rsidRDefault="00E44FE7" w:rsidP="00E44FE7">
            <w:pPr>
              <w:widowControl w:val="0"/>
              <w:tabs>
                <w:tab w:val="num" w:pos="1134"/>
              </w:tabs>
              <w:spacing w:after="0" w:line="240" w:lineRule="auto"/>
              <w:rPr>
                <w:rFonts w:ascii="Times New Roman" w:hAnsi="Times New Roman" w:cs="Times New Roman"/>
                <w:b/>
                <w:sz w:val="24"/>
                <w:szCs w:val="24"/>
              </w:rPr>
            </w:pPr>
            <w:r w:rsidRPr="00704ADD">
              <w:rPr>
                <w:rFonts w:ascii="Times New Roman" w:hAnsi="Times New Roman" w:cs="Times New Roman"/>
                <w:b/>
                <w:sz w:val="24"/>
                <w:szCs w:val="24"/>
              </w:rPr>
              <w:t xml:space="preserve">Умение: </w:t>
            </w:r>
            <w:r w:rsidRPr="00704ADD">
              <w:rPr>
                <w:rFonts w:ascii="Times New Roman" w:hAnsi="Times New Roman" w:cs="Times New Roman"/>
                <w:sz w:val="24"/>
                <w:szCs w:val="24"/>
              </w:rPr>
              <w:t>пользовать инновационные технологии и методы системного анализа для реализации прав и выполнения обязательств сторон внешнеторгового договора, с учетом различных оговорок</w:t>
            </w:r>
          </w:p>
        </w:tc>
        <w:tc>
          <w:tcPr>
            <w:tcW w:w="3260" w:type="dxa"/>
          </w:tcPr>
          <w:p w14:paraId="51A8A82D" w14:textId="77777777" w:rsidR="00E44FE7" w:rsidRPr="0064759C" w:rsidRDefault="00E44FE7" w:rsidP="00E44FE7">
            <w:pPr>
              <w:spacing w:after="0" w:line="240" w:lineRule="auto"/>
              <w:jc w:val="both"/>
              <w:rPr>
                <w:rFonts w:ascii="Times New Roman" w:eastAsia="Calibri" w:hAnsi="Times New Roman" w:cs="Times New Roman"/>
                <w:sz w:val="24"/>
                <w:szCs w:val="24"/>
                <w:lang w:eastAsia="en-US"/>
              </w:rPr>
            </w:pPr>
            <w:r w:rsidRPr="0064759C">
              <w:rPr>
                <w:rFonts w:ascii="Times New Roman" w:eastAsia="Calibri" w:hAnsi="Times New Roman" w:cs="Times New Roman"/>
                <w:i/>
                <w:iCs/>
                <w:sz w:val="24"/>
                <w:szCs w:val="24"/>
                <w:lang w:eastAsia="en-US"/>
              </w:rPr>
              <w:t>Примерные вопросы для проверки знаний</w:t>
            </w:r>
            <w:r w:rsidRPr="0064759C">
              <w:rPr>
                <w:rFonts w:ascii="Times New Roman" w:eastAsia="Calibri" w:hAnsi="Times New Roman" w:cs="Times New Roman"/>
                <w:sz w:val="24"/>
                <w:szCs w:val="24"/>
                <w:lang w:eastAsia="en-US"/>
              </w:rPr>
              <w:t>:</w:t>
            </w:r>
          </w:p>
          <w:p w14:paraId="4E48A3DC" w14:textId="77777777" w:rsidR="00E44FE7" w:rsidRPr="0064759C" w:rsidRDefault="00E44FE7" w:rsidP="00E44FE7">
            <w:pPr>
              <w:widowControl w:val="0"/>
              <w:spacing w:after="0" w:line="240" w:lineRule="auto"/>
              <w:jc w:val="both"/>
              <w:rPr>
                <w:rFonts w:ascii="Times New Roman" w:hAnsi="Times New Roman" w:cs="Times New Roman"/>
                <w:bCs/>
                <w:snapToGrid w:val="0"/>
                <w:color w:val="000000"/>
                <w:sz w:val="24"/>
                <w:szCs w:val="24"/>
              </w:rPr>
            </w:pPr>
            <w:r w:rsidRPr="0064759C">
              <w:rPr>
                <w:rFonts w:ascii="Times New Roman" w:hAnsi="Times New Roman" w:cs="Times New Roman"/>
                <w:bCs/>
                <w:snapToGrid w:val="0"/>
                <w:color w:val="000000"/>
                <w:sz w:val="24"/>
                <w:szCs w:val="24"/>
              </w:rPr>
              <w:t>Что означает слово "акцепт" в международной торговле?</w:t>
            </w:r>
          </w:p>
          <w:p w14:paraId="53C2FCC6" w14:textId="77777777" w:rsidR="00E44FE7" w:rsidRPr="0064759C" w:rsidRDefault="00E44FE7" w:rsidP="00E44FE7">
            <w:pPr>
              <w:spacing w:after="0" w:line="240" w:lineRule="auto"/>
              <w:jc w:val="both"/>
              <w:rPr>
                <w:rFonts w:ascii="Times New Roman" w:hAnsi="Times New Roman" w:cs="Times New Roman"/>
                <w:i/>
                <w:sz w:val="24"/>
                <w:szCs w:val="24"/>
              </w:rPr>
            </w:pPr>
          </w:p>
          <w:p w14:paraId="7A680733" w14:textId="77777777" w:rsidR="00E44FE7" w:rsidRPr="0064759C" w:rsidRDefault="00E44FE7" w:rsidP="00E44FE7">
            <w:pPr>
              <w:spacing w:after="0" w:line="240" w:lineRule="auto"/>
              <w:jc w:val="both"/>
              <w:rPr>
                <w:rFonts w:ascii="Times New Roman" w:hAnsi="Times New Roman" w:cs="Times New Roman"/>
                <w:iCs/>
                <w:sz w:val="24"/>
                <w:szCs w:val="24"/>
              </w:rPr>
            </w:pPr>
            <w:r w:rsidRPr="0064759C">
              <w:rPr>
                <w:rFonts w:ascii="Times New Roman" w:hAnsi="Times New Roman" w:cs="Times New Roman"/>
                <w:i/>
                <w:sz w:val="24"/>
                <w:szCs w:val="24"/>
              </w:rPr>
              <w:t>Примерные задания для проверки умений</w:t>
            </w:r>
            <w:r w:rsidRPr="0064759C">
              <w:rPr>
                <w:rFonts w:ascii="Times New Roman" w:hAnsi="Times New Roman" w:cs="Times New Roman"/>
                <w:iCs/>
                <w:sz w:val="24"/>
                <w:szCs w:val="24"/>
              </w:rPr>
              <w:t>:</w:t>
            </w:r>
          </w:p>
          <w:p w14:paraId="3507606B" w14:textId="4940DE64" w:rsidR="00E44FE7" w:rsidRPr="0064759C" w:rsidRDefault="00E44FE7" w:rsidP="00E44FE7">
            <w:pPr>
              <w:widowControl w:val="0"/>
              <w:spacing w:after="0" w:line="240" w:lineRule="auto"/>
              <w:jc w:val="both"/>
              <w:rPr>
                <w:rFonts w:ascii="Times New Roman" w:hAnsi="Times New Roman" w:cs="Times New Roman"/>
                <w:b/>
                <w:sz w:val="24"/>
                <w:szCs w:val="24"/>
              </w:rPr>
            </w:pPr>
            <w:r w:rsidRPr="0064759C">
              <w:rPr>
                <w:rFonts w:ascii="Times New Roman" w:hAnsi="Times New Roman" w:cs="Times New Roman"/>
                <w:bCs/>
                <w:snapToGrid w:val="0"/>
                <w:color w:val="000000"/>
                <w:sz w:val="24"/>
                <w:szCs w:val="24"/>
              </w:rPr>
              <w:t>Составить контракт купли-продажи между российским предприятием и финской фирмой на экспорт в Финляндию круглого необработанного леса.</w:t>
            </w:r>
          </w:p>
        </w:tc>
      </w:tr>
      <w:tr w:rsidR="00E44FE7" w:rsidRPr="0064759C" w14:paraId="2BAE2CA0" w14:textId="770AAAE1" w:rsidTr="0064759C">
        <w:trPr>
          <w:trHeight w:val="20"/>
        </w:trPr>
        <w:tc>
          <w:tcPr>
            <w:tcW w:w="1555" w:type="dxa"/>
            <w:vMerge/>
            <w:shd w:val="clear" w:color="auto" w:fill="auto"/>
          </w:tcPr>
          <w:p w14:paraId="6868714D" w14:textId="77777777" w:rsidR="00E44FE7" w:rsidRPr="0064759C" w:rsidRDefault="00E44FE7" w:rsidP="00E44FE7">
            <w:pPr>
              <w:spacing w:after="0" w:line="240" w:lineRule="auto"/>
              <w:rPr>
                <w:rFonts w:ascii="Times New Roman" w:hAnsi="Times New Roman" w:cs="Times New Roman"/>
                <w:sz w:val="24"/>
                <w:szCs w:val="24"/>
              </w:rPr>
            </w:pPr>
          </w:p>
        </w:tc>
        <w:tc>
          <w:tcPr>
            <w:tcW w:w="1984" w:type="dxa"/>
            <w:shd w:val="clear" w:color="auto" w:fill="auto"/>
          </w:tcPr>
          <w:p w14:paraId="09CF8160" w14:textId="402832AA" w:rsidR="00E44FE7" w:rsidRPr="0064759C" w:rsidRDefault="00E44FE7" w:rsidP="00E44FE7">
            <w:pPr>
              <w:spacing w:after="0" w:line="240" w:lineRule="auto"/>
              <w:jc w:val="both"/>
              <w:rPr>
                <w:rFonts w:ascii="Times New Roman" w:eastAsia="Calibri" w:hAnsi="Times New Roman" w:cs="Times New Roman"/>
                <w:sz w:val="24"/>
                <w:szCs w:val="24"/>
                <w:lang w:eastAsia="en-US"/>
              </w:rPr>
            </w:pPr>
            <w:r w:rsidRPr="00704ADD">
              <w:rPr>
                <w:rFonts w:ascii="Times New Roman" w:hAnsi="Times New Roman" w:cs="Times New Roman"/>
                <w:sz w:val="24"/>
                <w:szCs w:val="24"/>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tc>
        <w:tc>
          <w:tcPr>
            <w:tcW w:w="2835" w:type="dxa"/>
            <w:shd w:val="clear" w:color="auto" w:fill="auto"/>
          </w:tcPr>
          <w:p w14:paraId="03A73F13" w14:textId="77777777" w:rsidR="00E44FE7" w:rsidRPr="00704ADD" w:rsidRDefault="00E44FE7" w:rsidP="00E44FE7">
            <w:pPr>
              <w:widowControl w:val="0"/>
              <w:tabs>
                <w:tab w:val="num" w:pos="1134"/>
              </w:tabs>
              <w:spacing w:after="0" w:line="240" w:lineRule="auto"/>
              <w:jc w:val="both"/>
              <w:rPr>
                <w:rFonts w:ascii="Times New Roman" w:hAnsi="Times New Roman" w:cs="Times New Roman"/>
                <w:sz w:val="24"/>
                <w:szCs w:val="24"/>
              </w:rPr>
            </w:pPr>
            <w:r w:rsidRPr="00704ADD">
              <w:rPr>
                <w:rFonts w:ascii="Times New Roman" w:hAnsi="Times New Roman" w:cs="Times New Roman"/>
                <w:b/>
                <w:sz w:val="24"/>
                <w:szCs w:val="24"/>
              </w:rPr>
              <w:t xml:space="preserve">Знание: </w:t>
            </w:r>
            <w:r w:rsidRPr="00704ADD">
              <w:rPr>
                <w:rFonts w:ascii="Times New Roman" w:hAnsi="Times New Roman" w:cs="Times New Roman"/>
                <w:sz w:val="24"/>
                <w:szCs w:val="24"/>
              </w:rPr>
              <w:t>основные положения документов, используемых в международных переговорах по заключению внешнеторговых коммерческих сделок по купле продаже различных товаров</w:t>
            </w:r>
          </w:p>
          <w:p w14:paraId="1DF71A06" w14:textId="422B7D3D" w:rsidR="00E44FE7" w:rsidRPr="0064759C" w:rsidRDefault="00E44FE7" w:rsidP="00E44FE7">
            <w:pPr>
              <w:widowControl w:val="0"/>
              <w:tabs>
                <w:tab w:val="num" w:pos="1134"/>
              </w:tabs>
              <w:spacing w:after="0" w:line="240" w:lineRule="auto"/>
              <w:rPr>
                <w:rFonts w:ascii="Times New Roman" w:hAnsi="Times New Roman" w:cs="Times New Roman"/>
                <w:b/>
                <w:sz w:val="24"/>
                <w:szCs w:val="24"/>
              </w:rPr>
            </w:pPr>
            <w:r w:rsidRPr="00704ADD">
              <w:rPr>
                <w:rFonts w:ascii="Times New Roman" w:hAnsi="Times New Roman" w:cs="Times New Roman"/>
                <w:b/>
                <w:sz w:val="24"/>
                <w:szCs w:val="24"/>
              </w:rPr>
              <w:t xml:space="preserve">Умение: </w:t>
            </w:r>
            <w:r w:rsidRPr="00704ADD">
              <w:rPr>
                <w:rFonts w:ascii="Times New Roman" w:hAnsi="Times New Roman" w:cs="Times New Roman"/>
                <w:sz w:val="24"/>
                <w:szCs w:val="24"/>
              </w:rPr>
              <w:t>формулировать условия внешнеторговых контрактов для различных видов внешнеэкономических сделок, обеспечивающих реализацию прав и выполнение обязательств сторон договора</w:t>
            </w:r>
          </w:p>
        </w:tc>
        <w:tc>
          <w:tcPr>
            <w:tcW w:w="3260" w:type="dxa"/>
          </w:tcPr>
          <w:p w14:paraId="6F791655" w14:textId="77777777" w:rsidR="00E44FE7" w:rsidRPr="0064759C" w:rsidRDefault="00E44FE7" w:rsidP="00E44FE7">
            <w:pPr>
              <w:spacing w:after="0" w:line="240" w:lineRule="auto"/>
              <w:jc w:val="both"/>
              <w:rPr>
                <w:rFonts w:ascii="Times New Roman" w:eastAsia="Calibri" w:hAnsi="Times New Roman" w:cs="Times New Roman"/>
                <w:sz w:val="24"/>
                <w:szCs w:val="24"/>
                <w:lang w:eastAsia="en-US"/>
              </w:rPr>
            </w:pPr>
            <w:r w:rsidRPr="0064759C">
              <w:rPr>
                <w:rFonts w:ascii="Times New Roman" w:eastAsia="Calibri" w:hAnsi="Times New Roman" w:cs="Times New Roman"/>
                <w:i/>
                <w:iCs/>
                <w:sz w:val="24"/>
                <w:szCs w:val="24"/>
                <w:lang w:eastAsia="en-US"/>
              </w:rPr>
              <w:t>Примерные вопросы для проверки знаний</w:t>
            </w:r>
            <w:r w:rsidRPr="0064759C">
              <w:rPr>
                <w:rFonts w:ascii="Times New Roman" w:eastAsia="Calibri" w:hAnsi="Times New Roman" w:cs="Times New Roman"/>
                <w:sz w:val="24"/>
                <w:szCs w:val="24"/>
                <w:lang w:eastAsia="en-US"/>
              </w:rPr>
              <w:t>:</w:t>
            </w:r>
          </w:p>
          <w:p w14:paraId="135AABB9" w14:textId="77777777" w:rsidR="00E44FE7" w:rsidRPr="0064759C" w:rsidRDefault="00E44FE7" w:rsidP="00E44FE7">
            <w:pPr>
              <w:widowControl w:val="0"/>
              <w:spacing w:after="0" w:line="240" w:lineRule="auto"/>
              <w:jc w:val="both"/>
              <w:rPr>
                <w:rFonts w:ascii="Times New Roman" w:hAnsi="Times New Roman" w:cs="Times New Roman"/>
                <w:bCs/>
                <w:snapToGrid w:val="0"/>
                <w:color w:val="000000"/>
                <w:sz w:val="24"/>
                <w:szCs w:val="24"/>
              </w:rPr>
            </w:pPr>
            <w:r w:rsidRPr="0064759C">
              <w:rPr>
                <w:rFonts w:ascii="Times New Roman" w:hAnsi="Times New Roman" w:cs="Times New Roman"/>
                <w:bCs/>
                <w:snapToGrid w:val="0"/>
                <w:color w:val="000000"/>
                <w:sz w:val="24"/>
                <w:szCs w:val="24"/>
              </w:rPr>
              <w:t>В какой форме должен заключаться договор купли-продажи согласно положениям Венской конвенции ООН (1980 г.)?</w:t>
            </w:r>
          </w:p>
          <w:p w14:paraId="5848A3F7" w14:textId="77777777" w:rsidR="00E44FE7" w:rsidRPr="0064759C" w:rsidRDefault="00E44FE7" w:rsidP="00E44FE7">
            <w:pPr>
              <w:spacing w:after="0" w:line="240" w:lineRule="auto"/>
              <w:jc w:val="both"/>
              <w:rPr>
                <w:rFonts w:ascii="Times New Roman" w:eastAsia="Calibri" w:hAnsi="Times New Roman" w:cs="Times New Roman"/>
                <w:sz w:val="24"/>
                <w:szCs w:val="24"/>
                <w:lang w:eastAsia="en-US"/>
              </w:rPr>
            </w:pPr>
            <w:r w:rsidRPr="0064759C">
              <w:rPr>
                <w:rFonts w:ascii="Times New Roman" w:eastAsia="Calibri" w:hAnsi="Times New Roman" w:cs="Times New Roman"/>
                <w:sz w:val="24"/>
                <w:szCs w:val="24"/>
                <w:lang w:eastAsia="en-US"/>
              </w:rPr>
              <w:t>Каким образом подлежат разрешению вопросы, относящиеся к предмету регулирования Венской конвенции ООН(1980г.</w:t>
            </w:r>
            <w:proofErr w:type="gramStart"/>
            <w:r w:rsidRPr="0064759C">
              <w:rPr>
                <w:rFonts w:ascii="Times New Roman" w:eastAsia="Calibri" w:hAnsi="Times New Roman" w:cs="Times New Roman"/>
                <w:sz w:val="24"/>
                <w:szCs w:val="24"/>
                <w:lang w:eastAsia="en-US"/>
              </w:rPr>
              <w:t>),которые</w:t>
            </w:r>
            <w:proofErr w:type="gramEnd"/>
            <w:r w:rsidRPr="0064759C">
              <w:rPr>
                <w:rFonts w:ascii="Times New Roman" w:eastAsia="Calibri" w:hAnsi="Times New Roman" w:cs="Times New Roman"/>
                <w:sz w:val="24"/>
                <w:szCs w:val="24"/>
                <w:lang w:eastAsia="en-US"/>
              </w:rPr>
              <w:t xml:space="preserve"> в ней прямо не разрешены?</w:t>
            </w:r>
          </w:p>
          <w:p w14:paraId="704D83A4" w14:textId="77777777" w:rsidR="00E44FE7" w:rsidRPr="0064759C" w:rsidRDefault="00E44FE7" w:rsidP="00E44FE7">
            <w:pPr>
              <w:spacing w:after="0" w:line="240" w:lineRule="auto"/>
              <w:jc w:val="both"/>
              <w:rPr>
                <w:rFonts w:ascii="Times New Roman" w:eastAsia="Calibri" w:hAnsi="Times New Roman" w:cs="Times New Roman"/>
                <w:sz w:val="24"/>
                <w:szCs w:val="24"/>
                <w:lang w:eastAsia="en-US"/>
              </w:rPr>
            </w:pPr>
          </w:p>
          <w:p w14:paraId="140A5F24" w14:textId="77777777" w:rsidR="00E44FE7" w:rsidRPr="0064759C" w:rsidRDefault="00E44FE7" w:rsidP="00E44FE7">
            <w:pPr>
              <w:spacing w:after="0" w:line="240" w:lineRule="auto"/>
              <w:jc w:val="both"/>
              <w:rPr>
                <w:rFonts w:ascii="Times New Roman" w:hAnsi="Times New Roman" w:cs="Times New Roman"/>
                <w:iCs/>
                <w:sz w:val="24"/>
                <w:szCs w:val="24"/>
              </w:rPr>
            </w:pPr>
            <w:r w:rsidRPr="0064759C">
              <w:rPr>
                <w:rFonts w:ascii="Times New Roman" w:hAnsi="Times New Roman" w:cs="Times New Roman"/>
                <w:i/>
                <w:sz w:val="24"/>
                <w:szCs w:val="24"/>
              </w:rPr>
              <w:t>Примерные задания для проверки умений</w:t>
            </w:r>
            <w:r w:rsidRPr="0064759C">
              <w:rPr>
                <w:rFonts w:ascii="Times New Roman" w:hAnsi="Times New Roman" w:cs="Times New Roman"/>
                <w:iCs/>
                <w:sz w:val="24"/>
                <w:szCs w:val="24"/>
              </w:rPr>
              <w:t>:</w:t>
            </w:r>
          </w:p>
          <w:p w14:paraId="6F4A7AE9" w14:textId="4E4C4BDA" w:rsidR="00E44FE7" w:rsidRPr="0064759C" w:rsidRDefault="00E44FE7" w:rsidP="00E44FE7">
            <w:pPr>
              <w:spacing w:after="0" w:line="240" w:lineRule="auto"/>
              <w:jc w:val="both"/>
              <w:rPr>
                <w:rFonts w:ascii="Times New Roman" w:hAnsi="Times New Roman" w:cs="Times New Roman"/>
                <w:b/>
                <w:sz w:val="24"/>
                <w:szCs w:val="24"/>
              </w:rPr>
            </w:pPr>
            <w:r w:rsidRPr="0064759C">
              <w:rPr>
                <w:rFonts w:ascii="Times New Roman" w:hAnsi="Times New Roman" w:cs="Times New Roman"/>
                <w:bCs/>
                <w:snapToGrid w:val="0"/>
                <w:color w:val="000000"/>
                <w:sz w:val="24"/>
                <w:szCs w:val="24"/>
              </w:rPr>
              <w:t>Между немецкой фирмой и российским покупателем заключен контракт на поставку соевого масла в Россию на условиях EXW-Берлин (центральный склад масла). Транспортные условия, согласованные в контракте, предусматривали, что поставка товара производится в соответствии с инструкциями, которые покупатель передает по факсу продавцу непозднее 14 дней до начала поставки. Кроме того, погрузка товара должна осуществляться в чистые цистерны, которые предоставляет покупатель. Товар был подготовлен к отправке в согласованный срок, нопоставканебылаосуществленаиз-заотсутствияпригодныхкперевозкемасла цистерн по вине покупателей. Есть ли в этой ситуации основания для преждевременного перехода рисков и расходов с продавца на покупателя?</w:t>
            </w:r>
          </w:p>
        </w:tc>
      </w:tr>
      <w:tr w:rsidR="00E44FE7" w:rsidRPr="0064759C" w14:paraId="533CEF9D" w14:textId="175A428B" w:rsidTr="0064759C">
        <w:trPr>
          <w:trHeight w:val="20"/>
        </w:trPr>
        <w:tc>
          <w:tcPr>
            <w:tcW w:w="1555" w:type="dxa"/>
            <w:vMerge/>
            <w:shd w:val="clear" w:color="auto" w:fill="auto"/>
          </w:tcPr>
          <w:p w14:paraId="2374BBAD" w14:textId="77777777" w:rsidR="00E44FE7" w:rsidRPr="0064759C" w:rsidRDefault="00E44FE7" w:rsidP="00E44FE7">
            <w:pPr>
              <w:spacing w:after="0" w:line="240" w:lineRule="auto"/>
              <w:rPr>
                <w:rFonts w:ascii="Times New Roman" w:hAnsi="Times New Roman" w:cs="Times New Roman"/>
                <w:sz w:val="24"/>
                <w:szCs w:val="24"/>
              </w:rPr>
            </w:pPr>
          </w:p>
        </w:tc>
        <w:tc>
          <w:tcPr>
            <w:tcW w:w="1984" w:type="dxa"/>
            <w:shd w:val="clear" w:color="auto" w:fill="auto"/>
          </w:tcPr>
          <w:p w14:paraId="50508F19" w14:textId="0A6B22CF" w:rsidR="00E44FE7" w:rsidRPr="0064759C" w:rsidRDefault="00E44FE7" w:rsidP="00E44FE7">
            <w:pPr>
              <w:spacing w:after="0" w:line="240" w:lineRule="auto"/>
              <w:jc w:val="both"/>
              <w:rPr>
                <w:rFonts w:ascii="Times New Roman" w:eastAsia="Calibri" w:hAnsi="Times New Roman" w:cs="Times New Roman"/>
                <w:sz w:val="24"/>
                <w:szCs w:val="24"/>
                <w:lang w:eastAsia="en-US"/>
              </w:rPr>
            </w:pPr>
            <w:r w:rsidRPr="00704ADD">
              <w:rPr>
                <w:rFonts w:ascii="Times New Roman" w:hAnsi="Times New Roman" w:cs="Times New Roman"/>
                <w:sz w:val="24"/>
                <w:szCs w:val="24"/>
              </w:rPr>
              <w:t>6. Логично, последовательно и убедительно излагает в отчете цели, задачи, теорию и мето</w:t>
            </w:r>
            <w:r w:rsidRPr="00704ADD">
              <w:rPr>
                <w:rFonts w:ascii="Times New Roman" w:hAnsi="Times New Roman" w:cs="Times New Roman"/>
                <w:sz w:val="24"/>
                <w:szCs w:val="24"/>
              </w:rPr>
              <w:lastRenderedPageBreak/>
              <w:t>дологию исследования, результаты и выводы.</w:t>
            </w:r>
          </w:p>
        </w:tc>
        <w:tc>
          <w:tcPr>
            <w:tcW w:w="2835" w:type="dxa"/>
            <w:shd w:val="clear" w:color="auto" w:fill="auto"/>
          </w:tcPr>
          <w:p w14:paraId="1E75E728" w14:textId="77777777" w:rsidR="00E44FE7" w:rsidRPr="00704ADD" w:rsidRDefault="00E44FE7" w:rsidP="00E44FE7">
            <w:pPr>
              <w:widowControl w:val="0"/>
              <w:tabs>
                <w:tab w:val="num" w:pos="1134"/>
              </w:tabs>
              <w:spacing w:after="0" w:line="240" w:lineRule="auto"/>
              <w:jc w:val="both"/>
              <w:rPr>
                <w:rFonts w:ascii="Times New Roman" w:hAnsi="Times New Roman" w:cs="Times New Roman"/>
                <w:sz w:val="24"/>
                <w:szCs w:val="24"/>
              </w:rPr>
            </w:pPr>
            <w:r w:rsidRPr="00704ADD">
              <w:rPr>
                <w:rFonts w:ascii="Times New Roman" w:hAnsi="Times New Roman" w:cs="Times New Roman"/>
                <w:b/>
                <w:sz w:val="24"/>
                <w:szCs w:val="24"/>
              </w:rPr>
              <w:lastRenderedPageBreak/>
              <w:t xml:space="preserve">Знание: </w:t>
            </w:r>
            <w:r w:rsidRPr="00704ADD">
              <w:rPr>
                <w:rFonts w:ascii="Times New Roman" w:hAnsi="Times New Roman" w:cs="Times New Roman"/>
                <w:sz w:val="24"/>
                <w:szCs w:val="24"/>
              </w:rPr>
              <w:t>основы выработки управленческих решений по осуществлению внешнеэкономической деятельности торговых компаний</w:t>
            </w:r>
          </w:p>
          <w:p w14:paraId="21FF1E5F" w14:textId="2C31A780" w:rsidR="00E44FE7" w:rsidRPr="0064759C" w:rsidRDefault="00E44FE7" w:rsidP="00E44FE7">
            <w:pPr>
              <w:widowControl w:val="0"/>
              <w:tabs>
                <w:tab w:val="num" w:pos="1134"/>
              </w:tabs>
              <w:spacing w:after="0" w:line="240" w:lineRule="auto"/>
              <w:rPr>
                <w:rFonts w:ascii="Times New Roman" w:hAnsi="Times New Roman" w:cs="Times New Roman"/>
                <w:b/>
                <w:sz w:val="24"/>
                <w:szCs w:val="24"/>
              </w:rPr>
            </w:pPr>
            <w:r w:rsidRPr="00704ADD">
              <w:rPr>
                <w:rFonts w:ascii="Times New Roman" w:hAnsi="Times New Roman" w:cs="Times New Roman"/>
                <w:b/>
                <w:sz w:val="24"/>
                <w:szCs w:val="24"/>
              </w:rPr>
              <w:lastRenderedPageBreak/>
              <w:t xml:space="preserve">Умение: </w:t>
            </w:r>
            <w:r w:rsidRPr="00704ADD">
              <w:rPr>
                <w:rFonts w:ascii="Times New Roman" w:hAnsi="Times New Roman" w:cs="Times New Roman"/>
                <w:sz w:val="24"/>
                <w:szCs w:val="24"/>
              </w:rPr>
              <w:t>оценивать эффективность управленческих решений по осуществлению внешнеэкономической деятельности торговых компаний</w:t>
            </w:r>
          </w:p>
        </w:tc>
        <w:tc>
          <w:tcPr>
            <w:tcW w:w="3260" w:type="dxa"/>
          </w:tcPr>
          <w:p w14:paraId="501A16BA" w14:textId="77777777" w:rsidR="00E44FE7" w:rsidRPr="0064759C" w:rsidRDefault="00E44FE7" w:rsidP="00E44FE7">
            <w:pPr>
              <w:spacing w:after="0" w:line="240" w:lineRule="auto"/>
              <w:jc w:val="both"/>
              <w:rPr>
                <w:rFonts w:ascii="Times New Roman" w:hAnsi="Times New Roman" w:cs="Times New Roman"/>
                <w:iCs/>
                <w:sz w:val="24"/>
                <w:szCs w:val="24"/>
              </w:rPr>
            </w:pPr>
            <w:r w:rsidRPr="0064759C">
              <w:rPr>
                <w:rFonts w:ascii="Times New Roman" w:hAnsi="Times New Roman" w:cs="Times New Roman"/>
                <w:i/>
                <w:sz w:val="24"/>
                <w:szCs w:val="24"/>
              </w:rPr>
              <w:lastRenderedPageBreak/>
              <w:t>Примерные вопросы для проверки знаний</w:t>
            </w:r>
            <w:r w:rsidRPr="0064759C">
              <w:rPr>
                <w:rFonts w:ascii="Times New Roman" w:hAnsi="Times New Roman" w:cs="Times New Roman"/>
                <w:iCs/>
                <w:sz w:val="24"/>
                <w:szCs w:val="24"/>
              </w:rPr>
              <w:t>:</w:t>
            </w:r>
          </w:p>
          <w:p w14:paraId="13E6BE9B" w14:textId="77777777" w:rsidR="00E44FE7" w:rsidRPr="0064759C" w:rsidRDefault="00E44FE7" w:rsidP="00E44FE7">
            <w:pPr>
              <w:widowControl w:val="0"/>
              <w:spacing w:after="0" w:line="240" w:lineRule="auto"/>
              <w:jc w:val="both"/>
              <w:rPr>
                <w:rFonts w:ascii="Times New Roman" w:hAnsi="Times New Roman" w:cs="Times New Roman"/>
                <w:bCs/>
                <w:snapToGrid w:val="0"/>
                <w:color w:val="000000"/>
                <w:sz w:val="24"/>
                <w:szCs w:val="24"/>
              </w:rPr>
            </w:pPr>
            <w:r w:rsidRPr="0064759C">
              <w:rPr>
                <w:rFonts w:ascii="Times New Roman" w:hAnsi="Times New Roman" w:cs="Times New Roman"/>
                <w:bCs/>
                <w:snapToGrid w:val="0"/>
                <w:color w:val="000000"/>
                <w:sz w:val="24"/>
                <w:szCs w:val="24"/>
              </w:rPr>
              <w:t>Принимается ли во внимание при определении применимости Венской конвенции ООН/1980 г.) характер дого</w:t>
            </w:r>
            <w:r w:rsidRPr="0064759C">
              <w:rPr>
                <w:rFonts w:ascii="Times New Roman" w:hAnsi="Times New Roman" w:cs="Times New Roman"/>
                <w:bCs/>
                <w:snapToGrid w:val="0"/>
                <w:color w:val="000000"/>
                <w:sz w:val="24"/>
                <w:szCs w:val="24"/>
              </w:rPr>
              <w:lastRenderedPageBreak/>
              <w:t>вора, национальная принадлежность, гражданский и торговый статус сторон?</w:t>
            </w:r>
          </w:p>
          <w:p w14:paraId="162AFC67" w14:textId="77777777" w:rsidR="00E44FE7" w:rsidRPr="0064759C" w:rsidRDefault="00E44FE7" w:rsidP="00E44FE7">
            <w:pPr>
              <w:spacing w:after="0" w:line="240" w:lineRule="auto"/>
              <w:jc w:val="both"/>
              <w:rPr>
                <w:rFonts w:ascii="Times New Roman" w:hAnsi="Times New Roman" w:cs="Times New Roman"/>
                <w:iCs/>
                <w:sz w:val="24"/>
                <w:szCs w:val="24"/>
              </w:rPr>
            </w:pPr>
          </w:p>
          <w:p w14:paraId="0A21C8D3" w14:textId="77777777" w:rsidR="00E44FE7" w:rsidRPr="0064759C" w:rsidRDefault="00E44FE7" w:rsidP="00E44FE7">
            <w:pPr>
              <w:spacing w:after="0" w:line="240" w:lineRule="auto"/>
              <w:jc w:val="both"/>
              <w:rPr>
                <w:rFonts w:ascii="Times New Roman" w:hAnsi="Times New Roman" w:cs="Times New Roman"/>
                <w:iCs/>
                <w:sz w:val="24"/>
                <w:szCs w:val="24"/>
              </w:rPr>
            </w:pPr>
            <w:r w:rsidRPr="0064759C">
              <w:rPr>
                <w:rFonts w:ascii="Times New Roman" w:hAnsi="Times New Roman" w:cs="Times New Roman"/>
                <w:i/>
                <w:sz w:val="24"/>
                <w:szCs w:val="24"/>
              </w:rPr>
              <w:t>Примерные задания для проверки умений</w:t>
            </w:r>
            <w:r w:rsidRPr="0064759C">
              <w:rPr>
                <w:rFonts w:ascii="Times New Roman" w:hAnsi="Times New Roman" w:cs="Times New Roman"/>
                <w:iCs/>
                <w:sz w:val="24"/>
                <w:szCs w:val="24"/>
              </w:rPr>
              <w:t>:</w:t>
            </w:r>
          </w:p>
          <w:p w14:paraId="4D21EC1E" w14:textId="75CB6C10" w:rsidR="00E44FE7" w:rsidRPr="0064759C" w:rsidRDefault="00E44FE7" w:rsidP="00E44FE7">
            <w:pPr>
              <w:widowControl w:val="0"/>
              <w:spacing w:after="0" w:line="240" w:lineRule="auto"/>
              <w:jc w:val="both"/>
              <w:rPr>
                <w:rFonts w:ascii="Times New Roman" w:hAnsi="Times New Roman" w:cs="Times New Roman"/>
                <w:bCs/>
                <w:snapToGrid w:val="0"/>
                <w:color w:val="000000"/>
                <w:sz w:val="24"/>
                <w:szCs w:val="24"/>
              </w:rPr>
            </w:pPr>
            <w:r w:rsidRPr="0064759C">
              <w:rPr>
                <w:rFonts w:ascii="Times New Roman" w:hAnsi="Times New Roman" w:cs="Times New Roman"/>
                <w:bCs/>
                <w:snapToGrid w:val="0"/>
                <w:color w:val="000000"/>
                <w:sz w:val="24"/>
                <w:szCs w:val="24"/>
              </w:rPr>
              <w:t>Деловая игра «Заключение контракта».</w:t>
            </w:r>
            <w:r>
              <w:rPr>
                <w:rFonts w:ascii="Times New Roman" w:hAnsi="Times New Roman" w:cs="Times New Roman"/>
                <w:bCs/>
                <w:snapToGrid w:val="0"/>
                <w:color w:val="000000"/>
                <w:sz w:val="24"/>
                <w:szCs w:val="24"/>
              </w:rPr>
              <w:t xml:space="preserve"> </w:t>
            </w:r>
            <w:r w:rsidRPr="0064759C">
              <w:rPr>
                <w:rFonts w:ascii="Times New Roman" w:hAnsi="Times New Roman" w:cs="Times New Roman"/>
                <w:bCs/>
                <w:snapToGrid w:val="0"/>
                <w:color w:val="000000"/>
                <w:sz w:val="24"/>
                <w:szCs w:val="24"/>
              </w:rPr>
              <w:t>1этап.</w:t>
            </w:r>
            <w:r>
              <w:rPr>
                <w:rFonts w:ascii="Times New Roman" w:hAnsi="Times New Roman" w:cs="Times New Roman"/>
                <w:bCs/>
                <w:snapToGrid w:val="0"/>
                <w:color w:val="000000"/>
                <w:sz w:val="24"/>
                <w:szCs w:val="24"/>
              </w:rPr>
              <w:t xml:space="preserve"> </w:t>
            </w:r>
            <w:r w:rsidRPr="0064759C">
              <w:rPr>
                <w:rFonts w:ascii="Times New Roman" w:hAnsi="Times New Roman" w:cs="Times New Roman"/>
                <w:bCs/>
                <w:snapToGrid w:val="0"/>
                <w:color w:val="000000"/>
                <w:sz w:val="24"/>
                <w:szCs w:val="24"/>
              </w:rPr>
              <w:t>Учебная группа получает задание по заключению контракта. Все обучающиеся делятся на продавцов и покупателей по группам товаров. Каждой группе необходимо составить проект экспортного (продавцы) или импортного (покупатели) контракта.</w:t>
            </w:r>
          </w:p>
          <w:p w14:paraId="296C0DD9" w14:textId="77777777" w:rsidR="00E44FE7" w:rsidRPr="0064759C" w:rsidRDefault="00E44FE7" w:rsidP="00E44FE7">
            <w:pPr>
              <w:widowControl w:val="0"/>
              <w:spacing w:after="0" w:line="240" w:lineRule="auto"/>
              <w:jc w:val="both"/>
              <w:rPr>
                <w:rFonts w:ascii="Times New Roman" w:hAnsi="Times New Roman" w:cs="Times New Roman"/>
                <w:bCs/>
                <w:snapToGrid w:val="0"/>
                <w:color w:val="000000"/>
                <w:sz w:val="24"/>
                <w:szCs w:val="24"/>
              </w:rPr>
            </w:pPr>
            <w:r w:rsidRPr="0064759C">
              <w:rPr>
                <w:rFonts w:ascii="Times New Roman" w:hAnsi="Times New Roman" w:cs="Times New Roman"/>
                <w:bCs/>
                <w:snapToGrid w:val="0"/>
                <w:color w:val="000000"/>
                <w:sz w:val="24"/>
                <w:szCs w:val="24"/>
              </w:rPr>
              <w:t>2этап. Продавцами покупателям необходимо составить общий контракт купли-продажи и договорится о существенных условиях контракта.</w:t>
            </w:r>
          </w:p>
          <w:p w14:paraId="7CB798BF" w14:textId="17FD9D5F" w:rsidR="00E44FE7" w:rsidRPr="0064759C" w:rsidRDefault="00E44FE7" w:rsidP="00E44FE7">
            <w:pPr>
              <w:widowControl w:val="0"/>
              <w:spacing w:after="0" w:line="240" w:lineRule="auto"/>
              <w:jc w:val="both"/>
              <w:rPr>
                <w:rFonts w:ascii="Times New Roman" w:hAnsi="Times New Roman" w:cs="Times New Roman"/>
                <w:b/>
                <w:sz w:val="24"/>
                <w:szCs w:val="24"/>
              </w:rPr>
            </w:pPr>
            <w:r w:rsidRPr="0064759C">
              <w:rPr>
                <w:rFonts w:ascii="Times New Roman" w:hAnsi="Times New Roman" w:cs="Times New Roman"/>
                <w:bCs/>
                <w:snapToGrid w:val="0"/>
                <w:color w:val="000000"/>
                <w:sz w:val="24"/>
                <w:szCs w:val="24"/>
              </w:rPr>
              <w:t>3 этап. Необходимо разработать условия поставки в соответствии с Инкотермс 2023, описать условия исполнения контракта с каждой стороны. Ввести товар, заполнить декларацию на товар, заплатить таможенные пошлины и налоги</w:t>
            </w:r>
          </w:p>
        </w:tc>
      </w:tr>
      <w:tr w:rsidR="0045576D" w:rsidRPr="0064759C" w14:paraId="70CB32C6" w14:textId="2A6BD7D1" w:rsidTr="0064759C">
        <w:trPr>
          <w:trHeight w:val="20"/>
        </w:trPr>
        <w:tc>
          <w:tcPr>
            <w:tcW w:w="1555" w:type="dxa"/>
            <w:vMerge w:val="restart"/>
            <w:shd w:val="clear" w:color="auto" w:fill="auto"/>
          </w:tcPr>
          <w:p w14:paraId="0568D021" w14:textId="1C13BC98" w:rsidR="0045576D" w:rsidRPr="0045576D" w:rsidRDefault="0045576D" w:rsidP="00E44FE7">
            <w:pPr>
              <w:spacing w:after="0" w:line="240" w:lineRule="auto"/>
              <w:rPr>
                <w:rFonts w:ascii="Times New Roman" w:hAnsi="Times New Roman" w:cs="Times New Roman"/>
                <w:sz w:val="24"/>
                <w:szCs w:val="24"/>
              </w:rPr>
            </w:pPr>
            <w:r w:rsidRPr="00704ADD">
              <w:rPr>
                <w:rFonts w:ascii="Times New Roman" w:hAnsi="Times New Roman" w:cs="Times New Roman"/>
                <w:sz w:val="24"/>
                <w:szCs w:val="24"/>
              </w:rPr>
              <w:lastRenderedPageBreak/>
              <w:t xml:space="preserve">Способность ориентироваться в закономерностях функционирования международной торговли, участвовать в переговорах о заключении внешнеторговых контрактов и осуществлять их документарное сопровождение с учетом </w:t>
            </w:r>
            <w:r w:rsidRPr="00704ADD">
              <w:rPr>
                <w:rFonts w:ascii="Times New Roman" w:hAnsi="Times New Roman" w:cs="Times New Roman"/>
                <w:sz w:val="24"/>
                <w:szCs w:val="24"/>
              </w:rPr>
              <w:lastRenderedPageBreak/>
              <w:t>подлежащих уплате налогов и таможенных платежей</w:t>
            </w:r>
            <w:r w:rsidRPr="0045576D">
              <w:rPr>
                <w:rFonts w:ascii="Times New Roman" w:hAnsi="Times New Roman" w:cs="Times New Roman"/>
                <w:sz w:val="24"/>
                <w:szCs w:val="24"/>
              </w:rPr>
              <w:t xml:space="preserve"> (ПКП-1</w:t>
            </w:r>
            <w:r>
              <w:rPr>
                <w:rFonts w:ascii="Times New Roman" w:hAnsi="Times New Roman" w:cs="Times New Roman"/>
                <w:sz w:val="24"/>
                <w:szCs w:val="24"/>
              </w:rPr>
              <w:t>,</w:t>
            </w:r>
            <w:r w:rsidRPr="0045576D">
              <w:rPr>
                <w:rFonts w:ascii="Times New Roman" w:hAnsi="Times New Roman" w:cs="Times New Roman"/>
                <w:sz w:val="24"/>
                <w:szCs w:val="24"/>
              </w:rPr>
              <w:t xml:space="preserve"> 2021)</w:t>
            </w:r>
          </w:p>
        </w:tc>
        <w:tc>
          <w:tcPr>
            <w:tcW w:w="1984" w:type="dxa"/>
            <w:shd w:val="clear" w:color="auto" w:fill="auto"/>
          </w:tcPr>
          <w:p w14:paraId="210536E4" w14:textId="1C3712FE" w:rsidR="0045576D" w:rsidRPr="0064759C" w:rsidRDefault="0045576D" w:rsidP="00E44FE7">
            <w:pPr>
              <w:pStyle w:val="Style2"/>
              <w:tabs>
                <w:tab w:val="left" w:pos="290"/>
              </w:tabs>
              <w:spacing w:line="240" w:lineRule="auto"/>
              <w:ind w:firstLine="0"/>
              <w:rPr>
                <w:rFonts w:eastAsia="Calibri"/>
                <w:b/>
                <w:bCs/>
                <w:lang w:eastAsia="en-US"/>
              </w:rPr>
            </w:pPr>
            <w:r w:rsidRPr="00704ADD">
              <w:rPr>
                <w:rStyle w:val="FontStyle12"/>
                <w:b w:val="0"/>
                <w:bCs w:val="0"/>
                <w:sz w:val="24"/>
                <w:szCs w:val="24"/>
                <w:lang w:eastAsia="en-US"/>
              </w:rPr>
              <w:lastRenderedPageBreak/>
              <w:t xml:space="preserve">1. </w:t>
            </w:r>
            <w:r w:rsidRPr="00704ADD">
              <w:rPr>
                <w:rStyle w:val="FontStyle12"/>
                <w:b w:val="0"/>
                <w:sz w:val="24"/>
                <w:szCs w:val="24"/>
                <w:lang w:eastAsia="en-US"/>
              </w:rPr>
              <w:t>Демонстрирует знание основ и методов системного анализа внешнеэкономической информации, исследования товарных рынков</w:t>
            </w:r>
          </w:p>
        </w:tc>
        <w:tc>
          <w:tcPr>
            <w:tcW w:w="2835" w:type="dxa"/>
            <w:shd w:val="clear" w:color="auto" w:fill="auto"/>
          </w:tcPr>
          <w:p w14:paraId="45A01311" w14:textId="77777777" w:rsidR="0045576D" w:rsidRPr="00704ADD" w:rsidRDefault="0045576D" w:rsidP="00E44FE7">
            <w:pPr>
              <w:widowControl w:val="0"/>
              <w:tabs>
                <w:tab w:val="num" w:pos="1134"/>
              </w:tabs>
              <w:spacing w:after="0" w:line="240" w:lineRule="auto"/>
              <w:jc w:val="both"/>
              <w:rPr>
                <w:rFonts w:ascii="Times New Roman" w:hAnsi="Times New Roman" w:cs="Times New Roman"/>
                <w:sz w:val="24"/>
                <w:szCs w:val="24"/>
              </w:rPr>
            </w:pPr>
            <w:r w:rsidRPr="00704ADD">
              <w:rPr>
                <w:rFonts w:ascii="Times New Roman" w:hAnsi="Times New Roman" w:cs="Times New Roman"/>
                <w:b/>
                <w:sz w:val="24"/>
                <w:szCs w:val="24"/>
              </w:rPr>
              <w:t xml:space="preserve">Знание: </w:t>
            </w:r>
            <w:r w:rsidRPr="00704ADD">
              <w:rPr>
                <w:rFonts w:ascii="Times New Roman" w:hAnsi="Times New Roman" w:cs="Times New Roman"/>
                <w:sz w:val="24"/>
                <w:szCs w:val="24"/>
              </w:rPr>
              <w:t>основные положения документов, используемых в международных переговорах по заключению внешнеторговых коммерческих сделок по купле продаже товаров</w:t>
            </w:r>
          </w:p>
          <w:p w14:paraId="01673E3C" w14:textId="29083DCE" w:rsidR="0045576D" w:rsidRPr="0064759C" w:rsidRDefault="0045576D" w:rsidP="00E44FE7">
            <w:pPr>
              <w:widowControl w:val="0"/>
              <w:tabs>
                <w:tab w:val="num" w:pos="1134"/>
              </w:tabs>
              <w:spacing w:after="0" w:line="240" w:lineRule="auto"/>
              <w:rPr>
                <w:rFonts w:ascii="Times New Roman" w:hAnsi="Times New Roman" w:cs="Times New Roman"/>
                <w:b/>
                <w:sz w:val="24"/>
                <w:szCs w:val="24"/>
              </w:rPr>
            </w:pPr>
            <w:r w:rsidRPr="00704ADD">
              <w:rPr>
                <w:rFonts w:ascii="Times New Roman" w:hAnsi="Times New Roman" w:cs="Times New Roman"/>
                <w:b/>
                <w:sz w:val="24"/>
                <w:szCs w:val="24"/>
              </w:rPr>
              <w:t xml:space="preserve">Умение: </w:t>
            </w:r>
            <w:r w:rsidRPr="00704ADD">
              <w:rPr>
                <w:rFonts w:ascii="Times New Roman" w:hAnsi="Times New Roman" w:cs="Times New Roman"/>
                <w:sz w:val="24"/>
                <w:szCs w:val="24"/>
              </w:rPr>
              <w:t>формулировать условия внешнеторговых контрактов для различных видов внешнеэкономических сделок, обеспечивающих реализацию прав и выполнение обязательств сторон договора, с учетом различных оговорок, снижающих риски по исполнению сделки</w:t>
            </w:r>
          </w:p>
        </w:tc>
        <w:tc>
          <w:tcPr>
            <w:tcW w:w="3260" w:type="dxa"/>
          </w:tcPr>
          <w:p w14:paraId="582E9F27" w14:textId="77777777" w:rsidR="0045576D" w:rsidRPr="0064759C" w:rsidRDefault="0045576D" w:rsidP="00E44FE7">
            <w:pPr>
              <w:spacing w:after="0" w:line="240" w:lineRule="auto"/>
              <w:jc w:val="both"/>
              <w:rPr>
                <w:rFonts w:ascii="Times New Roman" w:eastAsia="Calibri" w:hAnsi="Times New Roman" w:cs="Times New Roman"/>
                <w:sz w:val="24"/>
                <w:szCs w:val="24"/>
                <w:lang w:eastAsia="en-US"/>
              </w:rPr>
            </w:pPr>
            <w:r w:rsidRPr="0064759C">
              <w:rPr>
                <w:rFonts w:ascii="Times New Roman" w:eastAsia="Calibri" w:hAnsi="Times New Roman" w:cs="Times New Roman"/>
                <w:i/>
                <w:iCs/>
                <w:sz w:val="24"/>
                <w:szCs w:val="24"/>
                <w:lang w:eastAsia="en-US"/>
              </w:rPr>
              <w:t>Примерные вопросы для проверки знаний</w:t>
            </w:r>
            <w:r w:rsidRPr="0064759C">
              <w:rPr>
                <w:rFonts w:ascii="Times New Roman" w:eastAsia="Calibri" w:hAnsi="Times New Roman" w:cs="Times New Roman"/>
                <w:sz w:val="24"/>
                <w:szCs w:val="24"/>
                <w:lang w:eastAsia="en-US"/>
              </w:rPr>
              <w:t>:</w:t>
            </w:r>
          </w:p>
          <w:p w14:paraId="0F9C8EC9" w14:textId="77777777" w:rsidR="0045576D" w:rsidRPr="0064759C" w:rsidRDefault="0045576D" w:rsidP="00E44FE7">
            <w:pPr>
              <w:widowControl w:val="0"/>
              <w:spacing w:after="0" w:line="240" w:lineRule="auto"/>
              <w:jc w:val="both"/>
              <w:rPr>
                <w:rFonts w:ascii="Times New Roman" w:hAnsi="Times New Roman" w:cs="Times New Roman"/>
                <w:bCs/>
                <w:snapToGrid w:val="0"/>
                <w:color w:val="000000"/>
                <w:sz w:val="24"/>
                <w:szCs w:val="24"/>
              </w:rPr>
            </w:pPr>
            <w:r w:rsidRPr="0064759C">
              <w:rPr>
                <w:rFonts w:ascii="Times New Roman" w:hAnsi="Times New Roman" w:cs="Times New Roman"/>
                <w:bCs/>
                <w:snapToGrid w:val="0"/>
                <w:color w:val="000000"/>
                <w:sz w:val="24"/>
                <w:szCs w:val="24"/>
              </w:rPr>
              <w:t>Применяется ли Венская конвенция ООН (1980 г.) к договорам, в которых обязательства стороны, поставляющей товары, заключается в основном в выполнении работ или предоставлении услуг?</w:t>
            </w:r>
          </w:p>
          <w:p w14:paraId="041E72EA" w14:textId="77777777" w:rsidR="0045576D" w:rsidRPr="0064759C" w:rsidRDefault="0045576D" w:rsidP="00E44FE7">
            <w:pPr>
              <w:spacing w:after="0" w:line="240" w:lineRule="auto"/>
              <w:jc w:val="both"/>
              <w:rPr>
                <w:rFonts w:ascii="Times New Roman" w:eastAsia="Calibri" w:hAnsi="Times New Roman" w:cs="Times New Roman"/>
                <w:sz w:val="24"/>
                <w:szCs w:val="24"/>
                <w:lang w:eastAsia="en-US"/>
              </w:rPr>
            </w:pPr>
          </w:p>
          <w:p w14:paraId="1F2B2FD6" w14:textId="77777777" w:rsidR="0045576D" w:rsidRPr="0064759C" w:rsidRDefault="0045576D" w:rsidP="00E44FE7">
            <w:pPr>
              <w:spacing w:after="0" w:line="240" w:lineRule="auto"/>
              <w:jc w:val="both"/>
              <w:rPr>
                <w:rFonts w:ascii="Times New Roman" w:hAnsi="Times New Roman" w:cs="Times New Roman"/>
                <w:iCs/>
                <w:sz w:val="24"/>
                <w:szCs w:val="24"/>
              </w:rPr>
            </w:pPr>
            <w:r w:rsidRPr="0064759C">
              <w:rPr>
                <w:rFonts w:ascii="Times New Roman" w:hAnsi="Times New Roman" w:cs="Times New Roman"/>
                <w:i/>
                <w:sz w:val="24"/>
                <w:szCs w:val="24"/>
              </w:rPr>
              <w:t>Примерные задания для проверки умений</w:t>
            </w:r>
            <w:r w:rsidRPr="0064759C">
              <w:rPr>
                <w:rFonts w:ascii="Times New Roman" w:hAnsi="Times New Roman" w:cs="Times New Roman"/>
                <w:iCs/>
                <w:sz w:val="24"/>
                <w:szCs w:val="24"/>
              </w:rPr>
              <w:t>:</w:t>
            </w:r>
          </w:p>
          <w:p w14:paraId="06432D4B" w14:textId="778B0D37" w:rsidR="0045576D" w:rsidRPr="0064759C" w:rsidRDefault="0045576D" w:rsidP="00E44FE7">
            <w:pPr>
              <w:spacing w:after="0" w:line="240" w:lineRule="auto"/>
              <w:jc w:val="both"/>
              <w:rPr>
                <w:rFonts w:ascii="Times New Roman" w:hAnsi="Times New Roman" w:cs="Times New Roman"/>
                <w:b/>
                <w:sz w:val="24"/>
                <w:szCs w:val="24"/>
              </w:rPr>
            </w:pPr>
            <w:r w:rsidRPr="0064759C">
              <w:rPr>
                <w:rFonts w:ascii="Times New Roman" w:hAnsi="Times New Roman" w:cs="Times New Roman"/>
                <w:iCs/>
                <w:sz w:val="24"/>
                <w:szCs w:val="24"/>
              </w:rPr>
              <w:t xml:space="preserve">Предприятие в Казани закупило партию компьютеров в Корее с базисом поставки CIF-Москва. Каковы обязательства сторон по исполнению контракта в соответствии с этим базисом? В чем ошибка предприятия с точки </w:t>
            </w:r>
            <w:r w:rsidRPr="0064759C">
              <w:rPr>
                <w:rFonts w:ascii="Times New Roman" w:hAnsi="Times New Roman" w:cs="Times New Roman"/>
                <w:iCs/>
                <w:sz w:val="24"/>
                <w:szCs w:val="24"/>
              </w:rPr>
              <w:lastRenderedPageBreak/>
              <w:t>зрения: неадекватности применения базиса; излишних затрат на транспортировку; дополнительных валютных затрат, возникших при исполнении этого контракта? Какой правильный базис поставки, с вашей точки зрения, должен быть применен?</w:t>
            </w:r>
          </w:p>
        </w:tc>
      </w:tr>
      <w:tr w:rsidR="0045576D" w:rsidRPr="0064759C" w14:paraId="6FD6D3A3" w14:textId="5A2D4AD8" w:rsidTr="0064759C">
        <w:trPr>
          <w:trHeight w:val="20"/>
        </w:trPr>
        <w:tc>
          <w:tcPr>
            <w:tcW w:w="1555" w:type="dxa"/>
            <w:vMerge/>
            <w:shd w:val="clear" w:color="auto" w:fill="auto"/>
          </w:tcPr>
          <w:p w14:paraId="2FEADAEF" w14:textId="77777777" w:rsidR="0045576D" w:rsidRPr="0064759C" w:rsidRDefault="0045576D" w:rsidP="00E44FE7">
            <w:pPr>
              <w:spacing w:after="0" w:line="240" w:lineRule="auto"/>
              <w:rPr>
                <w:rFonts w:ascii="Times New Roman" w:hAnsi="Times New Roman" w:cs="Times New Roman"/>
                <w:sz w:val="24"/>
                <w:szCs w:val="24"/>
              </w:rPr>
            </w:pPr>
          </w:p>
        </w:tc>
        <w:tc>
          <w:tcPr>
            <w:tcW w:w="1984" w:type="dxa"/>
            <w:shd w:val="clear" w:color="auto" w:fill="auto"/>
          </w:tcPr>
          <w:p w14:paraId="5FDDDFE2" w14:textId="465B0136" w:rsidR="0045576D" w:rsidRPr="0064759C" w:rsidRDefault="0045576D" w:rsidP="00E44FE7">
            <w:pPr>
              <w:spacing w:after="0" w:line="240" w:lineRule="auto"/>
              <w:jc w:val="both"/>
              <w:rPr>
                <w:rFonts w:ascii="Times New Roman" w:eastAsia="Calibri" w:hAnsi="Times New Roman" w:cs="Times New Roman"/>
                <w:sz w:val="24"/>
                <w:szCs w:val="24"/>
                <w:lang w:eastAsia="en-US"/>
              </w:rPr>
            </w:pPr>
            <w:r w:rsidRPr="00704ADD">
              <w:rPr>
                <w:rStyle w:val="FontStyle12"/>
                <w:b w:val="0"/>
                <w:bCs w:val="0"/>
                <w:sz w:val="24"/>
                <w:szCs w:val="24"/>
                <w:lang w:eastAsia="en-US"/>
              </w:rPr>
              <w:t xml:space="preserve">2. </w:t>
            </w:r>
            <w:r w:rsidRPr="00704ADD">
              <w:rPr>
                <w:rStyle w:val="FontStyle12"/>
                <w:b w:val="0"/>
                <w:sz w:val="24"/>
                <w:szCs w:val="24"/>
                <w:lang w:eastAsia="en-US"/>
              </w:rPr>
              <w:t xml:space="preserve">Применяет действующее законодательство и нормативно-правовую базу для ведения бизнеса в сфере международной торговли, </w:t>
            </w:r>
            <w:r w:rsidRPr="00704ADD">
              <w:rPr>
                <w:rStyle w:val="FontStyle12"/>
                <w:rFonts w:eastAsia="Calibri"/>
                <w:b w:val="0"/>
                <w:sz w:val="24"/>
                <w:szCs w:val="24"/>
              </w:rPr>
              <w:t>подготовки коммерческих предложений и проектов внешнеторговых контрактов с учетом налоговых и таможенных обязанностей, возникающих при осуществлении трансграничной деятельности</w:t>
            </w:r>
          </w:p>
        </w:tc>
        <w:tc>
          <w:tcPr>
            <w:tcW w:w="2835" w:type="dxa"/>
            <w:shd w:val="clear" w:color="auto" w:fill="auto"/>
          </w:tcPr>
          <w:p w14:paraId="380D030F" w14:textId="77777777" w:rsidR="0045576D" w:rsidRPr="00704ADD" w:rsidRDefault="0045576D" w:rsidP="00E44FE7">
            <w:pPr>
              <w:widowControl w:val="0"/>
              <w:tabs>
                <w:tab w:val="num" w:pos="1134"/>
              </w:tabs>
              <w:spacing w:after="0" w:line="240" w:lineRule="auto"/>
              <w:jc w:val="both"/>
              <w:rPr>
                <w:rFonts w:ascii="Times New Roman" w:hAnsi="Times New Roman" w:cs="Times New Roman"/>
                <w:sz w:val="24"/>
                <w:szCs w:val="24"/>
              </w:rPr>
            </w:pPr>
            <w:r w:rsidRPr="00704ADD">
              <w:rPr>
                <w:rFonts w:ascii="Times New Roman" w:hAnsi="Times New Roman" w:cs="Times New Roman"/>
                <w:b/>
                <w:sz w:val="24"/>
                <w:szCs w:val="24"/>
              </w:rPr>
              <w:t xml:space="preserve">Знание: </w:t>
            </w:r>
            <w:r w:rsidRPr="00704ADD">
              <w:rPr>
                <w:rFonts w:ascii="Times New Roman" w:hAnsi="Times New Roman" w:cs="Times New Roman"/>
                <w:sz w:val="24"/>
                <w:szCs w:val="24"/>
              </w:rPr>
              <w:t>основные принципы, условия и порядок заключения внешнеторговых контрактов</w:t>
            </w:r>
          </w:p>
          <w:p w14:paraId="619A19A6" w14:textId="663B23B3" w:rsidR="0045576D" w:rsidRPr="0064759C" w:rsidRDefault="0045576D" w:rsidP="00E44FE7">
            <w:pPr>
              <w:widowControl w:val="0"/>
              <w:tabs>
                <w:tab w:val="num" w:pos="1134"/>
              </w:tabs>
              <w:spacing w:after="0" w:line="240" w:lineRule="auto"/>
              <w:rPr>
                <w:rFonts w:ascii="Times New Roman" w:hAnsi="Times New Roman" w:cs="Times New Roman"/>
                <w:b/>
                <w:sz w:val="24"/>
                <w:szCs w:val="24"/>
              </w:rPr>
            </w:pPr>
            <w:r w:rsidRPr="00704ADD">
              <w:rPr>
                <w:rFonts w:ascii="Times New Roman" w:hAnsi="Times New Roman" w:cs="Times New Roman"/>
                <w:b/>
                <w:sz w:val="24"/>
                <w:szCs w:val="24"/>
              </w:rPr>
              <w:t xml:space="preserve">Умение: </w:t>
            </w:r>
            <w:r w:rsidRPr="00704ADD">
              <w:rPr>
                <w:rFonts w:ascii="Times New Roman" w:hAnsi="Times New Roman" w:cs="Times New Roman"/>
                <w:sz w:val="24"/>
                <w:szCs w:val="24"/>
              </w:rPr>
              <w:t xml:space="preserve">использовать нормы международных правовых актов, актов российского законодательства и торговые обычаи при </w:t>
            </w:r>
            <w:r w:rsidRPr="00704ADD">
              <w:rPr>
                <w:rStyle w:val="FontStyle12"/>
                <w:rFonts w:eastAsia="Calibri"/>
                <w:b w:val="0"/>
                <w:sz w:val="24"/>
                <w:szCs w:val="24"/>
              </w:rPr>
              <w:t>подготовк</w:t>
            </w:r>
            <w:r>
              <w:rPr>
                <w:rStyle w:val="FontStyle12"/>
                <w:rFonts w:eastAsia="Calibri"/>
                <w:b w:val="0"/>
                <w:sz w:val="24"/>
                <w:szCs w:val="24"/>
              </w:rPr>
              <w:t>е</w:t>
            </w:r>
            <w:r w:rsidRPr="00704ADD">
              <w:rPr>
                <w:rStyle w:val="FontStyle12"/>
                <w:rFonts w:eastAsia="Calibri"/>
                <w:b w:val="0"/>
                <w:sz w:val="24"/>
                <w:szCs w:val="24"/>
              </w:rPr>
              <w:t xml:space="preserve"> коммерческих предложений и проектов внешнеторговых контрактов с учетом налоговых и таможенных обязанностей, возникающих при осуществлении трансграничной деятельности</w:t>
            </w:r>
          </w:p>
        </w:tc>
        <w:tc>
          <w:tcPr>
            <w:tcW w:w="3260" w:type="dxa"/>
          </w:tcPr>
          <w:p w14:paraId="37A1D044" w14:textId="77777777" w:rsidR="0045576D" w:rsidRPr="0064759C" w:rsidRDefault="0045576D" w:rsidP="00E44FE7">
            <w:pPr>
              <w:spacing w:after="0" w:line="240" w:lineRule="auto"/>
              <w:jc w:val="both"/>
              <w:rPr>
                <w:rFonts w:ascii="Times New Roman" w:eastAsia="Calibri" w:hAnsi="Times New Roman" w:cs="Times New Roman"/>
                <w:sz w:val="24"/>
                <w:szCs w:val="24"/>
                <w:lang w:eastAsia="en-US"/>
              </w:rPr>
            </w:pPr>
            <w:r w:rsidRPr="0064759C">
              <w:rPr>
                <w:rFonts w:ascii="Times New Roman" w:eastAsia="Calibri" w:hAnsi="Times New Roman" w:cs="Times New Roman"/>
                <w:i/>
                <w:iCs/>
                <w:sz w:val="24"/>
                <w:szCs w:val="24"/>
                <w:lang w:eastAsia="en-US"/>
              </w:rPr>
              <w:t>Примерные вопросы для проверки знаний</w:t>
            </w:r>
            <w:r w:rsidRPr="0064759C">
              <w:rPr>
                <w:rFonts w:ascii="Times New Roman" w:eastAsia="Calibri" w:hAnsi="Times New Roman" w:cs="Times New Roman"/>
                <w:sz w:val="24"/>
                <w:szCs w:val="24"/>
                <w:lang w:eastAsia="en-US"/>
              </w:rPr>
              <w:t>:</w:t>
            </w:r>
          </w:p>
          <w:p w14:paraId="55BF8F27" w14:textId="77777777" w:rsidR="0045576D" w:rsidRPr="0064759C" w:rsidRDefault="0045576D" w:rsidP="00E44FE7">
            <w:pPr>
              <w:widowControl w:val="0"/>
              <w:spacing w:after="0" w:line="240" w:lineRule="auto"/>
              <w:jc w:val="both"/>
              <w:rPr>
                <w:rFonts w:ascii="Times New Roman" w:hAnsi="Times New Roman" w:cs="Times New Roman"/>
                <w:bCs/>
                <w:snapToGrid w:val="0"/>
                <w:color w:val="000000"/>
                <w:sz w:val="24"/>
                <w:szCs w:val="24"/>
              </w:rPr>
            </w:pPr>
            <w:r w:rsidRPr="0064759C">
              <w:rPr>
                <w:rFonts w:ascii="Times New Roman" w:hAnsi="Times New Roman" w:cs="Times New Roman"/>
                <w:bCs/>
                <w:snapToGrid w:val="0"/>
                <w:color w:val="000000"/>
                <w:sz w:val="24"/>
                <w:szCs w:val="24"/>
              </w:rPr>
              <w:t>Что означает "уступка договора"?</w:t>
            </w:r>
          </w:p>
          <w:p w14:paraId="30E3ABD4" w14:textId="77777777" w:rsidR="0045576D" w:rsidRPr="0064759C" w:rsidRDefault="0045576D" w:rsidP="00E44FE7">
            <w:pPr>
              <w:spacing w:after="0" w:line="240" w:lineRule="auto"/>
              <w:jc w:val="both"/>
              <w:rPr>
                <w:rFonts w:ascii="Times New Roman" w:hAnsi="Times New Roman" w:cs="Times New Roman"/>
                <w:i/>
                <w:sz w:val="24"/>
                <w:szCs w:val="24"/>
              </w:rPr>
            </w:pPr>
          </w:p>
          <w:p w14:paraId="2943A3A2" w14:textId="77777777" w:rsidR="0045576D" w:rsidRPr="0064759C" w:rsidRDefault="0045576D" w:rsidP="00E44FE7">
            <w:pPr>
              <w:spacing w:after="0" w:line="240" w:lineRule="auto"/>
              <w:jc w:val="both"/>
              <w:rPr>
                <w:rFonts w:ascii="Times New Roman" w:hAnsi="Times New Roman" w:cs="Times New Roman"/>
                <w:iCs/>
                <w:sz w:val="24"/>
                <w:szCs w:val="24"/>
              </w:rPr>
            </w:pPr>
            <w:r w:rsidRPr="0064759C">
              <w:rPr>
                <w:rFonts w:ascii="Times New Roman" w:hAnsi="Times New Roman" w:cs="Times New Roman"/>
                <w:i/>
                <w:sz w:val="24"/>
                <w:szCs w:val="24"/>
              </w:rPr>
              <w:t>Примерные задания для проверки умений</w:t>
            </w:r>
            <w:r w:rsidRPr="0064759C">
              <w:rPr>
                <w:rFonts w:ascii="Times New Roman" w:hAnsi="Times New Roman" w:cs="Times New Roman"/>
                <w:iCs/>
                <w:sz w:val="24"/>
                <w:szCs w:val="24"/>
              </w:rPr>
              <w:t>:</w:t>
            </w:r>
          </w:p>
          <w:p w14:paraId="169D2DF1" w14:textId="2C86F0AA" w:rsidR="0045576D" w:rsidRPr="0064759C" w:rsidRDefault="0045576D" w:rsidP="00E44FE7">
            <w:pPr>
              <w:widowControl w:val="0"/>
              <w:spacing w:after="0" w:line="240" w:lineRule="auto"/>
              <w:jc w:val="both"/>
              <w:rPr>
                <w:rFonts w:ascii="Times New Roman" w:hAnsi="Times New Roman" w:cs="Times New Roman"/>
                <w:b/>
                <w:sz w:val="24"/>
                <w:szCs w:val="24"/>
              </w:rPr>
            </w:pPr>
            <w:r w:rsidRPr="0064759C">
              <w:rPr>
                <w:rFonts w:ascii="Times New Roman" w:hAnsi="Times New Roman" w:cs="Times New Roman"/>
                <w:bCs/>
                <w:snapToGrid w:val="0"/>
                <w:color w:val="000000"/>
                <w:sz w:val="24"/>
                <w:szCs w:val="24"/>
              </w:rPr>
              <w:t xml:space="preserve">Деловая игра «Исполнение контракта». Учебной группе выдается внешнеторговый контракт купли-продажи товара. Обучающиеся выбирают игровые роли (руководитель компании, юрист, бухгалтер, владелец склада, владелец транспортной компании), связанные с исполнением контракта. Задача обучающихся состоит в том, чтобы скоординировать действия, с целью выполнения положений контракта. </w:t>
            </w:r>
          </w:p>
        </w:tc>
      </w:tr>
      <w:tr w:rsidR="0045576D" w:rsidRPr="0064759C" w14:paraId="20730ADE" w14:textId="26F8387D" w:rsidTr="0064759C">
        <w:trPr>
          <w:trHeight w:val="20"/>
        </w:trPr>
        <w:tc>
          <w:tcPr>
            <w:tcW w:w="1555" w:type="dxa"/>
            <w:vMerge/>
            <w:shd w:val="clear" w:color="auto" w:fill="auto"/>
          </w:tcPr>
          <w:p w14:paraId="5A875383" w14:textId="6E879F35" w:rsidR="0045576D" w:rsidRPr="0064759C" w:rsidRDefault="0045576D" w:rsidP="00E44FE7">
            <w:pPr>
              <w:spacing w:after="0" w:line="240" w:lineRule="auto"/>
              <w:rPr>
                <w:rFonts w:ascii="Times New Roman" w:hAnsi="Times New Roman" w:cs="Times New Roman"/>
                <w:sz w:val="24"/>
                <w:szCs w:val="24"/>
              </w:rPr>
            </w:pPr>
          </w:p>
        </w:tc>
        <w:tc>
          <w:tcPr>
            <w:tcW w:w="1984" w:type="dxa"/>
            <w:shd w:val="clear" w:color="auto" w:fill="auto"/>
          </w:tcPr>
          <w:p w14:paraId="149BBB3C" w14:textId="67F49B58" w:rsidR="0045576D" w:rsidRPr="0064759C" w:rsidRDefault="0045576D" w:rsidP="00E44FE7">
            <w:pPr>
              <w:pStyle w:val="Style2"/>
              <w:spacing w:line="240" w:lineRule="auto"/>
              <w:ind w:firstLine="0"/>
              <w:rPr>
                <w:rFonts w:eastAsia="Calibri"/>
                <w:lang w:eastAsia="en-US"/>
              </w:rPr>
            </w:pPr>
            <w:r w:rsidRPr="00704ADD">
              <w:rPr>
                <w:rStyle w:val="FontStyle12"/>
                <w:b w:val="0"/>
                <w:bCs w:val="0"/>
                <w:sz w:val="24"/>
                <w:szCs w:val="24"/>
                <w:lang w:eastAsia="en-US"/>
              </w:rPr>
              <w:t>3. Демонстрирует навыки оформления и документарного сопровождения внешнеторговых контрактов, отражения сопутствующих хозяйственных операций в финансовой отчетности, в том числе составленной по международным стандартам.</w:t>
            </w:r>
          </w:p>
        </w:tc>
        <w:tc>
          <w:tcPr>
            <w:tcW w:w="2835" w:type="dxa"/>
            <w:shd w:val="clear" w:color="auto" w:fill="auto"/>
          </w:tcPr>
          <w:p w14:paraId="2BC72B1F" w14:textId="77777777" w:rsidR="0045576D" w:rsidRDefault="0045576D" w:rsidP="00E44FE7">
            <w:pPr>
              <w:widowControl w:val="0"/>
              <w:tabs>
                <w:tab w:val="num" w:pos="1134"/>
              </w:tabs>
              <w:spacing w:after="0" w:line="240" w:lineRule="auto"/>
              <w:jc w:val="both"/>
              <w:rPr>
                <w:rFonts w:ascii="Times New Roman" w:hAnsi="Times New Roman" w:cs="Times New Roman"/>
                <w:b/>
                <w:sz w:val="24"/>
                <w:szCs w:val="24"/>
              </w:rPr>
            </w:pPr>
            <w:r w:rsidRPr="00704ADD">
              <w:rPr>
                <w:rFonts w:ascii="Times New Roman" w:hAnsi="Times New Roman" w:cs="Times New Roman"/>
                <w:b/>
                <w:sz w:val="24"/>
                <w:szCs w:val="24"/>
              </w:rPr>
              <w:t>Знание:</w:t>
            </w:r>
            <w:r w:rsidRPr="00576527">
              <w:rPr>
                <w:rFonts w:ascii="Times New Roman" w:hAnsi="Times New Roman" w:cs="Times New Roman"/>
                <w:sz w:val="24"/>
                <w:szCs w:val="24"/>
              </w:rPr>
              <w:t xml:space="preserve"> </w:t>
            </w:r>
            <w:r>
              <w:rPr>
                <w:rFonts w:ascii="Times New Roman" w:hAnsi="Times New Roman" w:cs="Times New Roman"/>
                <w:sz w:val="24"/>
                <w:szCs w:val="24"/>
              </w:rPr>
              <w:t xml:space="preserve">методики и методологии </w:t>
            </w:r>
            <w:r w:rsidRPr="00576527">
              <w:rPr>
                <w:rFonts w:ascii="Times New Roman" w:hAnsi="Times New Roman" w:cs="Times New Roman"/>
                <w:sz w:val="24"/>
                <w:szCs w:val="24"/>
              </w:rPr>
              <w:t>отражения сопутствую</w:t>
            </w:r>
            <w:r>
              <w:rPr>
                <w:rFonts w:ascii="Times New Roman" w:hAnsi="Times New Roman" w:cs="Times New Roman"/>
                <w:sz w:val="24"/>
                <w:szCs w:val="24"/>
              </w:rPr>
              <w:t>щих хозяйственных операций в финансовой от</w:t>
            </w:r>
            <w:r w:rsidRPr="00576527">
              <w:rPr>
                <w:rFonts w:ascii="Times New Roman" w:hAnsi="Times New Roman" w:cs="Times New Roman"/>
                <w:sz w:val="24"/>
                <w:szCs w:val="24"/>
              </w:rPr>
              <w:t xml:space="preserve">четности, в </w:t>
            </w:r>
            <w:r>
              <w:rPr>
                <w:rFonts w:ascii="Times New Roman" w:hAnsi="Times New Roman" w:cs="Times New Roman"/>
                <w:sz w:val="24"/>
                <w:szCs w:val="24"/>
              </w:rPr>
              <w:t>том числе составленной по между</w:t>
            </w:r>
            <w:r w:rsidRPr="00576527">
              <w:rPr>
                <w:rFonts w:ascii="Times New Roman" w:hAnsi="Times New Roman" w:cs="Times New Roman"/>
                <w:sz w:val="24"/>
                <w:szCs w:val="24"/>
              </w:rPr>
              <w:t>народным стандартам</w:t>
            </w:r>
          </w:p>
          <w:p w14:paraId="560F350D" w14:textId="12CE193C" w:rsidR="0045576D" w:rsidRPr="0064759C" w:rsidRDefault="0045576D" w:rsidP="00E44FE7">
            <w:pPr>
              <w:widowControl w:val="0"/>
              <w:tabs>
                <w:tab w:val="num" w:pos="1134"/>
              </w:tabs>
              <w:spacing w:after="0" w:line="240" w:lineRule="auto"/>
              <w:rPr>
                <w:rFonts w:ascii="Times New Roman" w:hAnsi="Times New Roman" w:cs="Times New Roman"/>
                <w:b/>
                <w:sz w:val="24"/>
                <w:szCs w:val="24"/>
              </w:rPr>
            </w:pPr>
            <w:r w:rsidRPr="00704ADD">
              <w:rPr>
                <w:rFonts w:ascii="Times New Roman" w:hAnsi="Times New Roman" w:cs="Times New Roman"/>
                <w:b/>
                <w:sz w:val="24"/>
                <w:szCs w:val="24"/>
              </w:rPr>
              <w:t>Умение:</w:t>
            </w:r>
            <w:r w:rsidRPr="00576527">
              <w:rPr>
                <w:rFonts w:ascii="Times New Roman" w:hAnsi="Times New Roman" w:cs="Times New Roman"/>
                <w:sz w:val="24"/>
                <w:szCs w:val="24"/>
              </w:rPr>
              <w:t xml:space="preserve"> </w:t>
            </w:r>
            <w:r w:rsidRPr="00704ADD">
              <w:rPr>
                <w:rStyle w:val="FontStyle12"/>
                <w:b w:val="0"/>
                <w:bCs w:val="0"/>
                <w:sz w:val="24"/>
                <w:szCs w:val="24"/>
                <w:lang w:eastAsia="en-US"/>
              </w:rPr>
              <w:t>оформл</w:t>
            </w:r>
            <w:r>
              <w:rPr>
                <w:rStyle w:val="FontStyle12"/>
                <w:b w:val="0"/>
                <w:bCs w:val="0"/>
                <w:sz w:val="24"/>
                <w:szCs w:val="24"/>
                <w:lang w:eastAsia="en-US"/>
              </w:rPr>
              <w:t>ять</w:t>
            </w:r>
            <w:r w:rsidRPr="00704ADD">
              <w:rPr>
                <w:rStyle w:val="FontStyle12"/>
                <w:b w:val="0"/>
                <w:bCs w:val="0"/>
                <w:sz w:val="24"/>
                <w:szCs w:val="24"/>
                <w:lang w:eastAsia="en-US"/>
              </w:rPr>
              <w:t xml:space="preserve"> и сопровожд</w:t>
            </w:r>
            <w:r>
              <w:rPr>
                <w:rStyle w:val="FontStyle12"/>
                <w:b w:val="0"/>
                <w:bCs w:val="0"/>
                <w:sz w:val="24"/>
                <w:szCs w:val="24"/>
                <w:lang w:eastAsia="en-US"/>
              </w:rPr>
              <w:t>ать</w:t>
            </w:r>
            <w:r w:rsidRPr="00704ADD">
              <w:rPr>
                <w:rStyle w:val="FontStyle12"/>
                <w:b w:val="0"/>
                <w:bCs w:val="0"/>
                <w:sz w:val="24"/>
                <w:szCs w:val="24"/>
                <w:lang w:eastAsia="en-US"/>
              </w:rPr>
              <w:t xml:space="preserve"> внешнеторговы</w:t>
            </w:r>
            <w:r>
              <w:rPr>
                <w:rStyle w:val="FontStyle12"/>
                <w:b w:val="0"/>
                <w:bCs w:val="0"/>
                <w:sz w:val="24"/>
                <w:szCs w:val="24"/>
                <w:lang w:eastAsia="en-US"/>
              </w:rPr>
              <w:t>е</w:t>
            </w:r>
            <w:r w:rsidRPr="00704ADD">
              <w:rPr>
                <w:rStyle w:val="FontStyle12"/>
                <w:b w:val="0"/>
                <w:bCs w:val="0"/>
                <w:sz w:val="24"/>
                <w:szCs w:val="24"/>
                <w:lang w:eastAsia="en-US"/>
              </w:rPr>
              <w:t xml:space="preserve"> контракт</w:t>
            </w:r>
            <w:r>
              <w:rPr>
                <w:rStyle w:val="FontStyle12"/>
                <w:b w:val="0"/>
                <w:bCs w:val="0"/>
                <w:sz w:val="24"/>
                <w:szCs w:val="24"/>
                <w:lang w:eastAsia="en-US"/>
              </w:rPr>
              <w:t>ы</w:t>
            </w:r>
            <w:r w:rsidRPr="00704ADD">
              <w:rPr>
                <w:rStyle w:val="FontStyle12"/>
                <w:b w:val="0"/>
                <w:bCs w:val="0"/>
                <w:sz w:val="24"/>
                <w:szCs w:val="24"/>
                <w:lang w:eastAsia="en-US"/>
              </w:rPr>
              <w:t>, отраж</w:t>
            </w:r>
            <w:r>
              <w:rPr>
                <w:rStyle w:val="FontStyle12"/>
                <w:b w:val="0"/>
                <w:bCs w:val="0"/>
                <w:sz w:val="24"/>
                <w:szCs w:val="24"/>
                <w:lang w:eastAsia="en-US"/>
              </w:rPr>
              <w:t>ать</w:t>
            </w:r>
            <w:r w:rsidRPr="00704ADD">
              <w:rPr>
                <w:rStyle w:val="FontStyle12"/>
                <w:b w:val="0"/>
                <w:bCs w:val="0"/>
                <w:sz w:val="24"/>
                <w:szCs w:val="24"/>
                <w:lang w:eastAsia="en-US"/>
              </w:rPr>
              <w:t xml:space="preserve"> сопутствующи</w:t>
            </w:r>
            <w:r>
              <w:rPr>
                <w:rStyle w:val="FontStyle12"/>
                <w:b w:val="0"/>
                <w:bCs w:val="0"/>
                <w:sz w:val="24"/>
                <w:szCs w:val="24"/>
                <w:lang w:eastAsia="en-US"/>
              </w:rPr>
              <w:t>е</w:t>
            </w:r>
            <w:r w:rsidRPr="00704ADD">
              <w:rPr>
                <w:rStyle w:val="FontStyle12"/>
                <w:b w:val="0"/>
                <w:bCs w:val="0"/>
                <w:sz w:val="24"/>
                <w:szCs w:val="24"/>
                <w:lang w:eastAsia="en-US"/>
              </w:rPr>
              <w:t xml:space="preserve"> хозяйственны</w:t>
            </w:r>
            <w:r>
              <w:rPr>
                <w:rStyle w:val="FontStyle12"/>
                <w:b w:val="0"/>
                <w:bCs w:val="0"/>
                <w:sz w:val="24"/>
                <w:szCs w:val="24"/>
                <w:lang w:eastAsia="en-US"/>
              </w:rPr>
              <w:t>е</w:t>
            </w:r>
            <w:r w:rsidRPr="00704ADD">
              <w:rPr>
                <w:rStyle w:val="FontStyle12"/>
                <w:b w:val="0"/>
                <w:bCs w:val="0"/>
                <w:sz w:val="24"/>
                <w:szCs w:val="24"/>
                <w:lang w:eastAsia="en-US"/>
              </w:rPr>
              <w:t xml:space="preserve"> операци</w:t>
            </w:r>
            <w:r>
              <w:rPr>
                <w:rStyle w:val="FontStyle12"/>
                <w:b w:val="0"/>
                <w:bCs w:val="0"/>
                <w:sz w:val="24"/>
                <w:szCs w:val="24"/>
                <w:lang w:eastAsia="en-US"/>
              </w:rPr>
              <w:t>и</w:t>
            </w:r>
            <w:r w:rsidRPr="00704ADD">
              <w:rPr>
                <w:rStyle w:val="FontStyle12"/>
                <w:b w:val="0"/>
                <w:bCs w:val="0"/>
                <w:sz w:val="24"/>
                <w:szCs w:val="24"/>
                <w:lang w:eastAsia="en-US"/>
              </w:rPr>
              <w:t xml:space="preserve"> в финансовой отчетности</w:t>
            </w:r>
          </w:p>
        </w:tc>
        <w:tc>
          <w:tcPr>
            <w:tcW w:w="3260" w:type="dxa"/>
          </w:tcPr>
          <w:p w14:paraId="19C7130A" w14:textId="77777777" w:rsidR="0045576D" w:rsidRPr="0064759C" w:rsidRDefault="0045576D" w:rsidP="00E44FE7">
            <w:pPr>
              <w:spacing w:after="0" w:line="240" w:lineRule="auto"/>
              <w:jc w:val="both"/>
              <w:rPr>
                <w:rFonts w:ascii="Times New Roman" w:eastAsia="Calibri" w:hAnsi="Times New Roman" w:cs="Times New Roman"/>
                <w:sz w:val="24"/>
                <w:szCs w:val="24"/>
                <w:lang w:eastAsia="en-US"/>
              </w:rPr>
            </w:pPr>
            <w:r w:rsidRPr="0064759C">
              <w:rPr>
                <w:rFonts w:ascii="Times New Roman" w:eastAsia="Calibri" w:hAnsi="Times New Roman" w:cs="Times New Roman"/>
                <w:i/>
                <w:iCs/>
                <w:sz w:val="24"/>
                <w:szCs w:val="24"/>
                <w:lang w:eastAsia="en-US"/>
              </w:rPr>
              <w:t>Примерные вопросы для проверки знаний</w:t>
            </w:r>
            <w:r w:rsidRPr="0064759C">
              <w:rPr>
                <w:rFonts w:ascii="Times New Roman" w:eastAsia="Calibri" w:hAnsi="Times New Roman" w:cs="Times New Roman"/>
                <w:sz w:val="24"/>
                <w:szCs w:val="24"/>
                <w:lang w:eastAsia="en-US"/>
              </w:rPr>
              <w:t>:</w:t>
            </w:r>
          </w:p>
          <w:p w14:paraId="0532231B" w14:textId="77777777" w:rsidR="0045576D" w:rsidRPr="0064759C" w:rsidRDefault="0045576D" w:rsidP="00E44FE7">
            <w:pPr>
              <w:widowControl w:val="0"/>
              <w:spacing w:after="0" w:line="240" w:lineRule="auto"/>
              <w:jc w:val="both"/>
              <w:rPr>
                <w:rFonts w:ascii="Times New Roman" w:hAnsi="Times New Roman" w:cs="Times New Roman"/>
                <w:bCs/>
                <w:snapToGrid w:val="0"/>
                <w:color w:val="000000"/>
                <w:sz w:val="24"/>
                <w:szCs w:val="24"/>
              </w:rPr>
            </w:pPr>
            <w:r w:rsidRPr="0064759C">
              <w:rPr>
                <w:rFonts w:ascii="Times New Roman" w:hAnsi="Times New Roman" w:cs="Times New Roman"/>
                <w:bCs/>
                <w:snapToGrid w:val="0"/>
                <w:color w:val="000000"/>
                <w:sz w:val="24"/>
                <w:szCs w:val="24"/>
              </w:rPr>
              <w:t>Сторона имеет несколько коммерческих предприятий. Какое коммерческое предприятие в этом случае принимается во внимание согласно Венской конвенции ООН (1980 г.)?</w:t>
            </w:r>
          </w:p>
          <w:p w14:paraId="6F796652" w14:textId="77777777" w:rsidR="0045576D" w:rsidRPr="0064759C" w:rsidRDefault="0045576D" w:rsidP="00E44FE7">
            <w:pPr>
              <w:spacing w:after="0" w:line="240" w:lineRule="auto"/>
              <w:jc w:val="both"/>
              <w:rPr>
                <w:rFonts w:ascii="Times New Roman" w:eastAsia="Calibri" w:hAnsi="Times New Roman" w:cs="Times New Roman"/>
                <w:sz w:val="24"/>
                <w:szCs w:val="24"/>
                <w:lang w:eastAsia="en-US"/>
              </w:rPr>
            </w:pPr>
          </w:p>
          <w:p w14:paraId="1F575BBD" w14:textId="77777777" w:rsidR="0045576D" w:rsidRPr="0064759C" w:rsidRDefault="0045576D" w:rsidP="00E44FE7">
            <w:pPr>
              <w:spacing w:after="0" w:line="240" w:lineRule="auto"/>
              <w:jc w:val="both"/>
              <w:rPr>
                <w:rFonts w:ascii="Times New Roman" w:hAnsi="Times New Roman" w:cs="Times New Roman"/>
                <w:iCs/>
                <w:sz w:val="24"/>
                <w:szCs w:val="24"/>
              </w:rPr>
            </w:pPr>
            <w:r w:rsidRPr="0064759C">
              <w:rPr>
                <w:rFonts w:ascii="Times New Roman" w:hAnsi="Times New Roman" w:cs="Times New Roman"/>
                <w:i/>
                <w:sz w:val="24"/>
                <w:szCs w:val="24"/>
              </w:rPr>
              <w:t>Примерные задания для проверки умений</w:t>
            </w:r>
            <w:r w:rsidRPr="0064759C">
              <w:rPr>
                <w:rFonts w:ascii="Times New Roman" w:hAnsi="Times New Roman" w:cs="Times New Roman"/>
                <w:iCs/>
                <w:sz w:val="24"/>
                <w:szCs w:val="24"/>
              </w:rPr>
              <w:t>:</w:t>
            </w:r>
          </w:p>
          <w:p w14:paraId="1B9BE742" w14:textId="4FCB82FF" w:rsidR="0045576D" w:rsidRPr="0064759C" w:rsidRDefault="0045576D" w:rsidP="00E44FE7">
            <w:pPr>
              <w:widowControl w:val="0"/>
              <w:spacing w:after="0" w:line="240" w:lineRule="auto"/>
              <w:jc w:val="both"/>
              <w:rPr>
                <w:rFonts w:ascii="Times New Roman" w:hAnsi="Times New Roman" w:cs="Times New Roman"/>
                <w:b/>
                <w:sz w:val="24"/>
                <w:szCs w:val="24"/>
              </w:rPr>
            </w:pPr>
            <w:r w:rsidRPr="0064759C">
              <w:rPr>
                <w:rFonts w:ascii="Times New Roman" w:hAnsi="Times New Roman" w:cs="Times New Roman"/>
                <w:bCs/>
                <w:snapToGrid w:val="0"/>
                <w:color w:val="000000"/>
                <w:sz w:val="24"/>
                <w:szCs w:val="24"/>
              </w:rPr>
              <w:t>Составить договор купли-продажи на экспорт пиломатериалов в Чехию из России.</w:t>
            </w:r>
          </w:p>
        </w:tc>
      </w:tr>
      <w:tr w:rsidR="0045576D" w:rsidRPr="0064759C" w14:paraId="5245A606" w14:textId="47038C45" w:rsidTr="0064759C">
        <w:trPr>
          <w:trHeight w:val="20"/>
        </w:trPr>
        <w:tc>
          <w:tcPr>
            <w:tcW w:w="1555" w:type="dxa"/>
            <w:vMerge w:val="restart"/>
            <w:shd w:val="clear" w:color="auto" w:fill="auto"/>
          </w:tcPr>
          <w:p w14:paraId="2DB69EE0" w14:textId="27509150" w:rsidR="0045576D" w:rsidRPr="0064759C" w:rsidRDefault="0045576D" w:rsidP="00E44FE7">
            <w:pPr>
              <w:spacing w:after="0" w:line="240" w:lineRule="auto"/>
              <w:rPr>
                <w:rFonts w:ascii="Times New Roman" w:hAnsi="Times New Roman" w:cs="Times New Roman"/>
                <w:sz w:val="24"/>
                <w:szCs w:val="24"/>
              </w:rPr>
            </w:pPr>
            <w:r w:rsidRPr="00704ADD">
              <w:rPr>
                <w:rFonts w:ascii="Times New Roman" w:hAnsi="Times New Roman" w:cs="Times New Roman"/>
                <w:sz w:val="24"/>
                <w:szCs w:val="24"/>
              </w:rPr>
              <w:t xml:space="preserve">Способность выполнять профессиональные обязанности </w:t>
            </w:r>
            <w:r w:rsidRPr="00704ADD">
              <w:rPr>
                <w:rFonts w:ascii="Times New Roman" w:hAnsi="Times New Roman" w:cs="Times New Roman"/>
                <w:sz w:val="24"/>
                <w:szCs w:val="24"/>
              </w:rPr>
              <w:lastRenderedPageBreak/>
              <w:t>по структурированию и сопровождению внешнеторговых сделок с учетом подлежащих уплате налогов и таможенных платежей, разрабатывать меры продвижения продукции на внешних рынках, а также контролировать исполнение обязательств сторонами сделки</w:t>
            </w:r>
            <w:r>
              <w:t xml:space="preserve"> (</w:t>
            </w:r>
            <w:r w:rsidRPr="0045576D">
              <w:rPr>
                <w:rFonts w:ascii="Times New Roman" w:hAnsi="Times New Roman" w:cs="Times New Roman"/>
                <w:sz w:val="24"/>
                <w:szCs w:val="24"/>
              </w:rPr>
              <w:t>ПКП-2</w:t>
            </w:r>
            <w:r>
              <w:rPr>
                <w:rFonts w:ascii="Times New Roman" w:hAnsi="Times New Roman" w:cs="Times New Roman"/>
                <w:sz w:val="24"/>
                <w:szCs w:val="24"/>
              </w:rPr>
              <w:t>,</w:t>
            </w:r>
            <w:r w:rsidRPr="0045576D">
              <w:rPr>
                <w:rFonts w:ascii="Times New Roman" w:hAnsi="Times New Roman" w:cs="Times New Roman"/>
                <w:sz w:val="24"/>
                <w:szCs w:val="24"/>
              </w:rPr>
              <w:t xml:space="preserve"> 2021)</w:t>
            </w:r>
          </w:p>
        </w:tc>
        <w:tc>
          <w:tcPr>
            <w:tcW w:w="1984" w:type="dxa"/>
            <w:shd w:val="clear" w:color="auto" w:fill="auto"/>
          </w:tcPr>
          <w:p w14:paraId="51F9B830" w14:textId="51FDEE4E" w:rsidR="0045576D" w:rsidRPr="0064759C" w:rsidRDefault="0045576D" w:rsidP="00E44FE7">
            <w:pPr>
              <w:spacing w:after="0" w:line="240" w:lineRule="auto"/>
              <w:jc w:val="both"/>
              <w:rPr>
                <w:rFonts w:ascii="Times New Roman" w:eastAsia="Calibri" w:hAnsi="Times New Roman" w:cs="Times New Roman"/>
                <w:b/>
                <w:bCs/>
                <w:sz w:val="24"/>
                <w:szCs w:val="24"/>
                <w:lang w:eastAsia="en-US"/>
              </w:rPr>
            </w:pPr>
            <w:r w:rsidRPr="00704ADD">
              <w:rPr>
                <w:rStyle w:val="FontStyle12"/>
                <w:rFonts w:eastAsia="Calibri"/>
                <w:b w:val="0"/>
                <w:bCs w:val="0"/>
                <w:sz w:val="24"/>
                <w:szCs w:val="24"/>
                <w:lang w:eastAsia="en-US"/>
              </w:rPr>
              <w:lastRenderedPageBreak/>
              <w:t>1. Владеет навыками структурирования и сопровождения внеш</w:t>
            </w:r>
            <w:r w:rsidRPr="00704ADD">
              <w:rPr>
                <w:rStyle w:val="FontStyle12"/>
                <w:rFonts w:eastAsia="Calibri"/>
                <w:b w:val="0"/>
                <w:bCs w:val="0"/>
                <w:sz w:val="24"/>
                <w:szCs w:val="24"/>
                <w:lang w:eastAsia="en-US"/>
              </w:rPr>
              <w:lastRenderedPageBreak/>
              <w:t>неторговых сделок с учетом подлежащих уплате налогов и таможенных платежей</w:t>
            </w:r>
          </w:p>
        </w:tc>
        <w:tc>
          <w:tcPr>
            <w:tcW w:w="2835" w:type="dxa"/>
            <w:shd w:val="clear" w:color="auto" w:fill="auto"/>
          </w:tcPr>
          <w:p w14:paraId="04B77731" w14:textId="77777777" w:rsidR="0045576D" w:rsidRPr="00704ADD" w:rsidRDefault="0045576D" w:rsidP="00E44FE7">
            <w:pPr>
              <w:widowControl w:val="0"/>
              <w:tabs>
                <w:tab w:val="num" w:pos="1134"/>
              </w:tabs>
              <w:spacing w:after="0" w:line="240" w:lineRule="auto"/>
              <w:jc w:val="both"/>
              <w:rPr>
                <w:rFonts w:ascii="Times New Roman" w:hAnsi="Times New Roman" w:cs="Times New Roman"/>
                <w:sz w:val="24"/>
                <w:szCs w:val="24"/>
              </w:rPr>
            </w:pPr>
            <w:r w:rsidRPr="00704ADD">
              <w:rPr>
                <w:rFonts w:ascii="Times New Roman" w:hAnsi="Times New Roman" w:cs="Times New Roman"/>
                <w:b/>
                <w:sz w:val="24"/>
                <w:szCs w:val="24"/>
              </w:rPr>
              <w:lastRenderedPageBreak/>
              <w:t xml:space="preserve">Знание: </w:t>
            </w:r>
            <w:r w:rsidRPr="00704ADD">
              <w:rPr>
                <w:rFonts w:ascii="Times New Roman" w:hAnsi="Times New Roman" w:cs="Times New Roman"/>
                <w:sz w:val="24"/>
                <w:szCs w:val="24"/>
              </w:rPr>
              <w:t>порядок разработки и исполнения условий внешнеторговых контрактов для различ</w:t>
            </w:r>
            <w:r w:rsidRPr="00704ADD">
              <w:rPr>
                <w:rFonts w:ascii="Times New Roman" w:hAnsi="Times New Roman" w:cs="Times New Roman"/>
                <w:sz w:val="24"/>
                <w:szCs w:val="24"/>
              </w:rPr>
              <w:lastRenderedPageBreak/>
              <w:t>ных видов внешнеэкономических сделок</w:t>
            </w:r>
          </w:p>
          <w:p w14:paraId="6D9A4493" w14:textId="0D645437" w:rsidR="0045576D" w:rsidRPr="0064759C" w:rsidRDefault="0045576D" w:rsidP="00E44FE7">
            <w:pPr>
              <w:widowControl w:val="0"/>
              <w:tabs>
                <w:tab w:val="num" w:pos="1134"/>
              </w:tabs>
              <w:spacing w:after="0" w:line="240" w:lineRule="auto"/>
              <w:rPr>
                <w:rFonts w:ascii="Times New Roman" w:hAnsi="Times New Roman" w:cs="Times New Roman"/>
                <w:b/>
                <w:sz w:val="24"/>
                <w:szCs w:val="24"/>
              </w:rPr>
            </w:pPr>
            <w:r w:rsidRPr="00704ADD">
              <w:rPr>
                <w:rFonts w:ascii="Times New Roman" w:hAnsi="Times New Roman" w:cs="Times New Roman"/>
                <w:b/>
                <w:sz w:val="24"/>
                <w:szCs w:val="24"/>
              </w:rPr>
              <w:t xml:space="preserve">Умение: </w:t>
            </w:r>
            <w:r w:rsidRPr="00704ADD">
              <w:rPr>
                <w:rFonts w:ascii="Times New Roman" w:hAnsi="Times New Roman" w:cs="Times New Roman"/>
                <w:sz w:val="24"/>
                <w:szCs w:val="24"/>
              </w:rPr>
              <w:t>формулировать условия внешнеторговых контрактов для различных видов внешнеэкономических сделок, обеспечивающих реализацию прав и выполнение обязательств сторон договора, с учетом различных оговорок, снижающих риски по исполнению сделки</w:t>
            </w:r>
          </w:p>
        </w:tc>
        <w:tc>
          <w:tcPr>
            <w:tcW w:w="3260" w:type="dxa"/>
          </w:tcPr>
          <w:p w14:paraId="48421161" w14:textId="77777777" w:rsidR="0045576D" w:rsidRPr="0064759C" w:rsidRDefault="0045576D" w:rsidP="00E44FE7">
            <w:pPr>
              <w:spacing w:after="0" w:line="240" w:lineRule="auto"/>
              <w:jc w:val="both"/>
              <w:rPr>
                <w:rFonts w:ascii="Times New Roman" w:hAnsi="Times New Roman" w:cs="Times New Roman"/>
                <w:iCs/>
                <w:sz w:val="24"/>
                <w:szCs w:val="24"/>
              </w:rPr>
            </w:pPr>
            <w:r w:rsidRPr="0064759C">
              <w:rPr>
                <w:rFonts w:ascii="Times New Roman" w:hAnsi="Times New Roman" w:cs="Times New Roman"/>
                <w:i/>
                <w:sz w:val="24"/>
                <w:szCs w:val="24"/>
              </w:rPr>
              <w:lastRenderedPageBreak/>
              <w:t>Примерные вопросы для проверки знаний</w:t>
            </w:r>
            <w:r w:rsidRPr="0064759C">
              <w:rPr>
                <w:rFonts w:ascii="Times New Roman" w:hAnsi="Times New Roman" w:cs="Times New Roman"/>
                <w:iCs/>
                <w:sz w:val="24"/>
                <w:szCs w:val="24"/>
              </w:rPr>
              <w:t>:</w:t>
            </w:r>
          </w:p>
          <w:p w14:paraId="29A18F08" w14:textId="77777777" w:rsidR="0045576D" w:rsidRPr="0064759C" w:rsidRDefault="0045576D" w:rsidP="00E44FE7">
            <w:pPr>
              <w:widowControl w:val="0"/>
              <w:spacing w:after="0" w:line="240" w:lineRule="auto"/>
              <w:jc w:val="both"/>
              <w:rPr>
                <w:rFonts w:ascii="Times New Roman" w:hAnsi="Times New Roman" w:cs="Times New Roman"/>
                <w:bCs/>
                <w:snapToGrid w:val="0"/>
                <w:color w:val="000000"/>
                <w:sz w:val="24"/>
                <w:szCs w:val="24"/>
              </w:rPr>
            </w:pPr>
            <w:r w:rsidRPr="0064759C">
              <w:rPr>
                <w:rFonts w:ascii="Times New Roman" w:hAnsi="Times New Roman" w:cs="Times New Roman"/>
                <w:bCs/>
                <w:snapToGrid w:val="0"/>
                <w:color w:val="000000"/>
                <w:sz w:val="24"/>
                <w:szCs w:val="24"/>
              </w:rPr>
              <w:t>Что означают способы фиксации цены в контракте?</w:t>
            </w:r>
          </w:p>
          <w:p w14:paraId="35F8E2C0" w14:textId="77777777" w:rsidR="0045576D" w:rsidRPr="0064759C" w:rsidRDefault="0045576D" w:rsidP="00E44FE7">
            <w:pPr>
              <w:spacing w:after="0" w:line="240" w:lineRule="auto"/>
              <w:jc w:val="both"/>
              <w:rPr>
                <w:rFonts w:ascii="Times New Roman" w:hAnsi="Times New Roman" w:cs="Times New Roman"/>
                <w:iCs/>
                <w:sz w:val="24"/>
                <w:szCs w:val="24"/>
              </w:rPr>
            </w:pPr>
          </w:p>
          <w:p w14:paraId="281FA61C" w14:textId="77777777" w:rsidR="0045576D" w:rsidRPr="0064759C" w:rsidRDefault="0045576D" w:rsidP="00E44FE7">
            <w:pPr>
              <w:spacing w:after="0" w:line="240" w:lineRule="auto"/>
              <w:jc w:val="both"/>
              <w:rPr>
                <w:rFonts w:ascii="Times New Roman" w:hAnsi="Times New Roman" w:cs="Times New Roman"/>
                <w:iCs/>
                <w:sz w:val="24"/>
                <w:szCs w:val="24"/>
              </w:rPr>
            </w:pPr>
            <w:r w:rsidRPr="0064759C">
              <w:rPr>
                <w:rFonts w:ascii="Times New Roman" w:hAnsi="Times New Roman" w:cs="Times New Roman"/>
                <w:i/>
                <w:sz w:val="24"/>
                <w:szCs w:val="24"/>
              </w:rPr>
              <w:lastRenderedPageBreak/>
              <w:t>Примерные задания для проверки умений</w:t>
            </w:r>
            <w:r w:rsidRPr="0064759C">
              <w:rPr>
                <w:rFonts w:ascii="Times New Roman" w:hAnsi="Times New Roman" w:cs="Times New Roman"/>
                <w:iCs/>
                <w:sz w:val="24"/>
                <w:szCs w:val="24"/>
              </w:rPr>
              <w:t>:</w:t>
            </w:r>
          </w:p>
          <w:p w14:paraId="6E28FCDE" w14:textId="4D6D574A" w:rsidR="0045576D" w:rsidRPr="0064759C" w:rsidRDefault="0045576D" w:rsidP="00E44FE7">
            <w:pPr>
              <w:spacing w:after="0" w:line="240" w:lineRule="auto"/>
              <w:jc w:val="both"/>
              <w:rPr>
                <w:rFonts w:ascii="Times New Roman" w:hAnsi="Times New Roman" w:cs="Times New Roman"/>
                <w:b/>
                <w:sz w:val="24"/>
                <w:szCs w:val="24"/>
              </w:rPr>
            </w:pPr>
            <w:r w:rsidRPr="0064759C">
              <w:rPr>
                <w:rFonts w:ascii="Times New Roman" w:eastAsia="Calibri" w:hAnsi="Times New Roman" w:cs="Times New Roman"/>
                <w:sz w:val="24"/>
                <w:szCs w:val="24"/>
                <w:lang w:eastAsia="en-US"/>
              </w:rPr>
              <w:t>Дать определение и показать взаимосвязь между "валютой цены" и "валютой платежа".</w:t>
            </w:r>
          </w:p>
        </w:tc>
      </w:tr>
      <w:tr w:rsidR="0045576D" w:rsidRPr="0064759C" w14:paraId="29A560CF" w14:textId="3579CDA1" w:rsidTr="0064759C">
        <w:trPr>
          <w:trHeight w:val="20"/>
        </w:trPr>
        <w:tc>
          <w:tcPr>
            <w:tcW w:w="1555" w:type="dxa"/>
            <w:vMerge/>
            <w:shd w:val="clear" w:color="auto" w:fill="auto"/>
          </w:tcPr>
          <w:p w14:paraId="5A8707EE" w14:textId="14368210" w:rsidR="0045576D" w:rsidRPr="0064759C" w:rsidRDefault="0045576D" w:rsidP="00E44FE7">
            <w:pPr>
              <w:spacing w:after="0" w:line="240" w:lineRule="auto"/>
              <w:rPr>
                <w:rFonts w:ascii="Times New Roman" w:hAnsi="Times New Roman" w:cs="Times New Roman"/>
                <w:sz w:val="24"/>
                <w:szCs w:val="24"/>
              </w:rPr>
            </w:pPr>
          </w:p>
        </w:tc>
        <w:tc>
          <w:tcPr>
            <w:tcW w:w="1984" w:type="dxa"/>
            <w:shd w:val="clear" w:color="auto" w:fill="auto"/>
          </w:tcPr>
          <w:p w14:paraId="09482D20" w14:textId="52941548" w:rsidR="0045576D" w:rsidRPr="0064759C" w:rsidRDefault="0045576D" w:rsidP="00E44FE7">
            <w:pPr>
              <w:spacing w:after="0" w:line="240" w:lineRule="auto"/>
              <w:jc w:val="both"/>
              <w:rPr>
                <w:rFonts w:ascii="Times New Roman" w:eastAsia="Calibri" w:hAnsi="Times New Roman" w:cs="Times New Roman"/>
                <w:sz w:val="24"/>
                <w:szCs w:val="24"/>
                <w:lang w:eastAsia="en-US"/>
              </w:rPr>
            </w:pPr>
            <w:r w:rsidRPr="00704ADD">
              <w:rPr>
                <w:rStyle w:val="FontStyle12"/>
                <w:rFonts w:eastAsia="Calibri"/>
                <w:b w:val="0"/>
                <w:bCs w:val="0"/>
                <w:sz w:val="24"/>
                <w:szCs w:val="24"/>
              </w:rPr>
              <w:t xml:space="preserve">2. </w:t>
            </w:r>
            <w:r w:rsidRPr="00704ADD">
              <w:rPr>
                <w:rStyle w:val="FontStyle12"/>
                <w:b w:val="0"/>
                <w:sz w:val="24"/>
                <w:szCs w:val="24"/>
              </w:rPr>
              <w:t>Подготавливает отчеты и предложения о потенциальных партнерах на внешних рынках, д</w:t>
            </w:r>
            <w:r w:rsidRPr="00704ADD">
              <w:rPr>
                <w:rStyle w:val="FontStyle12"/>
                <w:rFonts w:eastAsia="Calibri"/>
                <w:b w:val="0"/>
                <w:sz w:val="24"/>
                <w:szCs w:val="24"/>
              </w:rPr>
              <w:t>емонстрирует способность разрабатывать сбытовую политику организации, выбирать современные методы продажи товаров</w:t>
            </w:r>
            <w:r w:rsidRPr="00704ADD">
              <w:rPr>
                <w:rStyle w:val="FontStyle12"/>
                <w:b w:val="0"/>
                <w:sz w:val="24"/>
                <w:szCs w:val="24"/>
              </w:rPr>
              <w:t>, разрабатывать текст рекламной информации о продукции организации на иностранном языке</w:t>
            </w:r>
          </w:p>
        </w:tc>
        <w:tc>
          <w:tcPr>
            <w:tcW w:w="2835" w:type="dxa"/>
            <w:shd w:val="clear" w:color="auto" w:fill="auto"/>
          </w:tcPr>
          <w:p w14:paraId="4CB4BA4C" w14:textId="77777777" w:rsidR="0045576D" w:rsidRPr="00704ADD" w:rsidRDefault="0045576D" w:rsidP="00E44FE7">
            <w:pPr>
              <w:widowControl w:val="0"/>
              <w:tabs>
                <w:tab w:val="num" w:pos="1134"/>
              </w:tabs>
              <w:spacing w:after="0" w:line="240" w:lineRule="auto"/>
              <w:jc w:val="both"/>
              <w:rPr>
                <w:rFonts w:ascii="Times New Roman" w:hAnsi="Times New Roman" w:cs="Times New Roman"/>
                <w:sz w:val="24"/>
                <w:szCs w:val="24"/>
              </w:rPr>
            </w:pPr>
            <w:r w:rsidRPr="00704ADD">
              <w:rPr>
                <w:rFonts w:ascii="Times New Roman" w:hAnsi="Times New Roman" w:cs="Times New Roman"/>
                <w:b/>
                <w:sz w:val="24"/>
                <w:szCs w:val="24"/>
              </w:rPr>
              <w:t xml:space="preserve">Знание: </w:t>
            </w:r>
            <w:r w:rsidRPr="00704ADD">
              <w:rPr>
                <w:rFonts w:ascii="Times New Roman" w:hAnsi="Times New Roman" w:cs="Times New Roman"/>
                <w:sz w:val="24"/>
                <w:szCs w:val="24"/>
              </w:rPr>
              <w:t>основные правовые акты международного и российского законодательства, регулирующие формы, порядок заключения и исполнения внешнеторговых контрактов, права и обязанности сторон сделки</w:t>
            </w:r>
          </w:p>
          <w:p w14:paraId="2FA009D1" w14:textId="4C5BC555" w:rsidR="0045576D" w:rsidRPr="0064759C" w:rsidRDefault="0045576D" w:rsidP="00E44FE7">
            <w:pPr>
              <w:widowControl w:val="0"/>
              <w:tabs>
                <w:tab w:val="num" w:pos="1134"/>
              </w:tabs>
              <w:spacing w:after="0" w:line="240" w:lineRule="auto"/>
              <w:rPr>
                <w:rFonts w:ascii="Times New Roman" w:hAnsi="Times New Roman" w:cs="Times New Roman"/>
                <w:b/>
                <w:sz w:val="24"/>
                <w:szCs w:val="24"/>
              </w:rPr>
            </w:pPr>
            <w:r w:rsidRPr="00704ADD">
              <w:rPr>
                <w:rFonts w:ascii="Times New Roman" w:hAnsi="Times New Roman" w:cs="Times New Roman"/>
                <w:b/>
                <w:sz w:val="24"/>
                <w:szCs w:val="24"/>
              </w:rPr>
              <w:t xml:space="preserve">Умение: </w:t>
            </w:r>
            <w:r w:rsidRPr="00704ADD">
              <w:rPr>
                <w:rFonts w:ascii="Times New Roman" w:hAnsi="Times New Roman" w:cs="Times New Roman"/>
                <w:sz w:val="24"/>
                <w:szCs w:val="24"/>
              </w:rPr>
              <w:t>формулировать условия внешнеторговых контрактов для различных видов внешнеэкономических сделок, обеспечивающих реализацию прав и выполнение обязательств сторон договора, с учетом различных оговорок, снижающих риски по исполнению сделки</w:t>
            </w:r>
          </w:p>
        </w:tc>
        <w:tc>
          <w:tcPr>
            <w:tcW w:w="3260" w:type="dxa"/>
          </w:tcPr>
          <w:p w14:paraId="5A8EC7F1" w14:textId="77777777" w:rsidR="0045576D" w:rsidRPr="0064759C" w:rsidRDefault="0045576D" w:rsidP="00E44FE7">
            <w:pPr>
              <w:spacing w:after="0" w:line="240" w:lineRule="auto"/>
              <w:jc w:val="both"/>
              <w:rPr>
                <w:rFonts w:ascii="Times New Roman" w:eastAsia="Calibri" w:hAnsi="Times New Roman" w:cs="Times New Roman"/>
                <w:sz w:val="24"/>
                <w:szCs w:val="24"/>
                <w:lang w:eastAsia="en-US"/>
              </w:rPr>
            </w:pPr>
            <w:r w:rsidRPr="0064759C">
              <w:rPr>
                <w:rFonts w:ascii="Times New Roman" w:eastAsia="Calibri" w:hAnsi="Times New Roman" w:cs="Times New Roman"/>
                <w:i/>
                <w:iCs/>
                <w:sz w:val="24"/>
                <w:szCs w:val="24"/>
                <w:lang w:eastAsia="en-US"/>
              </w:rPr>
              <w:t>Примерные вопросы для проверки знаний</w:t>
            </w:r>
            <w:r w:rsidRPr="0064759C">
              <w:rPr>
                <w:rFonts w:ascii="Times New Roman" w:eastAsia="Calibri" w:hAnsi="Times New Roman" w:cs="Times New Roman"/>
                <w:sz w:val="24"/>
                <w:szCs w:val="24"/>
                <w:lang w:eastAsia="en-US"/>
              </w:rPr>
              <w:t>:</w:t>
            </w:r>
          </w:p>
          <w:p w14:paraId="32993E6B" w14:textId="77777777" w:rsidR="0045576D" w:rsidRPr="0064759C" w:rsidRDefault="0045576D" w:rsidP="00E44FE7">
            <w:pPr>
              <w:widowControl w:val="0"/>
              <w:spacing w:after="0" w:line="240" w:lineRule="auto"/>
              <w:jc w:val="both"/>
              <w:rPr>
                <w:rFonts w:ascii="Times New Roman" w:hAnsi="Times New Roman" w:cs="Times New Roman"/>
                <w:bCs/>
                <w:snapToGrid w:val="0"/>
                <w:color w:val="000000"/>
                <w:sz w:val="24"/>
                <w:szCs w:val="24"/>
              </w:rPr>
            </w:pPr>
            <w:r w:rsidRPr="0064759C">
              <w:rPr>
                <w:rFonts w:ascii="Times New Roman" w:hAnsi="Times New Roman" w:cs="Times New Roman"/>
                <w:bCs/>
                <w:snapToGrid w:val="0"/>
                <w:color w:val="000000"/>
                <w:sz w:val="24"/>
                <w:szCs w:val="24"/>
              </w:rPr>
              <w:t>Какая ответственность наступает для сторон в случае неисполнения или ненадлежащего исполнения обязательств по контракту?</w:t>
            </w:r>
          </w:p>
          <w:p w14:paraId="3BFC6EDB" w14:textId="77777777" w:rsidR="0045576D" w:rsidRPr="0064759C" w:rsidRDefault="0045576D" w:rsidP="00E44FE7">
            <w:pPr>
              <w:spacing w:after="0" w:line="240" w:lineRule="auto"/>
              <w:jc w:val="both"/>
              <w:rPr>
                <w:rFonts w:ascii="Times New Roman" w:eastAsia="Calibri" w:hAnsi="Times New Roman" w:cs="Times New Roman"/>
                <w:sz w:val="24"/>
                <w:szCs w:val="24"/>
                <w:lang w:eastAsia="en-US"/>
              </w:rPr>
            </w:pPr>
          </w:p>
          <w:p w14:paraId="5E35952F" w14:textId="77777777" w:rsidR="0045576D" w:rsidRPr="0064759C" w:rsidRDefault="0045576D" w:rsidP="00E44FE7">
            <w:pPr>
              <w:spacing w:after="0" w:line="240" w:lineRule="auto"/>
              <w:jc w:val="both"/>
              <w:rPr>
                <w:rFonts w:ascii="Times New Roman" w:hAnsi="Times New Roman" w:cs="Times New Roman"/>
                <w:iCs/>
                <w:sz w:val="24"/>
                <w:szCs w:val="24"/>
              </w:rPr>
            </w:pPr>
            <w:r w:rsidRPr="0064759C">
              <w:rPr>
                <w:rFonts w:ascii="Times New Roman" w:hAnsi="Times New Roman" w:cs="Times New Roman"/>
                <w:i/>
                <w:sz w:val="24"/>
                <w:szCs w:val="24"/>
              </w:rPr>
              <w:t>Примерные задания для проверки умений</w:t>
            </w:r>
            <w:r w:rsidRPr="0064759C">
              <w:rPr>
                <w:rFonts w:ascii="Times New Roman" w:hAnsi="Times New Roman" w:cs="Times New Roman"/>
                <w:iCs/>
                <w:sz w:val="24"/>
                <w:szCs w:val="24"/>
              </w:rPr>
              <w:t>:</w:t>
            </w:r>
          </w:p>
          <w:p w14:paraId="1CD2726E" w14:textId="1EB2ECCC" w:rsidR="0045576D" w:rsidRPr="0064759C" w:rsidRDefault="0045576D" w:rsidP="00E44FE7">
            <w:pPr>
              <w:widowControl w:val="0"/>
              <w:spacing w:after="0" w:line="240" w:lineRule="auto"/>
              <w:jc w:val="both"/>
              <w:rPr>
                <w:rFonts w:ascii="Times New Roman" w:hAnsi="Times New Roman" w:cs="Times New Roman"/>
                <w:b/>
                <w:sz w:val="24"/>
                <w:szCs w:val="24"/>
              </w:rPr>
            </w:pPr>
            <w:r w:rsidRPr="0064759C">
              <w:rPr>
                <w:rFonts w:ascii="Times New Roman" w:hAnsi="Times New Roman" w:cs="Times New Roman"/>
                <w:bCs/>
                <w:snapToGrid w:val="0"/>
                <w:color w:val="000000"/>
                <w:sz w:val="24"/>
                <w:szCs w:val="24"/>
              </w:rPr>
              <w:t>Предприятие в Воронеже продало 35 т проволоки немецкому предприятию, расположенному в 150км от Гамбурга, с обязательством доставить все проданное количество автотранспортом до места назначения.</w:t>
            </w:r>
            <w:r>
              <w:rPr>
                <w:rFonts w:ascii="Times New Roman" w:hAnsi="Times New Roman" w:cs="Times New Roman"/>
                <w:bCs/>
                <w:snapToGrid w:val="0"/>
                <w:color w:val="000000"/>
                <w:sz w:val="24"/>
                <w:szCs w:val="24"/>
              </w:rPr>
              <w:t xml:space="preserve"> </w:t>
            </w:r>
            <w:r w:rsidRPr="0064759C">
              <w:rPr>
                <w:rFonts w:ascii="Times New Roman" w:hAnsi="Times New Roman" w:cs="Times New Roman"/>
                <w:bCs/>
                <w:snapToGrid w:val="0"/>
                <w:color w:val="000000"/>
                <w:sz w:val="24"/>
                <w:szCs w:val="24"/>
              </w:rPr>
              <w:t>Укажите,</w:t>
            </w:r>
            <w:r>
              <w:rPr>
                <w:rFonts w:ascii="Times New Roman" w:hAnsi="Times New Roman" w:cs="Times New Roman"/>
                <w:bCs/>
                <w:snapToGrid w:val="0"/>
                <w:color w:val="000000"/>
                <w:sz w:val="24"/>
                <w:szCs w:val="24"/>
              </w:rPr>
              <w:t xml:space="preserve"> </w:t>
            </w:r>
            <w:r w:rsidRPr="0064759C">
              <w:rPr>
                <w:rFonts w:ascii="Times New Roman" w:hAnsi="Times New Roman" w:cs="Times New Roman"/>
                <w:bCs/>
                <w:snapToGrid w:val="0"/>
                <w:color w:val="000000"/>
                <w:sz w:val="24"/>
                <w:szCs w:val="24"/>
              </w:rPr>
              <w:t>в</w:t>
            </w:r>
            <w:r>
              <w:rPr>
                <w:rFonts w:ascii="Times New Roman" w:hAnsi="Times New Roman" w:cs="Times New Roman"/>
                <w:bCs/>
                <w:snapToGrid w:val="0"/>
                <w:color w:val="000000"/>
                <w:sz w:val="24"/>
                <w:szCs w:val="24"/>
              </w:rPr>
              <w:t xml:space="preserve"> </w:t>
            </w:r>
            <w:r w:rsidRPr="0064759C">
              <w:rPr>
                <w:rFonts w:ascii="Times New Roman" w:hAnsi="Times New Roman" w:cs="Times New Roman"/>
                <w:bCs/>
                <w:snapToGrid w:val="0"/>
                <w:color w:val="000000"/>
                <w:sz w:val="24"/>
                <w:szCs w:val="24"/>
              </w:rPr>
              <w:t>чем</w:t>
            </w:r>
            <w:r>
              <w:rPr>
                <w:rFonts w:ascii="Times New Roman" w:hAnsi="Times New Roman" w:cs="Times New Roman"/>
                <w:bCs/>
                <w:snapToGrid w:val="0"/>
                <w:color w:val="000000"/>
                <w:sz w:val="24"/>
                <w:szCs w:val="24"/>
              </w:rPr>
              <w:t xml:space="preserve"> </w:t>
            </w:r>
            <w:r w:rsidRPr="0064759C">
              <w:rPr>
                <w:rFonts w:ascii="Times New Roman" w:hAnsi="Times New Roman" w:cs="Times New Roman"/>
                <w:bCs/>
                <w:snapToGrid w:val="0"/>
                <w:color w:val="000000"/>
                <w:sz w:val="24"/>
                <w:szCs w:val="24"/>
              </w:rPr>
              <w:t>ошибка</w:t>
            </w:r>
            <w:r>
              <w:rPr>
                <w:rFonts w:ascii="Times New Roman" w:hAnsi="Times New Roman" w:cs="Times New Roman"/>
                <w:bCs/>
                <w:snapToGrid w:val="0"/>
                <w:color w:val="000000"/>
                <w:sz w:val="24"/>
                <w:szCs w:val="24"/>
              </w:rPr>
              <w:t xml:space="preserve"> </w:t>
            </w:r>
            <w:r w:rsidRPr="0064759C">
              <w:rPr>
                <w:rFonts w:ascii="Times New Roman" w:hAnsi="Times New Roman" w:cs="Times New Roman"/>
                <w:bCs/>
                <w:snapToGrid w:val="0"/>
                <w:color w:val="000000"/>
                <w:sz w:val="24"/>
                <w:szCs w:val="24"/>
              </w:rPr>
              <w:t>воронежского</w:t>
            </w:r>
            <w:r>
              <w:rPr>
                <w:rFonts w:ascii="Times New Roman" w:hAnsi="Times New Roman" w:cs="Times New Roman"/>
                <w:bCs/>
                <w:snapToGrid w:val="0"/>
                <w:color w:val="000000"/>
                <w:sz w:val="24"/>
                <w:szCs w:val="24"/>
              </w:rPr>
              <w:t xml:space="preserve"> </w:t>
            </w:r>
            <w:r w:rsidRPr="0064759C">
              <w:rPr>
                <w:rFonts w:ascii="Times New Roman" w:hAnsi="Times New Roman" w:cs="Times New Roman"/>
                <w:bCs/>
                <w:snapToGrid w:val="0"/>
                <w:color w:val="000000"/>
                <w:sz w:val="24"/>
                <w:szCs w:val="24"/>
              </w:rPr>
              <w:t>предприятия</w:t>
            </w:r>
            <w:r>
              <w:rPr>
                <w:rFonts w:ascii="Times New Roman" w:hAnsi="Times New Roman" w:cs="Times New Roman"/>
                <w:bCs/>
                <w:snapToGrid w:val="0"/>
                <w:color w:val="000000"/>
                <w:sz w:val="24"/>
                <w:szCs w:val="24"/>
              </w:rPr>
              <w:t xml:space="preserve"> </w:t>
            </w:r>
            <w:r w:rsidRPr="0064759C">
              <w:rPr>
                <w:rFonts w:ascii="Times New Roman" w:hAnsi="Times New Roman" w:cs="Times New Roman"/>
                <w:bCs/>
                <w:snapToGrid w:val="0"/>
                <w:color w:val="000000"/>
                <w:sz w:val="24"/>
                <w:szCs w:val="24"/>
              </w:rPr>
              <w:t>с</w:t>
            </w:r>
            <w:r>
              <w:rPr>
                <w:rFonts w:ascii="Times New Roman" w:hAnsi="Times New Roman" w:cs="Times New Roman"/>
                <w:bCs/>
                <w:snapToGrid w:val="0"/>
                <w:color w:val="000000"/>
                <w:sz w:val="24"/>
                <w:szCs w:val="24"/>
              </w:rPr>
              <w:t xml:space="preserve"> </w:t>
            </w:r>
            <w:r w:rsidRPr="0064759C">
              <w:rPr>
                <w:rFonts w:ascii="Times New Roman" w:hAnsi="Times New Roman" w:cs="Times New Roman"/>
                <w:bCs/>
                <w:snapToGrid w:val="0"/>
                <w:color w:val="000000"/>
                <w:sz w:val="24"/>
                <w:szCs w:val="24"/>
              </w:rPr>
              <w:t>точки</w:t>
            </w:r>
            <w:r>
              <w:rPr>
                <w:rFonts w:ascii="Times New Roman" w:hAnsi="Times New Roman" w:cs="Times New Roman"/>
                <w:bCs/>
                <w:snapToGrid w:val="0"/>
                <w:color w:val="000000"/>
                <w:sz w:val="24"/>
                <w:szCs w:val="24"/>
              </w:rPr>
              <w:t xml:space="preserve"> </w:t>
            </w:r>
            <w:r w:rsidRPr="0064759C">
              <w:rPr>
                <w:rFonts w:ascii="Times New Roman" w:hAnsi="Times New Roman" w:cs="Times New Roman"/>
                <w:bCs/>
                <w:snapToGrid w:val="0"/>
                <w:color w:val="000000"/>
                <w:sz w:val="24"/>
                <w:szCs w:val="24"/>
              </w:rPr>
              <w:t>зрения организации поставки товара. Каким, на ваш взгляд, должен быть базис поставки в данном случае? Какой маршрут транспортировки вы бы избрали? Какой(</w:t>
            </w:r>
            <w:proofErr w:type="spellStart"/>
            <w:r w:rsidRPr="0064759C">
              <w:rPr>
                <w:rFonts w:ascii="Times New Roman" w:hAnsi="Times New Roman" w:cs="Times New Roman"/>
                <w:bCs/>
                <w:snapToGrid w:val="0"/>
                <w:color w:val="000000"/>
                <w:sz w:val="24"/>
                <w:szCs w:val="24"/>
              </w:rPr>
              <w:t>ие</w:t>
            </w:r>
            <w:proofErr w:type="spellEnd"/>
            <w:r w:rsidRPr="0064759C">
              <w:rPr>
                <w:rFonts w:ascii="Times New Roman" w:hAnsi="Times New Roman" w:cs="Times New Roman"/>
                <w:bCs/>
                <w:snapToGrid w:val="0"/>
                <w:color w:val="000000"/>
                <w:sz w:val="24"/>
                <w:szCs w:val="24"/>
              </w:rPr>
              <w:t>) вид(ы) транспорта использовали?</w:t>
            </w:r>
          </w:p>
        </w:tc>
      </w:tr>
      <w:tr w:rsidR="0045576D" w:rsidRPr="0064759C" w14:paraId="062A6A7E" w14:textId="507CB0BD" w:rsidTr="0064759C">
        <w:trPr>
          <w:trHeight w:val="20"/>
        </w:trPr>
        <w:tc>
          <w:tcPr>
            <w:tcW w:w="1555" w:type="dxa"/>
            <w:vMerge w:val="restart"/>
            <w:shd w:val="clear" w:color="auto" w:fill="auto"/>
          </w:tcPr>
          <w:p w14:paraId="62A0B00D" w14:textId="3AB75516" w:rsidR="0045576D" w:rsidRPr="0064759C" w:rsidRDefault="0045576D" w:rsidP="0045576D">
            <w:pPr>
              <w:spacing w:after="0" w:line="240" w:lineRule="auto"/>
              <w:rPr>
                <w:rFonts w:ascii="Times New Roman" w:hAnsi="Times New Roman" w:cs="Times New Roman"/>
                <w:sz w:val="24"/>
                <w:szCs w:val="24"/>
              </w:rPr>
            </w:pPr>
            <w:r w:rsidRPr="00704ADD">
              <w:rPr>
                <w:rFonts w:ascii="Times New Roman" w:hAnsi="Times New Roman" w:cs="Times New Roman"/>
                <w:sz w:val="24"/>
                <w:szCs w:val="24"/>
              </w:rPr>
              <w:t xml:space="preserve">Способность выполнять профессиональные обязанности по структурированию и сопровождению внешнеторговых </w:t>
            </w:r>
            <w:r w:rsidRPr="00704ADD">
              <w:rPr>
                <w:rFonts w:ascii="Times New Roman" w:hAnsi="Times New Roman" w:cs="Times New Roman"/>
                <w:sz w:val="24"/>
                <w:szCs w:val="24"/>
              </w:rPr>
              <w:lastRenderedPageBreak/>
              <w:t>сделок с учетом подлежащих уплате налогов и таможенных платежей, разрабатывать меры продвижения продукции на внешних рынках, аналитически обосновывать предлагаемые решения с использованием технологий анализа и визуализации финансовых данных на R и Python</w:t>
            </w:r>
            <w:r>
              <w:rPr>
                <w:rFonts w:ascii="Times New Roman" w:hAnsi="Times New Roman" w:cs="Times New Roman"/>
                <w:sz w:val="24"/>
                <w:szCs w:val="24"/>
              </w:rPr>
              <w:t xml:space="preserve"> (</w:t>
            </w:r>
            <w:r w:rsidRPr="0045576D">
              <w:rPr>
                <w:rFonts w:ascii="Times New Roman" w:hAnsi="Times New Roman" w:cs="Times New Roman"/>
                <w:sz w:val="24"/>
                <w:szCs w:val="24"/>
              </w:rPr>
              <w:t>ПКП-2</w:t>
            </w:r>
            <w:r>
              <w:rPr>
                <w:rFonts w:ascii="Times New Roman" w:hAnsi="Times New Roman" w:cs="Times New Roman"/>
                <w:sz w:val="24"/>
                <w:szCs w:val="24"/>
              </w:rPr>
              <w:t>,</w:t>
            </w:r>
            <w:r w:rsidRPr="0045576D">
              <w:rPr>
                <w:rFonts w:ascii="Times New Roman" w:hAnsi="Times New Roman" w:cs="Times New Roman"/>
                <w:sz w:val="24"/>
                <w:szCs w:val="24"/>
              </w:rPr>
              <w:t xml:space="preserve"> 2022)</w:t>
            </w:r>
          </w:p>
        </w:tc>
        <w:tc>
          <w:tcPr>
            <w:tcW w:w="1984" w:type="dxa"/>
            <w:shd w:val="clear" w:color="auto" w:fill="auto"/>
          </w:tcPr>
          <w:p w14:paraId="498ED43D" w14:textId="5C7FE1C0" w:rsidR="0045576D" w:rsidRPr="0064759C" w:rsidRDefault="0045576D" w:rsidP="0045576D">
            <w:pPr>
              <w:spacing w:after="0" w:line="240" w:lineRule="auto"/>
              <w:jc w:val="both"/>
              <w:rPr>
                <w:rFonts w:ascii="Times New Roman" w:eastAsia="Calibri" w:hAnsi="Times New Roman" w:cs="Times New Roman"/>
                <w:sz w:val="24"/>
                <w:szCs w:val="24"/>
                <w:lang w:eastAsia="en-US"/>
              </w:rPr>
            </w:pPr>
            <w:r w:rsidRPr="00704ADD">
              <w:rPr>
                <w:rFonts w:ascii="Times New Roman" w:hAnsi="Times New Roman" w:cs="Times New Roman"/>
                <w:sz w:val="24"/>
                <w:szCs w:val="24"/>
              </w:rPr>
              <w:lastRenderedPageBreak/>
              <w:t>1. Владеет навыками структурирования и сопровождения внешнеторговых сделок с учетом подлежащих уплате налогов и таможенных платежей, оцени</w:t>
            </w:r>
            <w:r w:rsidRPr="00704ADD">
              <w:rPr>
                <w:rFonts w:ascii="Times New Roman" w:hAnsi="Times New Roman" w:cs="Times New Roman"/>
                <w:sz w:val="24"/>
                <w:szCs w:val="24"/>
              </w:rPr>
              <w:lastRenderedPageBreak/>
              <w:t>вает бизнес-возможность реализации предлагаемых решений с точки зрения выбранных критериев и их аналитически обосновывать с использованием технологий анализа и визуализации финансовых данных на R и Python</w:t>
            </w:r>
          </w:p>
        </w:tc>
        <w:tc>
          <w:tcPr>
            <w:tcW w:w="2835" w:type="dxa"/>
            <w:shd w:val="clear" w:color="auto" w:fill="auto"/>
          </w:tcPr>
          <w:p w14:paraId="12467D2A" w14:textId="77777777" w:rsidR="0045576D" w:rsidRPr="00704ADD" w:rsidRDefault="0045576D" w:rsidP="0045576D">
            <w:pPr>
              <w:widowControl w:val="0"/>
              <w:tabs>
                <w:tab w:val="num" w:pos="1134"/>
              </w:tabs>
              <w:spacing w:after="0" w:line="240" w:lineRule="auto"/>
              <w:jc w:val="both"/>
              <w:rPr>
                <w:rFonts w:ascii="Times New Roman" w:hAnsi="Times New Roman" w:cs="Times New Roman"/>
                <w:sz w:val="24"/>
                <w:szCs w:val="24"/>
              </w:rPr>
            </w:pPr>
            <w:r w:rsidRPr="00704ADD">
              <w:rPr>
                <w:rFonts w:ascii="Times New Roman" w:hAnsi="Times New Roman" w:cs="Times New Roman"/>
                <w:b/>
                <w:sz w:val="24"/>
                <w:szCs w:val="24"/>
              </w:rPr>
              <w:lastRenderedPageBreak/>
              <w:t xml:space="preserve">Знание: </w:t>
            </w:r>
            <w:r w:rsidRPr="00704ADD">
              <w:rPr>
                <w:rFonts w:ascii="Times New Roman" w:hAnsi="Times New Roman" w:cs="Times New Roman"/>
                <w:sz w:val="24"/>
                <w:szCs w:val="24"/>
              </w:rPr>
              <w:t>порядок разработки и исполнения условий внешнеторговых контрактов для различных видов внешнеэкономических сделок</w:t>
            </w:r>
          </w:p>
          <w:p w14:paraId="16779F64" w14:textId="353C7239" w:rsidR="0045576D" w:rsidRPr="0064759C" w:rsidRDefault="0045576D" w:rsidP="0045576D">
            <w:pPr>
              <w:widowControl w:val="0"/>
              <w:tabs>
                <w:tab w:val="num" w:pos="1134"/>
              </w:tabs>
              <w:spacing w:after="0" w:line="240" w:lineRule="auto"/>
              <w:rPr>
                <w:rFonts w:ascii="Times New Roman" w:hAnsi="Times New Roman" w:cs="Times New Roman"/>
                <w:b/>
                <w:sz w:val="24"/>
                <w:szCs w:val="24"/>
              </w:rPr>
            </w:pPr>
            <w:r w:rsidRPr="00704ADD">
              <w:rPr>
                <w:rFonts w:ascii="Times New Roman" w:hAnsi="Times New Roman" w:cs="Times New Roman"/>
                <w:b/>
                <w:sz w:val="24"/>
                <w:szCs w:val="24"/>
              </w:rPr>
              <w:t xml:space="preserve">Умение: </w:t>
            </w:r>
            <w:r w:rsidRPr="00704ADD">
              <w:rPr>
                <w:rFonts w:ascii="Times New Roman" w:hAnsi="Times New Roman" w:cs="Times New Roman"/>
                <w:sz w:val="24"/>
                <w:szCs w:val="24"/>
              </w:rPr>
              <w:t>формулировать условия внешнеторговых контрактов для различных видов внешнеэконо</w:t>
            </w:r>
            <w:r w:rsidRPr="00704ADD">
              <w:rPr>
                <w:rFonts w:ascii="Times New Roman" w:hAnsi="Times New Roman" w:cs="Times New Roman"/>
                <w:sz w:val="24"/>
                <w:szCs w:val="24"/>
              </w:rPr>
              <w:lastRenderedPageBreak/>
              <w:t>мических сделок, обеспечивающих реализацию прав и выполнение обязательств сторон договора, с учетом различных оговорок, снижающих риски по исполнению сделки</w:t>
            </w:r>
          </w:p>
        </w:tc>
        <w:tc>
          <w:tcPr>
            <w:tcW w:w="3260" w:type="dxa"/>
          </w:tcPr>
          <w:p w14:paraId="51856DD5" w14:textId="77777777" w:rsidR="0045576D" w:rsidRPr="0064759C" w:rsidRDefault="0045576D" w:rsidP="0045576D">
            <w:pPr>
              <w:spacing w:after="0" w:line="240" w:lineRule="auto"/>
              <w:jc w:val="both"/>
              <w:rPr>
                <w:rFonts w:ascii="Times New Roman" w:eastAsia="Calibri" w:hAnsi="Times New Roman" w:cs="Times New Roman"/>
                <w:sz w:val="24"/>
                <w:szCs w:val="24"/>
                <w:lang w:eastAsia="en-US"/>
              </w:rPr>
            </w:pPr>
            <w:r w:rsidRPr="0064759C">
              <w:rPr>
                <w:rFonts w:ascii="Times New Roman" w:eastAsia="Calibri" w:hAnsi="Times New Roman" w:cs="Times New Roman"/>
                <w:i/>
                <w:iCs/>
                <w:sz w:val="24"/>
                <w:szCs w:val="24"/>
                <w:lang w:eastAsia="en-US"/>
              </w:rPr>
              <w:lastRenderedPageBreak/>
              <w:t>Примерные вопросы для проверки знаний</w:t>
            </w:r>
            <w:r w:rsidRPr="0064759C">
              <w:rPr>
                <w:rFonts w:ascii="Times New Roman" w:eastAsia="Calibri" w:hAnsi="Times New Roman" w:cs="Times New Roman"/>
                <w:sz w:val="24"/>
                <w:szCs w:val="24"/>
                <w:lang w:eastAsia="en-US"/>
              </w:rPr>
              <w:t>:</w:t>
            </w:r>
          </w:p>
          <w:p w14:paraId="06D376A6" w14:textId="77777777" w:rsidR="0045576D" w:rsidRPr="0064759C" w:rsidRDefault="0045576D" w:rsidP="0045576D">
            <w:pPr>
              <w:widowControl w:val="0"/>
              <w:spacing w:after="0" w:line="240" w:lineRule="auto"/>
              <w:jc w:val="both"/>
              <w:rPr>
                <w:rFonts w:ascii="Times New Roman" w:hAnsi="Times New Roman" w:cs="Times New Roman"/>
                <w:bCs/>
                <w:snapToGrid w:val="0"/>
                <w:color w:val="000000"/>
                <w:sz w:val="24"/>
                <w:szCs w:val="24"/>
              </w:rPr>
            </w:pPr>
            <w:r w:rsidRPr="0064759C">
              <w:rPr>
                <w:rFonts w:ascii="Times New Roman" w:hAnsi="Times New Roman" w:cs="Times New Roman"/>
                <w:bCs/>
                <w:snapToGrid w:val="0"/>
                <w:color w:val="000000"/>
                <w:sz w:val="24"/>
                <w:szCs w:val="24"/>
              </w:rPr>
              <w:t>Каков порядок расторжения договора?</w:t>
            </w:r>
          </w:p>
          <w:p w14:paraId="797B71DA" w14:textId="77777777" w:rsidR="0045576D" w:rsidRPr="0064759C" w:rsidRDefault="0045576D" w:rsidP="0045576D">
            <w:pPr>
              <w:spacing w:after="0" w:line="240" w:lineRule="auto"/>
              <w:jc w:val="both"/>
              <w:rPr>
                <w:rFonts w:ascii="Times New Roman" w:hAnsi="Times New Roman" w:cs="Times New Roman"/>
                <w:sz w:val="24"/>
                <w:szCs w:val="24"/>
              </w:rPr>
            </w:pPr>
          </w:p>
          <w:p w14:paraId="0FCBB734" w14:textId="77777777" w:rsidR="0045576D" w:rsidRPr="0064759C" w:rsidRDefault="0045576D" w:rsidP="0045576D">
            <w:pPr>
              <w:spacing w:after="0" w:line="240" w:lineRule="auto"/>
              <w:jc w:val="both"/>
              <w:rPr>
                <w:rFonts w:ascii="Times New Roman" w:hAnsi="Times New Roman" w:cs="Times New Roman"/>
                <w:iCs/>
                <w:sz w:val="24"/>
                <w:szCs w:val="24"/>
              </w:rPr>
            </w:pPr>
            <w:r w:rsidRPr="0064759C">
              <w:rPr>
                <w:rFonts w:ascii="Times New Roman" w:hAnsi="Times New Roman" w:cs="Times New Roman"/>
                <w:i/>
                <w:sz w:val="24"/>
                <w:szCs w:val="24"/>
              </w:rPr>
              <w:t>Примерные задания для проверки умений</w:t>
            </w:r>
            <w:r w:rsidRPr="0064759C">
              <w:rPr>
                <w:rFonts w:ascii="Times New Roman" w:hAnsi="Times New Roman" w:cs="Times New Roman"/>
                <w:iCs/>
                <w:sz w:val="24"/>
                <w:szCs w:val="24"/>
              </w:rPr>
              <w:t>:</w:t>
            </w:r>
          </w:p>
          <w:p w14:paraId="5A952723" w14:textId="0A0692A9" w:rsidR="0045576D" w:rsidRPr="0064759C" w:rsidRDefault="0045576D" w:rsidP="0045576D">
            <w:pPr>
              <w:widowControl w:val="0"/>
              <w:spacing w:after="0" w:line="240" w:lineRule="auto"/>
              <w:jc w:val="both"/>
              <w:rPr>
                <w:rFonts w:ascii="Times New Roman" w:hAnsi="Times New Roman" w:cs="Times New Roman"/>
                <w:b/>
                <w:sz w:val="24"/>
                <w:szCs w:val="24"/>
              </w:rPr>
            </w:pPr>
            <w:r w:rsidRPr="0064759C">
              <w:rPr>
                <w:rFonts w:ascii="Times New Roman" w:hAnsi="Times New Roman" w:cs="Times New Roman"/>
                <w:bCs/>
                <w:snapToGrid w:val="0"/>
                <w:color w:val="000000"/>
                <w:sz w:val="24"/>
                <w:szCs w:val="24"/>
              </w:rPr>
              <w:t>Составить контракт купли-продажи на экспорт вооружения из России в Иран.</w:t>
            </w:r>
          </w:p>
        </w:tc>
      </w:tr>
      <w:tr w:rsidR="0045576D" w:rsidRPr="0064759C" w14:paraId="32464D4B" w14:textId="270B59CF" w:rsidTr="0064759C">
        <w:trPr>
          <w:trHeight w:val="20"/>
        </w:trPr>
        <w:tc>
          <w:tcPr>
            <w:tcW w:w="1555" w:type="dxa"/>
            <w:vMerge/>
            <w:shd w:val="clear" w:color="auto" w:fill="auto"/>
          </w:tcPr>
          <w:p w14:paraId="6114DCC0" w14:textId="4C05EC13" w:rsidR="0045576D" w:rsidRPr="0064759C" w:rsidRDefault="0045576D" w:rsidP="0045576D">
            <w:pPr>
              <w:spacing w:after="0" w:line="240" w:lineRule="auto"/>
              <w:rPr>
                <w:rFonts w:ascii="Times New Roman" w:hAnsi="Times New Roman" w:cs="Times New Roman"/>
                <w:sz w:val="24"/>
                <w:szCs w:val="24"/>
              </w:rPr>
            </w:pPr>
          </w:p>
        </w:tc>
        <w:tc>
          <w:tcPr>
            <w:tcW w:w="1984" w:type="dxa"/>
            <w:shd w:val="clear" w:color="auto" w:fill="auto"/>
          </w:tcPr>
          <w:p w14:paraId="7865A31D" w14:textId="41F2BF45" w:rsidR="0045576D" w:rsidRPr="0064759C" w:rsidRDefault="0045576D" w:rsidP="0045576D">
            <w:pPr>
              <w:spacing w:after="0" w:line="240" w:lineRule="auto"/>
              <w:jc w:val="both"/>
              <w:rPr>
                <w:rFonts w:ascii="Times New Roman" w:eastAsia="Calibri" w:hAnsi="Times New Roman" w:cs="Times New Roman"/>
                <w:sz w:val="24"/>
                <w:szCs w:val="24"/>
                <w:lang w:eastAsia="en-US"/>
              </w:rPr>
            </w:pPr>
            <w:r w:rsidRPr="00704ADD">
              <w:rPr>
                <w:rFonts w:ascii="Times New Roman" w:hAnsi="Times New Roman" w:cs="Times New Roman"/>
                <w:bCs/>
                <w:sz w:val="24"/>
                <w:szCs w:val="24"/>
              </w:rPr>
              <w:t>2. Подготавливает отчеты и предложения о потенциальных партнерах на внешних рынках, разрабатывает сбытовую политику организации, выбирает современные методы продажи товаров, разрабатывает текст рекламной информации о продукции организации на иностранном языке</w:t>
            </w:r>
          </w:p>
        </w:tc>
        <w:tc>
          <w:tcPr>
            <w:tcW w:w="2835" w:type="dxa"/>
            <w:shd w:val="clear" w:color="auto" w:fill="auto"/>
          </w:tcPr>
          <w:p w14:paraId="79DA4AB6" w14:textId="77777777" w:rsidR="0045576D" w:rsidRPr="00704ADD" w:rsidRDefault="0045576D" w:rsidP="0045576D">
            <w:pPr>
              <w:widowControl w:val="0"/>
              <w:tabs>
                <w:tab w:val="num" w:pos="1134"/>
              </w:tabs>
              <w:spacing w:after="0" w:line="240" w:lineRule="auto"/>
              <w:jc w:val="both"/>
              <w:rPr>
                <w:rFonts w:ascii="Times New Roman" w:hAnsi="Times New Roman" w:cs="Times New Roman"/>
                <w:sz w:val="24"/>
                <w:szCs w:val="24"/>
              </w:rPr>
            </w:pPr>
            <w:r w:rsidRPr="00704ADD">
              <w:rPr>
                <w:rFonts w:ascii="Times New Roman" w:hAnsi="Times New Roman" w:cs="Times New Roman"/>
                <w:b/>
                <w:sz w:val="24"/>
                <w:szCs w:val="24"/>
              </w:rPr>
              <w:t xml:space="preserve">Знание: </w:t>
            </w:r>
            <w:r w:rsidRPr="00704ADD">
              <w:rPr>
                <w:rFonts w:ascii="Times New Roman" w:hAnsi="Times New Roman" w:cs="Times New Roman"/>
                <w:sz w:val="24"/>
                <w:szCs w:val="24"/>
              </w:rPr>
              <w:t>основные правовые акты международного и российского законодательства, регулирующие формы, порядок заключения и исполнения внешнеторговых контрактов, права и обязанности сторон сделки</w:t>
            </w:r>
          </w:p>
          <w:p w14:paraId="30A4831A" w14:textId="46710ED8" w:rsidR="0045576D" w:rsidRPr="0064759C" w:rsidRDefault="0045576D" w:rsidP="0045576D">
            <w:pPr>
              <w:widowControl w:val="0"/>
              <w:tabs>
                <w:tab w:val="num" w:pos="1134"/>
              </w:tabs>
              <w:spacing w:after="0" w:line="240" w:lineRule="auto"/>
              <w:rPr>
                <w:rFonts w:ascii="Times New Roman" w:hAnsi="Times New Roman" w:cs="Times New Roman"/>
                <w:b/>
                <w:sz w:val="24"/>
                <w:szCs w:val="24"/>
              </w:rPr>
            </w:pPr>
            <w:r w:rsidRPr="00704ADD">
              <w:rPr>
                <w:rFonts w:ascii="Times New Roman" w:hAnsi="Times New Roman" w:cs="Times New Roman"/>
                <w:b/>
                <w:sz w:val="24"/>
                <w:szCs w:val="24"/>
              </w:rPr>
              <w:t xml:space="preserve">Умение: </w:t>
            </w:r>
            <w:r w:rsidRPr="00704ADD">
              <w:rPr>
                <w:rFonts w:ascii="Times New Roman" w:hAnsi="Times New Roman" w:cs="Times New Roman"/>
                <w:sz w:val="24"/>
                <w:szCs w:val="24"/>
              </w:rPr>
              <w:t>формулировать условия внешнеторговых контрактов для различных видов внешнеэкономических сделок, обеспечивающих реализацию прав и выполнение обязательств сторон договора, с учетом различных оговорок, снижающих риски по исполнению сделки</w:t>
            </w:r>
          </w:p>
        </w:tc>
        <w:tc>
          <w:tcPr>
            <w:tcW w:w="3260" w:type="dxa"/>
          </w:tcPr>
          <w:p w14:paraId="3A00FE37" w14:textId="77777777" w:rsidR="0045576D" w:rsidRPr="0064759C" w:rsidRDefault="0045576D" w:rsidP="0045576D">
            <w:pPr>
              <w:widowControl w:val="0"/>
              <w:spacing w:after="0" w:line="240" w:lineRule="auto"/>
              <w:jc w:val="both"/>
              <w:rPr>
                <w:rFonts w:ascii="Times New Roman" w:hAnsi="Times New Roman" w:cs="Times New Roman"/>
                <w:sz w:val="24"/>
                <w:szCs w:val="24"/>
              </w:rPr>
            </w:pPr>
            <w:r w:rsidRPr="0064759C">
              <w:rPr>
                <w:rFonts w:ascii="Times New Roman" w:hAnsi="Times New Roman" w:cs="Times New Roman"/>
                <w:i/>
                <w:iCs/>
                <w:sz w:val="24"/>
                <w:szCs w:val="24"/>
              </w:rPr>
              <w:t>Примерные вопросы для проверки знаний</w:t>
            </w:r>
            <w:r w:rsidRPr="0064759C">
              <w:rPr>
                <w:rFonts w:ascii="Times New Roman" w:hAnsi="Times New Roman" w:cs="Times New Roman"/>
                <w:sz w:val="24"/>
                <w:szCs w:val="24"/>
              </w:rPr>
              <w:t>:</w:t>
            </w:r>
          </w:p>
          <w:p w14:paraId="53255D85" w14:textId="77777777" w:rsidR="0045576D" w:rsidRPr="0064759C" w:rsidRDefault="0045576D" w:rsidP="0045576D">
            <w:pPr>
              <w:widowControl w:val="0"/>
              <w:spacing w:after="0" w:line="240" w:lineRule="auto"/>
              <w:jc w:val="both"/>
              <w:rPr>
                <w:rFonts w:ascii="Times New Roman" w:hAnsi="Times New Roman" w:cs="Times New Roman"/>
                <w:bCs/>
                <w:snapToGrid w:val="0"/>
                <w:color w:val="000000"/>
                <w:sz w:val="24"/>
                <w:szCs w:val="24"/>
              </w:rPr>
            </w:pPr>
            <w:r w:rsidRPr="0064759C">
              <w:rPr>
                <w:rFonts w:ascii="Times New Roman" w:hAnsi="Times New Roman" w:cs="Times New Roman"/>
                <w:bCs/>
                <w:snapToGrid w:val="0"/>
                <w:color w:val="000000"/>
                <w:sz w:val="24"/>
                <w:szCs w:val="24"/>
              </w:rPr>
              <w:t>В каких случаях согласно Венской конвенции ООН (1980 г.) оферта не может быть отозвана?</w:t>
            </w:r>
          </w:p>
          <w:p w14:paraId="5B81937A" w14:textId="77777777" w:rsidR="0045576D" w:rsidRPr="0064759C" w:rsidRDefault="0045576D" w:rsidP="0045576D">
            <w:pPr>
              <w:spacing w:after="0" w:line="240" w:lineRule="auto"/>
              <w:jc w:val="both"/>
              <w:rPr>
                <w:rFonts w:ascii="Times New Roman" w:hAnsi="Times New Roman" w:cs="Times New Roman"/>
                <w:sz w:val="24"/>
                <w:szCs w:val="24"/>
              </w:rPr>
            </w:pPr>
          </w:p>
          <w:p w14:paraId="15039932" w14:textId="77777777" w:rsidR="0045576D" w:rsidRPr="0064759C" w:rsidRDefault="0045576D" w:rsidP="0045576D">
            <w:pPr>
              <w:spacing w:after="0" w:line="240" w:lineRule="auto"/>
              <w:jc w:val="both"/>
              <w:rPr>
                <w:rFonts w:ascii="Times New Roman" w:hAnsi="Times New Roman" w:cs="Times New Roman"/>
                <w:iCs/>
                <w:sz w:val="24"/>
                <w:szCs w:val="24"/>
              </w:rPr>
            </w:pPr>
            <w:r w:rsidRPr="0064759C">
              <w:rPr>
                <w:rFonts w:ascii="Times New Roman" w:hAnsi="Times New Roman" w:cs="Times New Roman"/>
                <w:i/>
                <w:sz w:val="24"/>
                <w:szCs w:val="24"/>
              </w:rPr>
              <w:t>Примерные задания для проверки умений</w:t>
            </w:r>
            <w:r w:rsidRPr="0064759C">
              <w:rPr>
                <w:rFonts w:ascii="Times New Roman" w:hAnsi="Times New Roman" w:cs="Times New Roman"/>
                <w:iCs/>
                <w:sz w:val="24"/>
                <w:szCs w:val="24"/>
              </w:rPr>
              <w:t>:</w:t>
            </w:r>
          </w:p>
          <w:p w14:paraId="798129D8" w14:textId="39350E79" w:rsidR="0045576D" w:rsidRPr="0064759C" w:rsidRDefault="0045576D" w:rsidP="0045576D">
            <w:pPr>
              <w:widowControl w:val="0"/>
              <w:spacing w:after="0" w:line="240" w:lineRule="auto"/>
              <w:jc w:val="both"/>
              <w:rPr>
                <w:rFonts w:ascii="Times New Roman" w:hAnsi="Times New Roman" w:cs="Times New Roman"/>
                <w:b/>
                <w:sz w:val="24"/>
                <w:szCs w:val="24"/>
              </w:rPr>
            </w:pPr>
            <w:r w:rsidRPr="0064759C">
              <w:rPr>
                <w:rFonts w:ascii="Times New Roman" w:hAnsi="Times New Roman" w:cs="Times New Roman"/>
                <w:bCs/>
                <w:snapToGrid w:val="0"/>
                <w:color w:val="000000"/>
                <w:sz w:val="24"/>
                <w:szCs w:val="24"/>
              </w:rPr>
              <w:t>Российский продавец должен был поставить товар из Санкт-Петербурга в Роттердам на условиях CIF в течение 6 месяцев с даты открытия аккредитива. В ответ на просьбу продавца об открытии аккредитива покупатель заявил об отказе от контракта, так как он больше не нуждается в товаре. Российский продавец потребовал от покупателя возмещения расходов по транспортировке товара в порт отгрузки, хранению его в порту отгрузки и убытков в виде упущенной выгоды. На возмещение каких издержек продавец в действительности имеет право и на основании чего?</w:t>
            </w:r>
          </w:p>
        </w:tc>
      </w:tr>
      <w:tr w:rsidR="0045576D" w:rsidRPr="0064759C" w14:paraId="08FFB2D8" w14:textId="6B2F46E4" w:rsidTr="0064759C">
        <w:trPr>
          <w:trHeight w:val="20"/>
        </w:trPr>
        <w:tc>
          <w:tcPr>
            <w:tcW w:w="1555" w:type="dxa"/>
            <w:vMerge w:val="restart"/>
            <w:shd w:val="clear" w:color="auto" w:fill="auto"/>
          </w:tcPr>
          <w:p w14:paraId="59378E4F" w14:textId="2999144D" w:rsidR="0045576D" w:rsidRPr="0064759C" w:rsidRDefault="0045576D" w:rsidP="0045576D">
            <w:pPr>
              <w:spacing w:after="0" w:line="240" w:lineRule="auto"/>
              <w:rPr>
                <w:rFonts w:ascii="Times New Roman" w:hAnsi="Times New Roman" w:cs="Times New Roman"/>
                <w:sz w:val="24"/>
                <w:szCs w:val="24"/>
              </w:rPr>
            </w:pPr>
            <w:r w:rsidRPr="00704ADD">
              <w:rPr>
                <w:rFonts w:ascii="Times New Roman" w:hAnsi="Times New Roman" w:cs="Times New Roman"/>
                <w:sz w:val="24"/>
                <w:szCs w:val="24"/>
              </w:rPr>
              <w:t>Способность рассчитывать налоги и таможенные платежи, оцени</w:t>
            </w:r>
            <w:r w:rsidRPr="00704ADD">
              <w:rPr>
                <w:rFonts w:ascii="Times New Roman" w:hAnsi="Times New Roman" w:cs="Times New Roman"/>
                <w:sz w:val="24"/>
                <w:szCs w:val="24"/>
              </w:rPr>
              <w:lastRenderedPageBreak/>
              <w:t>вать налоговые и таможенные последствия хозяйственных операций для принятия субъектами международной торговли управленческих решений, а также определения внешнеторговых цен по внутригрупповым сделкам</w:t>
            </w:r>
            <w:r>
              <w:rPr>
                <w:rFonts w:ascii="Times New Roman" w:hAnsi="Times New Roman" w:cs="Times New Roman"/>
                <w:sz w:val="24"/>
                <w:szCs w:val="24"/>
              </w:rPr>
              <w:t xml:space="preserve"> (</w:t>
            </w:r>
            <w:r w:rsidRPr="0045576D">
              <w:rPr>
                <w:rFonts w:ascii="Times New Roman" w:hAnsi="Times New Roman" w:cs="Times New Roman"/>
                <w:sz w:val="24"/>
                <w:szCs w:val="24"/>
              </w:rPr>
              <w:t>ПКП-3</w:t>
            </w:r>
            <w:r>
              <w:rPr>
                <w:rFonts w:ascii="Times New Roman" w:hAnsi="Times New Roman" w:cs="Times New Roman"/>
                <w:sz w:val="24"/>
                <w:szCs w:val="24"/>
              </w:rPr>
              <w:t>,</w:t>
            </w:r>
            <w:r w:rsidRPr="0045576D">
              <w:rPr>
                <w:rFonts w:ascii="Times New Roman" w:hAnsi="Times New Roman" w:cs="Times New Roman"/>
                <w:sz w:val="24"/>
                <w:szCs w:val="24"/>
              </w:rPr>
              <w:t xml:space="preserve"> 2022)</w:t>
            </w:r>
          </w:p>
        </w:tc>
        <w:tc>
          <w:tcPr>
            <w:tcW w:w="1984" w:type="dxa"/>
            <w:shd w:val="clear" w:color="auto" w:fill="auto"/>
          </w:tcPr>
          <w:p w14:paraId="435B5AB2" w14:textId="22D34FE2" w:rsidR="0045576D" w:rsidRPr="0064759C" w:rsidRDefault="0045576D" w:rsidP="0045576D">
            <w:pPr>
              <w:spacing w:after="0" w:line="240" w:lineRule="auto"/>
              <w:jc w:val="both"/>
              <w:rPr>
                <w:rFonts w:ascii="Times New Roman" w:eastAsia="Calibri" w:hAnsi="Times New Roman" w:cs="Times New Roman"/>
                <w:sz w:val="24"/>
                <w:szCs w:val="24"/>
                <w:lang w:eastAsia="en-US"/>
              </w:rPr>
            </w:pPr>
            <w:r w:rsidRPr="00704ADD">
              <w:rPr>
                <w:rFonts w:ascii="Times New Roman" w:hAnsi="Times New Roman" w:cs="Times New Roman"/>
                <w:bCs/>
                <w:sz w:val="24"/>
                <w:szCs w:val="24"/>
              </w:rPr>
              <w:lastRenderedPageBreak/>
              <w:t xml:space="preserve">1. Владеет навыками расчета налогов и таможенных платежей, подлежащих уплате при осуществлении </w:t>
            </w:r>
            <w:r w:rsidRPr="00704ADD">
              <w:rPr>
                <w:rFonts w:ascii="Times New Roman" w:hAnsi="Times New Roman" w:cs="Times New Roman"/>
                <w:bCs/>
                <w:sz w:val="24"/>
                <w:szCs w:val="24"/>
              </w:rPr>
              <w:lastRenderedPageBreak/>
              <w:t>международной торговли на основе знаний действующих российских и международных нормативно-правовых актов</w:t>
            </w:r>
          </w:p>
        </w:tc>
        <w:tc>
          <w:tcPr>
            <w:tcW w:w="2835" w:type="dxa"/>
            <w:shd w:val="clear" w:color="auto" w:fill="auto"/>
          </w:tcPr>
          <w:p w14:paraId="2F2E8F2C" w14:textId="77777777" w:rsidR="0045576D" w:rsidRPr="00704ADD" w:rsidRDefault="0045576D" w:rsidP="0045576D">
            <w:pPr>
              <w:widowControl w:val="0"/>
              <w:tabs>
                <w:tab w:val="num" w:pos="1134"/>
              </w:tabs>
              <w:spacing w:after="0" w:line="240" w:lineRule="auto"/>
              <w:jc w:val="both"/>
              <w:rPr>
                <w:rFonts w:ascii="Times New Roman" w:hAnsi="Times New Roman" w:cs="Times New Roman"/>
                <w:bCs/>
                <w:sz w:val="24"/>
                <w:szCs w:val="24"/>
              </w:rPr>
            </w:pPr>
            <w:r w:rsidRPr="00704ADD">
              <w:rPr>
                <w:rFonts w:ascii="Times New Roman" w:hAnsi="Times New Roman" w:cs="Times New Roman"/>
                <w:b/>
                <w:sz w:val="24"/>
                <w:szCs w:val="24"/>
              </w:rPr>
              <w:lastRenderedPageBreak/>
              <w:t>Знание</w:t>
            </w:r>
            <w:r w:rsidRPr="00704ADD">
              <w:rPr>
                <w:rFonts w:ascii="Times New Roman" w:hAnsi="Times New Roman" w:cs="Times New Roman"/>
                <w:bCs/>
                <w:sz w:val="24"/>
                <w:szCs w:val="24"/>
              </w:rPr>
              <w:t>: структуру и содержание внешнеторговых контрактов, применяемых в практике международной торговли для различных видов внешнеэкономических сделок</w:t>
            </w:r>
          </w:p>
          <w:p w14:paraId="4E8615D0" w14:textId="28374F78" w:rsidR="0045576D" w:rsidRPr="0064759C" w:rsidRDefault="0045576D" w:rsidP="0045576D">
            <w:pPr>
              <w:widowControl w:val="0"/>
              <w:tabs>
                <w:tab w:val="num" w:pos="1134"/>
              </w:tabs>
              <w:spacing w:after="0" w:line="240" w:lineRule="auto"/>
              <w:rPr>
                <w:rFonts w:ascii="Times New Roman" w:hAnsi="Times New Roman" w:cs="Times New Roman"/>
                <w:b/>
                <w:sz w:val="24"/>
                <w:szCs w:val="24"/>
              </w:rPr>
            </w:pPr>
            <w:r w:rsidRPr="00704ADD">
              <w:rPr>
                <w:rFonts w:ascii="Times New Roman" w:hAnsi="Times New Roman" w:cs="Times New Roman"/>
                <w:b/>
                <w:sz w:val="24"/>
                <w:szCs w:val="24"/>
              </w:rPr>
              <w:lastRenderedPageBreak/>
              <w:t xml:space="preserve">Умение: </w:t>
            </w:r>
            <w:r w:rsidRPr="00704ADD">
              <w:rPr>
                <w:rFonts w:ascii="Times New Roman" w:hAnsi="Times New Roman" w:cs="Times New Roman"/>
                <w:sz w:val="24"/>
                <w:szCs w:val="24"/>
              </w:rPr>
              <w:t>при проведении предварительных переговоров по экспортно-импортным сделкам грамотно проводить презентации с учетом характера и особенностей объекта и предмета коммерческой операции, что впоследствии должно привести к заключению выгодного контракта</w:t>
            </w:r>
          </w:p>
        </w:tc>
        <w:tc>
          <w:tcPr>
            <w:tcW w:w="3260" w:type="dxa"/>
          </w:tcPr>
          <w:p w14:paraId="78A5302C" w14:textId="77777777" w:rsidR="0045576D" w:rsidRPr="0064759C" w:rsidRDefault="0045576D" w:rsidP="0045576D">
            <w:pPr>
              <w:spacing w:after="0" w:line="240" w:lineRule="auto"/>
              <w:jc w:val="both"/>
              <w:rPr>
                <w:rFonts w:ascii="Times New Roman" w:eastAsia="Calibri" w:hAnsi="Times New Roman" w:cs="Times New Roman"/>
                <w:sz w:val="24"/>
                <w:szCs w:val="24"/>
                <w:lang w:eastAsia="en-US"/>
              </w:rPr>
            </w:pPr>
            <w:r w:rsidRPr="0064759C">
              <w:rPr>
                <w:rFonts w:ascii="Times New Roman" w:eastAsia="Calibri" w:hAnsi="Times New Roman" w:cs="Times New Roman"/>
                <w:i/>
                <w:iCs/>
                <w:sz w:val="24"/>
                <w:szCs w:val="24"/>
                <w:lang w:eastAsia="en-US"/>
              </w:rPr>
              <w:lastRenderedPageBreak/>
              <w:t>Примерные вопросы для проверки знаний</w:t>
            </w:r>
            <w:r w:rsidRPr="0064759C">
              <w:rPr>
                <w:rFonts w:ascii="Times New Roman" w:eastAsia="Calibri" w:hAnsi="Times New Roman" w:cs="Times New Roman"/>
                <w:sz w:val="24"/>
                <w:szCs w:val="24"/>
                <w:lang w:eastAsia="en-US"/>
              </w:rPr>
              <w:t>:</w:t>
            </w:r>
          </w:p>
          <w:p w14:paraId="7435EDE2" w14:textId="77777777" w:rsidR="0045576D" w:rsidRPr="0064759C" w:rsidRDefault="0045576D" w:rsidP="0045576D">
            <w:pPr>
              <w:widowControl w:val="0"/>
              <w:spacing w:after="0" w:line="240" w:lineRule="auto"/>
              <w:jc w:val="both"/>
              <w:rPr>
                <w:rFonts w:ascii="Times New Roman" w:hAnsi="Times New Roman" w:cs="Times New Roman"/>
                <w:bCs/>
                <w:snapToGrid w:val="0"/>
                <w:color w:val="000000"/>
                <w:sz w:val="24"/>
                <w:szCs w:val="24"/>
              </w:rPr>
            </w:pPr>
            <w:r w:rsidRPr="0064759C">
              <w:rPr>
                <w:rFonts w:ascii="Times New Roman" w:hAnsi="Times New Roman" w:cs="Times New Roman"/>
                <w:bCs/>
                <w:snapToGrid w:val="0"/>
                <w:color w:val="000000"/>
                <w:sz w:val="24"/>
                <w:szCs w:val="24"/>
              </w:rPr>
              <w:t>Каков порядок внесения изменений и дополнений в контракт?</w:t>
            </w:r>
          </w:p>
          <w:p w14:paraId="53F3F880" w14:textId="77777777" w:rsidR="0045576D" w:rsidRPr="0064759C" w:rsidRDefault="0045576D" w:rsidP="0045576D">
            <w:pPr>
              <w:spacing w:after="0" w:line="240" w:lineRule="auto"/>
              <w:jc w:val="both"/>
              <w:rPr>
                <w:rFonts w:ascii="Times New Roman" w:eastAsia="Calibri" w:hAnsi="Times New Roman" w:cs="Times New Roman"/>
                <w:sz w:val="24"/>
                <w:szCs w:val="24"/>
                <w:lang w:eastAsia="en-US"/>
              </w:rPr>
            </w:pPr>
          </w:p>
          <w:p w14:paraId="51913B03" w14:textId="77777777" w:rsidR="0045576D" w:rsidRPr="0064759C" w:rsidRDefault="0045576D" w:rsidP="0045576D">
            <w:pPr>
              <w:spacing w:after="0" w:line="240" w:lineRule="auto"/>
              <w:jc w:val="both"/>
              <w:rPr>
                <w:rFonts w:ascii="Times New Roman" w:hAnsi="Times New Roman" w:cs="Times New Roman"/>
                <w:iCs/>
                <w:sz w:val="24"/>
                <w:szCs w:val="24"/>
              </w:rPr>
            </w:pPr>
            <w:r w:rsidRPr="0064759C">
              <w:rPr>
                <w:rFonts w:ascii="Times New Roman" w:hAnsi="Times New Roman" w:cs="Times New Roman"/>
                <w:i/>
                <w:sz w:val="24"/>
                <w:szCs w:val="24"/>
              </w:rPr>
              <w:lastRenderedPageBreak/>
              <w:t>Примерные задания для проверки умений</w:t>
            </w:r>
            <w:r w:rsidRPr="0064759C">
              <w:rPr>
                <w:rFonts w:ascii="Times New Roman" w:hAnsi="Times New Roman" w:cs="Times New Roman"/>
                <w:iCs/>
                <w:sz w:val="24"/>
                <w:szCs w:val="24"/>
              </w:rPr>
              <w:t>:</w:t>
            </w:r>
          </w:p>
          <w:p w14:paraId="4B91CD3D" w14:textId="77777777" w:rsidR="0045576D" w:rsidRPr="0064759C" w:rsidRDefault="0045576D" w:rsidP="0045576D">
            <w:pPr>
              <w:spacing w:after="0" w:line="240" w:lineRule="auto"/>
              <w:jc w:val="both"/>
              <w:rPr>
                <w:rFonts w:ascii="Times New Roman" w:eastAsia="Calibri" w:hAnsi="Times New Roman" w:cs="Times New Roman"/>
                <w:sz w:val="24"/>
                <w:szCs w:val="24"/>
                <w:lang w:eastAsia="en-US"/>
              </w:rPr>
            </w:pPr>
            <w:r w:rsidRPr="0064759C">
              <w:rPr>
                <w:rFonts w:ascii="Times New Roman" w:eastAsia="Calibri" w:hAnsi="Times New Roman" w:cs="Times New Roman"/>
                <w:sz w:val="24"/>
                <w:szCs w:val="24"/>
                <w:lang w:eastAsia="en-US"/>
              </w:rPr>
              <w:t xml:space="preserve">Арбитражными Судами обоснованности получения налогоплательщиком налоговой выгоды" на подходы налоговых органов к оценке действий налогоплательщиков. </w:t>
            </w:r>
          </w:p>
          <w:p w14:paraId="0FBF89C0" w14:textId="437910D2" w:rsidR="0045576D" w:rsidRPr="0064759C" w:rsidRDefault="0045576D" w:rsidP="0045576D">
            <w:pPr>
              <w:spacing w:after="0" w:line="240" w:lineRule="auto"/>
              <w:jc w:val="both"/>
              <w:rPr>
                <w:rFonts w:ascii="Times New Roman" w:hAnsi="Times New Roman" w:cs="Times New Roman"/>
                <w:b/>
                <w:sz w:val="24"/>
                <w:szCs w:val="24"/>
              </w:rPr>
            </w:pPr>
            <w:r w:rsidRPr="0064759C">
              <w:rPr>
                <w:rFonts w:ascii="Times New Roman" w:eastAsia="Calibri" w:hAnsi="Times New Roman" w:cs="Times New Roman"/>
                <w:sz w:val="24"/>
                <w:szCs w:val="24"/>
                <w:lang w:eastAsia="en-US"/>
              </w:rPr>
              <w:t>Каково Ваше мнение об использовании налоговых гаваней.</w:t>
            </w:r>
          </w:p>
        </w:tc>
      </w:tr>
      <w:tr w:rsidR="0045576D" w:rsidRPr="0064759C" w14:paraId="1AF591F2" w14:textId="42143409" w:rsidTr="0064759C">
        <w:trPr>
          <w:trHeight w:val="20"/>
        </w:trPr>
        <w:tc>
          <w:tcPr>
            <w:tcW w:w="1555" w:type="dxa"/>
            <w:vMerge/>
            <w:shd w:val="clear" w:color="auto" w:fill="auto"/>
          </w:tcPr>
          <w:p w14:paraId="4FE9E898" w14:textId="7CA20EEB" w:rsidR="0045576D" w:rsidRPr="0064759C" w:rsidRDefault="0045576D" w:rsidP="0045576D">
            <w:pPr>
              <w:spacing w:after="0" w:line="240" w:lineRule="auto"/>
              <w:rPr>
                <w:rFonts w:ascii="Times New Roman" w:hAnsi="Times New Roman" w:cs="Times New Roman"/>
                <w:sz w:val="24"/>
                <w:szCs w:val="24"/>
              </w:rPr>
            </w:pPr>
          </w:p>
        </w:tc>
        <w:tc>
          <w:tcPr>
            <w:tcW w:w="1984" w:type="dxa"/>
            <w:shd w:val="clear" w:color="auto" w:fill="auto"/>
          </w:tcPr>
          <w:p w14:paraId="5B8CF545" w14:textId="62CB9AB3" w:rsidR="0045576D" w:rsidRPr="0064759C" w:rsidRDefault="0045576D" w:rsidP="0045576D">
            <w:pPr>
              <w:spacing w:after="0" w:line="240" w:lineRule="auto"/>
              <w:jc w:val="both"/>
              <w:rPr>
                <w:rFonts w:ascii="Times New Roman" w:eastAsia="Calibri" w:hAnsi="Times New Roman" w:cs="Times New Roman"/>
                <w:sz w:val="24"/>
                <w:szCs w:val="24"/>
                <w:lang w:eastAsia="en-US"/>
              </w:rPr>
            </w:pPr>
            <w:r w:rsidRPr="00704ADD">
              <w:rPr>
                <w:rFonts w:ascii="Times New Roman" w:hAnsi="Times New Roman" w:cs="Times New Roman"/>
                <w:bCs/>
                <w:sz w:val="24"/>
                <w:szCs w:val="24"/>
              </w:rPr>
              <w:t>2. Оценивает налоговые и таможенные последствия хозяйственных операций, разрабатывает и аналитически обосновывает элементы внутригрупповой ценовой стратегии внешнеторговой компании с учётом методов трансфертного ценообразования для целей налогообложения, а также определения таможенной стоимости товаров.</w:t>
            </w:r>
          </w:p>
        </w:tc>
        <w:tc>
          <w:tcPr>
            <w:tcW w:w="2835" w:type="dxa"/>
            <w:shd w:val="clear" w:color="auto" w:fill="auto"/>
          </w:tcPr>
          <w:p w14:paraId="29EEBFCC" w14:textId="77777777" w:rsidR="0045576D" w:rsidRPr="00704ADD" w:rsidRDefault="0045576D" w:rsidP="0045576D">
            <w:pPr>
              <w:widowControl w:val="0"/>
              <w:tabs>
                <w:tab w:val="num" w:pos="1134"/>
              </w:tabs>
              <w:spacing w:after="0" w:line="240" w:lineRule="auto"/>
              <w:jc w:val="both"/>
              <w:rPr>
                <w:rFonts w:ascii="Times New Roman" w:hAnsi="Times New Roman" w:cs="Times New Roman"/>
                <w:sz w:val="24"/>
                <w:szCs w:val="24"/>
              </w:rPr>
            </w:pPr>
            <w:r w:rsidRPr="00704ADD">
              <w:rPr>
                <w:rFonts w:ascii="Times New Roman" w:hAnsi="Times New Roman" w:cs="Times New Roman"/>
                <w:b/>
                <w:sz w:val="24"/>
                <w:szCs w:val="24"/>
              </w:rPr>
              <w:t xml:space="preserve">Знание: </w:t>
            </w:r>
            <w:r w:rsidRPr="00704ADD">
              <w:rPr>
                <w:rFonts w:ascii="Times New Roman" w:hAnsi="Times New Roman" w:cs="Times New Roman"/>
                <w:sz w:val="24"/>
                <w:szCs w:val="24"/>
              </w:rPr>
              <w:t>порядок разработки и исполнения условий внешнеторговых контрактов для различных видов внешнеэкономических сделок</w:t>
            </w:r>
          </w:p>
          <w:p w14:paraId="238E08D5" w14:textId="4740C402" w:rsidR="0045576D" w:rsidRPr="0064759C" w:rsidRDefault="0045576D" w:rsidP="0045576D">
            <w:pPr>
              <w:widowControl w:val="0"/>
              <w:tabs>
                <w:tab w:val="num" w:pos="1134"/>
              </w:tabs>
              <w:spacing w:after="0" w:line="240" w:lineRule="auto"/>
              <w:rPr>
                <w:rFonts w:ascii="Times New Roman" w:hAnsi="Times New Roman" w:cs="Times New Roman"/>
                <w:b/>
                <w:sz w:val="24"/>
                <w:szCs w:val="24"/>
              </w:rPr>
            </w:pPr>
            <w:r w:rsidRPr="00704ADD">
              <w:rPr>
                <w:rFonts w:ascii="Times New Roman" w:hAnsi="Times New Roman" w:cs="Times New Roman"/>
                <w:b/>
                <w:sz w:val="24"/>
                <w:szCs w:val="24"/>
              </w:rPr>
              <w:t xml:space="preserve">Умение: </w:t>
            </w:r>
            <w:r w:rsidRPr="00704ADD">
              <w:rPr>
                <w:rFonts w:ascii="Times New Roman" w:hAnsi="Times New Roman" w:cs="Times New Roman"/>
                <w:sz w:val="24"/>
                <w:szCs w:val="24"/>
              </w:rPr>
              <w:t>оценивать последствия и риски несоблюдения законодательства принятия организационно-управленческих решений при составлении и заключении внешнеторговых контрактов на всех стадиях ведения переговоров</w:t>
            </w:r>
          </w:p>
        </w:tc>
        <w:tc>
          <w:tcPr>
            <w:tcW w:w="3260" w:type="dxa"/>
          </w:tcPr>
          <w:p w14:paraId="4198E8CC" w14:textId="77777777" w:rsidR="0045576D" w:rsidRPr="0064759C" w:rsidRDefault="0045576D" w:rsidP="0045576D">
            <w:pPr>
              <w:spacing w:after="0" w:line="240" w:lineRule="auto"/>
              <w:jc w:val="both"/>
              <w:rPr>
                <w:rFonts w:ascii="Times New Roman" w:eastAsia="Calibri" w:hAnsi="Times New Roman" w:cs="Times New Roman"/>
                <w:sz w:val="24"/>
                <w:szCs w:val="24"/>
                <w:lang w:eastAsia="en-US"/>
              </w:rPr>
            </w:pPr>
            <w:r w:rsidRPr="0064759C">
              <w:rPr>
                <w:rFonts w:ascii="Times New Roman" w:eastAsia="Calibri" w:hAnsi="Times New Roman" w:cs="Times New Roman"/>
                <w:i/>
                <w:iCs/>
                <w:sz w:val="24"/>
                <w:szCs w:val="24"/>
                <w:lang w:eastAsia="en-US"/>
              </w:rPr>
              <w:t>Примерные вопросы для проверки знаний</w:t>
            </w:r>
            <w:r w:rsidRPr="0064759C">
              <w:rPr>
                <w:rFonts w:ascii="Times New Roman" w:eastAsia="Calibri" w:hAnsi="Times New Roman" w:cs="Times New Roman"/>
                <w:sz w:val="24"/>
                <w:szCs w:val="24"/>
                <w:lang w:eastAsia="en-US"/>
              </w:rPr>
              <w:t>:</w:t>
            </w:r>
          </w:p>
          <w:p w14:paraId="2227B526" w14:textId="77777777" w:rsidR="0045576D" w:rsidRPr="0064759C" w:rsidRDefault="0045576D" w:rsidP="0045576D">
            <w:pPr>
              <w:widowControl w:val="0"/>
              <w:spacing w:after="0" w:line="240" w:lineRule="auto"/>
              <w:jc w:val="both"/>
              <w:rPr>
                <w:rFonts w:ascii="Times New Roman" w:hAnsi="Times New Roman" w:cs="Times New Roman"/>
                <w:bCs/>
                <w:snapToGrid w:val="0"/>
                <w:color w:val="000000"/>
                <w:sz w:val="24"/>
                <w:szCs w:val="24"/>
              </w:rPr>
            </w:pPr>
            <w:r w:rsidRPr="0064759C">
              <w:rPr>
                <w:rFonts w:ascii="Times New Roman" w:hAnsi="Times New Roman" w:cs="Times New Roman"/>
                <w:bCs/>
                <w:snapToGrid w:val="0"/>
                <w:color w:val="000000"/>
                <w:sz w:val="24"/>
                <w:szCs w:val="24"/>
              </w:rPr>
              <w:t>Что указывается в статье «Арбитраж» международного контракта?</w:t>
            </w:r>
          </w:p>
          <w:p w14:paraId="685D40E1" w14:textId="77777777" w:rsidR="0045576D" w:rsidRPr="0064759C" w:rsidRDefault="0045576D" w:rsidP="0045576D">
            <w:pPr>
              <w:spacing w:after="0" w:line="240" w:lineRule="auto"/>
              <w:jc w:val="both"/>
              <w:rPr>
                <w:rFonts w:ascii="Times New Roman" w:eastAsia="Calibri" w:hAnsi="Times New Roman" w:cs="Times New Roman"/>
                <w:sz w:val="24"/>
                <w:szCs w:val="24"/>
                <w:lang w:eastAsia="en-US"/>
              </w:rPr>
            </w:pPr>
          </w:p>
          <w:p w14:paraId="5C8EDBEA" w14:textId="77777777" w:rsidR="0045576D" w:rsidRPr="0064759C" w:rsidRDefault="0045576D" w:rsidP="0045576D">
            <w:pPr>
              <w:spacing w:after="0" w:line="240" w:lineRule="auto"/>
              <w:jc w:val="both"/>
              <w:rPr>
                <w:rFonts w:ascii="Times New Roman" w:hAnsi="Times New Roman" w:cs="Times New Roman"/>
                <w:iCs/>
                <w:sz w:val="24"/>
                <w:szCs w:val="24"/>
              </w:rPr>
            </w:pPr>
            <w:r w:rsidRPr="0064759C">
              <w:rPr>
                <w:rFonts w:ascii="Times New Roman" w:hAnsi="Times New Roman" w:cs="Times New Roman"/>
                <w:i/>
                <w:sz w:val="24"/>
                <w:szCs w:val="24"/>
              </w:rPr>
              <w:t>Примерные задания для проверки умений</w:t>
            </w:r>
            <w:r w:rsidRPr="0064759C">
              <w:rPr>
                <w:rFonts w:ascii="Times New Roman" w:hAnsi="Times New Roman" w:cs="Times New Roman"/>
                <w:iCs/>
                <w:sz w:val="24"/>
                <w:szCs w:val="24"/>
              </w:rPr>
              <w:t>:</w:t>
            </w:r>
          </w:p>
          <w:p w14:paraId="1C1D1A55" w14:textId="16873277" w:rsidR="0045576D" w:rsidRPr="0064759C" w:rsidRDefault="0045576D" w:rsidP="0045576D">
            <w:pPr>
              <w:spacing w:after="0" w:line="240" w:lineRule="auto"/>
              <w:jc w:val="both"/>
              <w:rPr>
                <w:rFonts w:ascii="Times New Roman" w:hAnsi="Times New Roman" w:cs="Times New Roman"/>
                <w:b/>
                <w:sz w:val="24"/>
                <w:szCs w:val="24"/>
              </w:rPr>
            </w:pPr>
            <w:r w:rsidRPr="0064759C">
              <w:rPr>
                <w:rFonts w:ascii="Times New Roman" w:hAnsi="Times New Roman" w:cs="Times New Roman"/>
                <w:iCs/>
                <w:sz w:val="24"/>
                <w:szCs w:val="24"/>
              </w:rPr>
              <w:t xml:space="preserve">Проанализируйте эволюцию института налоговых соглашений. Задачи соглашений об </w:t>
            </w:r>
            <w:proofErr w:type="spellStart"/>
            <w:r w:rsidRPr="0064759C">
              <w:rPr>
                <w:rFonts w:ascii="Times New Roman" w:hAnsi="Times New Roman" w:cs="Times New Roman"/>
                <w:iCs/>
                <w:sz w:val="24"/>
                <w:szCs w:val="24"/>
              </w:rPr>
              <w:t>избежании</w:t>
            </w:r>
            <w:proofErr w:type="spellEnd"/>
            <w:r w:rsidRPr="0064759C">
              <w:rPr>
                <w:rFonts w:ascii="Times New Roman" w:hAnsi="Times New Roman" w:cs="Times New Roman"/>
                <w:iCs/>
                <w:sz w:val="24"/>
                <w:szCs w:val="24"/>
              </w:rPr>
              <w:t xml:space="preserve"> двойного налогообложения.</w:t>
            </w:r>
          </w:p>
        </w:tc>
      </w:tr>
      <w:tr w:rsidR="0045576D" w:rsidRPr="00972A52" w14:paraId="072545FF" w14:textId="2387F949" w:rsidTr="0064759C">
        <w:trPr>
          <w:trHeight w:val="20"/>
        </w:trPr>
        <w:tc>
          <w:tcPr>
            <w:tcW w:w="1555" w:type="dxa"/>
            <w:vMerge w:val="restart"/>
            <w:shd w:val="clear" w:color="auto" w:fill="auto"/>
          </w:tcPr>
          <w:p w14:paraId="6A4555A4" w14:textId="16A5048C" w:rsidR="0045576D" w:rsidRPr="0064759C" w:rsidRDefault="0045576D" w:rsidP="0045576D">
            <w:pPr>
              <w:spacing w:after="0" w:line="240" w:lineRule="auto"/>
              <w:rPr>
                <w:rFonts w:ascii="Times New Roman" w:hAnsi="Times New Roman" w:cs="Times New Roman"/>
                <w:sz w:val="24"/>
                <w:szCs w:val="24"/>
              </w:rPr>
            </w:pPr>
            <w:r w:rsidRPr="00704ADD">
              <w:rPr>
                <w:rFonts w:ascii="Times New Roman" w:hAnsi="Times New Roman" w:cs="Times New Roman"/>
                <w:sz w:val="24"/>
                <w:szCs w:val="24"/>
              </w:rPr>
              <w:t>Способность интерпретировать и применять положения национального законодательства, международных налоговых и таможенных соглашений, участвовать в переговорах о заклю</w:t>
            </w:r>
            <w:r w:rsidRPr="00704ADD">
              <w:rPr>
                <w:rFonts w:ascii="Times New Roman" w:hAnsi="Times New Roman" w:cs="Times New Roman"/>
                <w:sz w:val="24"/>
                <w:szCs w:val="24"/>
              </w:rPr>
              <w:lastRenderedPageBreak/>
              <w:t>чении внешнеторговых контрактов и осуществлять их документарное сопровождение с учетом подлежащих уплате налогов и таможенных платежей</w:t>
            </w:r>
            <w:r>
              <w:rPr>
                <w:rFonts w:ascii="Times New Roman" w:hAnsi="Times New Roman" w:cs="Times New Roman"/>
                <w:sz w:val="24"/>
                <w:szCs w:val="24"/>
              </w:rPr>
              <w:t xml:space="preserve"> </w:t>
            </w:r>
            <w:r w:rsidRPr="0064759C">
              <w:rPr>
                <w:rFonts w:ascii="Times New Roman" w:hAnsi="Times New Roman" w:cs="Times New Roman"/>
                <w:sz w:val="24"/>
                <w:szCs w:val="24"/>
              </w:rPr>
              <w:t>(ПКП-4, 2022)</w:t>
            </w:r>
          </w:p>
        </w:tc>
        <w:tc>
          <w:tcPr>
            <w:tcW w:w="1984" w:type="dxa"/>
            <w:shd w:val="clear" w:color="auto" w:fill="auto"/>
          </w:tcPr>
          <w:p w14:paraId="00F353E4" w14:textId="7E2DD7B3" w:rsidR="0045576D" w:rsidRPr="0064759C" w:rsidRDefault="0045576D" w:rsidP="0045576D">
            <w:pPr>
              <w:spacing w:after="0" w:line="240" w:lineRule="auto"/>
              <w:jc w:val="both"/>
              <w:rPr>
                <w:rFonts w:ascii="Times New Roman" w:eastAsia="Calibri" w:hAnsi="Times New Roman" w:cs="Times New Roman"/>
                <w:sz w:val="24"/>
                <w:szCs w:val="24"/>
                <w:lang w:eastAsia="en-US"/>
              </w:rPr>
            </w:pPr>
            <w:r w:rsidRPr="00704ADD">
              <w:rPr>
                <w:rFonts w:ascii="Times New Roman" w:hAnsi="Times New Roman" w:cs="Times New Roman"/>
                <w:bCs/>
                <w:sz w:val="24"/>
                <w:szCs w:val="24"/>
              </w:rPr>
              <w:lastRenderedPageBreak/>
              <w:t>1. Демонстрирует знание правил налогообложения международного бизнеса, в том числе с применением положений национального законодательства и международных налоговых соглашений, навыки применения и интерпретации положений международных та</w:t>
            </w:r>
            <w:r w:rsidRPr="00704ADD">
              <w:rPr>
                <w:rFonts w:ascii="Times New Roman" w:hAnsi="Times New Roman" w:cs="Times New Roman"/>
                <w:bCs/>
                <w:sz w:val="24"/>
                <w:szCs w:val="24"/>
              </w:rPr>
              <w:lastRenderedPageBreak/>
              <w:t>моженных соглашений при осуществлении профессиональной деятельности</w:t>
            </w:r>
          </w:p>
        </w:tc>
        <w:tc>
          <w:tcPr>
            <w:tcW w:w="2835" w:type="dxa"/>
            <w:shd w:val="clear" w:color="auto" w:fill="auto"/>
          </w:tcPr>
          <w:p w14:paraId="35F3EF75" w14:textId="77777777" w:rsidR="0045576D" w:rsidRPr="00704ADD" w:rsidRDefault="0045576D" w:rsidP="0045576D">
            <w:pPr>
              <w:widowControl w:val="0"/>
              <w:tabs>
                <w:tab w:val="num" w:pos="1134"/>
              </w:tabs>
              <w:spacing w:after="0" w:line="240" w:lineRule="auto"/>
              <w:jc w:val="both"/>
              <w:rPr>
                <w:rFonts w:ascii="Times New Roman" w:hAnsi="Times New Roman" w:cs="Times New Roman"/>
                <w:sz w:val="24"/>
                <w:szCs w:val="24"/>
              </w:rPr>
            </w:pPr>
            <w:r w:rsidRPr="00704ADD">
              <w:rPr>
                <w:rFonts w:ascii="Times New Roman" w:hAnsi="Times New Roman" w:cs="Times New Roman"/>
                <w:b/>
                <w:sz w:val="24"/>
                <w:szCs w:val="24"/>
              </w:rPr>
              <w:lastRenderedPageBreak/>
              <w:t xml:space="preserve">Знание: </w:t>
            </w:r>
            <w:r w:rsidRPr="00704ADD">
              <w:rPr>
                <w:rFonts w:ascii="Times New Roman" w:hAnsi="Times New Roman" w:cs="Times New Roman"/>
                <w:sz w:val="24"/>
                <w:szCs w:val="24"/>
              </w:rPr>
              <w:t>теоретических основ государственного регулирования внешнеторговой деятельности, знание положений Гражданского кодекса, в части заключения сделок</w:t>
            </w:r>
          </w:p>
          <w:p w14:paraId="40AB4FE8" w14:textId="6A3634F7" w:rsidR="0045576D" w:rsidRPr="0064759C" w:rsidRDefault="0045576D" w:rsidP="0045576D">
            <w:pPr>
              <w:widowControl w:val="0"/>
              <w:tabs>
                <w:tab w:val="num" w:pos="1134"/>
              </w:tabs>
              <w:spacing w:after="0" w:line="240" w:lineRule="auto"/>
              <w:rPr>
                <w:rFonts w:ascii="Times New Roman" w:hAnsi="Times New Roman" w:cs="Times New Roman"/>
                <w:b/>
                <w:sz w:val="24"/>
                <w:szCs w:val="24"/>
              </w:rPr>
            </w:pPr>
            <w:r w:rsidRPr="00704ADD">
              <w:rPr>
                <w:rFonts w:ascii="Times New Roman" w:hAnsi="Times New Roman" w:cs="Times New Roman"/>
                <w:b/>
                <w:sz w:val="24"/>
                <w:szCs w:val="24"/>
              </w:rPr>
              <w:t>Умение:</w:t>
            </w:r>
            <w:r w:rsidRPr="00704ADD">
              <w:rPr>
                <w:rFonts w:ascii="Times New Roman" w:hAnsi="Times New Roman" w:cs="Times New Roman"/>
                <w:sz w:val="24"/>
                <w:szCs w:val="24"/>
              </w:rPr>
              <w:t xml:space="preserve"> оценивать эффективность управленческих решений по осуществлению внешнеэкономической деятельности в условиях международного бизнеса</w:t>
            </w:r>
          </w:p>
        </w:tc>
        <w:tc>
          <w:tcPr>
            <w:tcW w:w="3260" w:type="dxa"/>
          </w:tcPr>
          <w:p w14:paraId="4685966E" w14:textId="77777777" w:rsidR="0045576D" w:rsidRPr="0064759C" w:rsidRDefault="0045576D" w:rsidP="0045576D">
            <w:pPr>
              <w:spacing w:after="0" w:line="240" w:lineRule="auto"/>
              <w:jc w:val="both"/>
              <w:rPr>
                <w:rFonts w:ascii="Times New Roman" w:eastAsia="Calibri" w:hAnsi="Times New Roman" w:cs="Times New Roman"/>
                <w:sz w:val="24"/>
                <w:szCs w:val="24"/>
                <w:lang w:eastAsia="en-US"/>
              </w:rPr>
            </w:pPr>
            <w:r w:rsidRPr="0064759C">
              <w:rPr>
                <w:rFonts w:ascii="Times New Roman" w:eastAsia="Calibri" w:hAnsi="Times New Roman" w:cs="Times New Roman"/>
                <w:i/>
                <w:iCs/>
                <w:sz w:val="24"/>
                <w:szCs w:val="24"/>
                <w:lang w:eastAsia="en-US"/>
              </w:rPr>
              <w:t>Примерные вопросы для проверки знаний</w:t>
            </w:r>
            <w:r w:rsidRPr="0064759C">
              <w:rPr>
                <w:rFonts w:ascii="Times New Roman" w:eastAsia="Calibri" w:hAnsi="Times New Roman" w:cs="Times New Roman"/>
                <w:sz w:val="24"/>
                <w:szCs w:val="24"/>
                <w:lang w:eastAsia="en-US"/>
              </w:rPr>
              <w:t>:</w:t>
            </w:r>
          </w:p>
          <w:p w14:paraId="0DE8CD0F" w14:textId="77777777" w:rsidR="0045576D" w:rsidRPr="0064759C" w:rsidRDefault="0045576D" w:rsidP="0045576D">
            <w:pPr>
              <w:widowControl w:val="0"/>
              <w:spacing w:after="0" w:line="240" w:lineRule="auto"/>
              <w:jc w:val="both"/>
              <w:rPr>
                <w:rFonts w:ascii="Times New Roman" w:hAnsi="Times New Roman" w:cs="Times New Roman"/>
                <w:bCs/>
                <w:snapToGrid w:val="0"/>
                <w:color w:val="000000"/>
                <w:sz w:val="24"/>
                <w:szCs w:val="24"/>
              </w:rPr>
            </w:pPr>
            <w:r w:rsidRPr="0064759C">
              <w:rPr>
                <w:rFonts w:ascii="Times New Roman" w:hAnsi="Times New Roman" w:cs="Times New Roman"/>
                <w:bCs/>
                <w:snapToGrid w:val="0"/>
                <w:color w:val="000000"/>
                <w:sz w:val="24"/>
                <w:szCs w:val="24"/>
              </w:rPr>
              <w:t>Если товаром причинен вред здоровью или он повлек за собою смерть какого-то лица, применяется ли Венская конвенция ООН (1980 г.) в отношении ответственности продавца?</w:t>
            </w:r>
          </w:p>
          <w:p w14:paraId="370F7CC9" w14:textId="77777777" w:rsidR="0045576D" w:rsidRPr="0064759C" w:rsidRDefault="0045576D" w:rsidP="0045576D">
            <w:pPr>
              <w:widowControl w:val="0"/>
              <w:spacing w:after="0" w:line="240" w:lineRule="auto"/>
              <w:jc w:val="both"/>
              <w:rPr>
                <w:rFonts w:ascii="Times New Roman" w:hAnsi="Times New Roman" w:cs="Times New Roman"/>
                <w:bCs/>
                <w:snapToGrid w:val="0"/>
                <w:color w:val="000000"/>
                <w:sz w:val="24"/>
                <w:szCs w:val="24"/>
              </w:rPr>
            </w:pPr>
          </w:p>
          <w:p w14:paraId="6832F7AB" w14:textId="77777777" w:rsidR="0045576D" w:rsidRPr="0064759C" w:rsidRDefault="0045576D" w:rsidP="0045576D">
            <w:pPr>
              <w:spacing w:after="0" w:line="240" w:lineRule="auto"/>
              <w:jc w:val="both"/>
              <w:rPr>
                <w:rFonts w:ascii="Times New Roman" w:hAnsi="Times New Roman" w:cs="Times New Roman"/>
                <w:iCs/>
                <w:sz w:val="24"/>
                <w:szCs w:val="24"/>
              </w:rPr>
            </w:pPr>
            <w:r w:rsidRPr="0064759C">
              <w:rPr>
                <w:rFonts w:ascii="Times New Roman" w:hAnsi="Times New Roman" w:cs="Times New Roman"/>
                <w:i/>
                <w:sz w:val="24"/>
                <w:szCs w:val="24"/>
              </w:rPr>
              <w:t>Примерные задания для проверки умений</w:t>
            </w:r>
            <w:r w:rsidRPr="0064759C">
              <w:rPr>
                <w:rFonts w:ascii="Times New Roman" w:hAnsi="Times New Roman" w:cs="Times New Roman"/>
                <w:iCs/>
                <w:sz w:val="24"/>
                <w:szCs w:val="24"/>
              </w:rPr>
              <w:t>:</w:t>
            </w:r>
          </w:p>
          <w:p w14:paraId="32732728" w14:textId="5BA7C177" w:rsidR="0045576D" w:rsidRPr="0064759C" w:rsidRDefault="0045576D" w:rsidP="0045576D">
            <w:pPr>
              <w:widowControl w:val="0"/>
              <w:spacing w:after="0" w:line="240" w:lineRule="auto"/>
              <w:jc w:val="both"/>
              <w:rPr>
                <w:rFonts w:ascii="Times New Roman" w:hAnsi="Times New Roman" w:cs="Times New Roman"/>
                <w:b/>
                <w:sz w:val="24"/>
                <w:szCs w:val="24"/>
              </w:rPr>
            </w:pPr>
            <w:r w:rsidRPr="0064759C">
              <w:rPr>
                <w:rFonts w:ascii="Times New Roman" w:hAnsi="Times New Roman" w:cs="Times New Roman"/>
                <w:bCs/>
                <w:snapToGrid w:val="0"/>
                <w:color w:val="000000"/>
                <w:sz w:val="24"/>
                <w:szCs w:val="24"/>
              </w:rPr>
              <w:t>Считается ли сообщение по телетайпу письменной формой заключения договора?</w:t>
            </w:r>
          </w:p>
        </w:tc>
      </w:tr>
      <w:tr w:rsidR="0045576D" w:rsidRPr="00972A52" w14:paraId="6BBFA244" w14:textId="77777777" w:rsidTr="0064759C">
        <w:trPr>
          <w:trHeight w:val="20"/>
        </w:trPr>
        <w:tc>
          <w:tcPr>
            <w:tcW w:w="1555" w:type="dxa"/>
            <w:vMerge/>
            <w:shd w:val="clear" w:color="auto" w:fill="auto"/>
          </w:tcPr>
          <w:p w14:paraId="3088A8F1" w14:textId="77777777" w:rsidR="0045576D" w:rsidRPr="0064759C" w:rsidRDefault="0045576D" w:rsidP="0045576D">
            <w:pPr>
              <w:spacing w:after="0" w:line="240" w:lineRule="auto"/>
              <w:rPr>
                <w:rFonts w:ascii="Times New Roman" w:hAnsi="Times New Roman" w:cs="Times New Roman"/>
                <w:sz w:val="24"/>
                <w:szCs w:val="24"/>
              </w:rPr>
            </w:pPr>
          </w:p>
        </w:tc>
        <w:tc>
          <w:tcPr>
            <w:tcW w:w="1984" w:type="dxa"/>
            <w:shd w:val="clear" w:color="auto" w:fill="auto"/>
          </w:tcPr>
          <w:p w14:paraId="05C5FD12" w14:textId="31C0F6E7" w:rsidR="0045576D" w:rsidRPr="00704ADD" w:rsidRDefault="0045576D" w:rsidP="0045576D">
            <w:pPr>
              <w:spacing w:after="0" w:line="240" w:lineRule="auto"/>
              <w:jc w:val="both"/>
              <w:rPr>
                <w:rFonts w:ascii="Times New Roman" w:hAnsi="Times New Roman" w:cs="Times New Roman"/>
                <w:bCs/>
                <w:sz w:val="24"/>
                <w:szCs w:val="24"/>
              </w:rPr>
            </w:pPr>
            <w:r w:rsidRPr="00704ADD">
              <w:rPr>
                <w:rFonts w:ascii="Times New Roman" w:hAnsi="Times New Roman" w:cs="Times New Roman"/>
                <w:bCs/>
                <w:sz w:val="24"/>
                <w:szCs w:val="24"/>
              </w:rPr>
              <w:t>2. Применяет действующее законодательство и нормативно-правовую базу для ведения бизнеса в сфере международной торговли, подготовки коммерческих предложений и проектов внешнеторговых контрактов с учетом налоговых и таможенных обязанностей, возникающих при осуществлении трансграничной деятельности, оформления и документарного сопровождения внешнеторговых контрактов</w:t>
            </w:r>
          </w:p>
        </w:tc>
        <w:tc>
          <w:tcPr>
            <w:tcW w:w="2835" w:type="dxa"/>
            <w:shd w:val="clear" w:color="auto" w:fill="auto"/>
          </w:tcPr>
          <w:p w14:paraId="52CCBA7B" w14:textId="77777777" w:rsidR="0045576D" w:rsidRPr="00704ADD" w:rsidRDefault="0045576D" w:rsidP="0045576D">
            <w:pPr>
              <w:widowControl w:val="0"/>
              <w:tabs>
                <w:tab w:val="num" w:pos="1134"/>
              </w:tabs>
              <w:spacing w:after="0" w:line="240" w:lineRule="auto"/>
              <w:jc w:val="both"/>
              <w:rPr>
                <w:rFonts w:ascii="Times New Roman" w:hAnsi="Times New Roman" w:cs="Times New Roman"/>
                <w:sz w:val="24"/>
                <w:szCs w:val="24"/>
              </w:rPr>
            </w:pPr>
            <w:r w:rsidRPr="00704ADD">
              <w:rPr>
                <w:rFonts w:ascii="Times New Roman" w:hAnsi="Times New Roman" w:cs="Times New Roman"/>
                <w:b/>
                <w:sz w:val="24"/>
                <w:szCs w:val="24"/>
              </w:rPr>
              <w:t xml:space="preserve">Знание: </w:t>
            </w:r>
            <w:r w:rsidRPr="00704ADD">
              <w:rPr>
                <w:rFonts w:ascii="Times New Roman" w:hAnsi="Times New Roman" w:cs="Times New Roman"/>
                <w:sz w:val="24"/>
                <w:szCs w:val="24"/>
              </w:rPr>
              <w:t>способы обеспечения исполнения обязательств и ответственность сторон по внешнеторговому контракту</w:t>
            </w:r>
          </w:p>
          <w:p w14:paraId="178A5503" w14:textId="131AF43A" w:rsidR="0045576D" w:rsidRPr="00704ADD" w:rsidRDefault="0045576D" w:rsidP="0045576D">
            <w:pPr>
              <w:widowControl w:val="0"/>
              <w:tabs>
                <w:tab w:val="num" w:pos="1134"/>
              </w:tabs>
              <w:spacing w:after="0" w:line="240" w:lineRule="auto"/>
              <w:jc w:val="both"/>
              <w:rPr>
                <w:rFonts w:ascii="Times New Roman" w:hAnsi="Times New Roman" w:cs="Times New Roman"/>
                <w:b/>
                <w:sz w:val="24"/>
                <w:szCs w:val="24"/>
              </w:rPr>
            </w:pPr>
            <w:r w:rsidRPr="00704ADD">
              <w:rPr>
                <w:rFonts w:ascii="Times New Roman" w:hAnsi="Times New Roman" w:cs="Times New Roman"/>
                <w:b/>
                <w:sz w:val="24"/>
                <w:szCs w:val="24"/>
              </w:rPr>
              <w:t xml:space="preserve">Умение: </w:t>
            </w:r>
            <w:r w:rsidRPr="00704ADD">
              <w:rPr>
                <w:rFonts w:ascii="Times New Roman" w:hAnsi="Times New Roman" w:cs="Times New Roman"/>
                <w:sz w:val="24"/>
                <w:szCs w:val="24"/>
              </w:rPr>
              <w:t>составлять внешнеторговые контракты с учетом особенностей, определяемых видом внешнеэкономической операции и предметом внешнеэкономической сделки</w:t>
            </w:r>
          </w:p>
        </w:tc>
        <w:tc>
          <w:tcPr>
            <w:tcW w:w="3260" w:type="dxa"/>
          </w:tcPr>
          <w:p w14:paraId="5014A51E" w14:textId="77777777" w:rsidR="0045576D" w:rsidRPr="0064759C" w:rsidRDefault="0045576D" w:rsidP="0045576D">
            <w:pPr>
              <w:spacing w:after="0" w:line="240" w:lineRule="auto"/>
              <w:jc w:val="both"/>
              <w:rPr>
                <w:rFonts w:ascii="Times New Roman" w:eastAsia="Calibri" w:hAnsi="Times New Roman" w:cs="Times New Roman"/>
                <w:sz w:val="24"/>
                <w:szCs w:val="24"/>
                <w:lang w:eastAsia="en-US"/>
              </w:rPr>
            </w:pPr>
            <w:r w:rsidRPr="0064759C">
              <w:rPr>
                <w:rFonts w:ascii="Times New Roman" w:eastAsia="Calibri" w:hAnsi="Times New Roman" w:cs="Times New Roman"/>
                <w:i/>
                <w:iCs/>
                <w:sz w:val="24"/>
                <w:szCs w:val="24"/>
                <w:lang w:eastAsia="en-US"/>
              </w:rPr>
              <w:t>Примерные вопросы для проверки знаний</w:t>
            </w:r>
            <w:r w:rsidRPr="0064759C">
              <w:rPr>
                <w:rFonts w:ascii="Times New Roman" w:eastAsia="Calibri" w:hAnsi="Times New Roman" w:cs="Times New Roman"/>
                <w:sz w:val="24"/>
                <w:szCs w:val="24"/>
                <w:lang w:eastAsia="en-US"/>
              </w:rPr>
              <w:t>:</w:t>
            </w:r>
          </w:p>
          <w:p w14:paraId="430F45FE" w14:textId="77777777" w:rsidR="0045576D" w:rsidRPr="0064759C" w:rsidRDefault="0045576D" w:rsidP="0045576D">
            <w:pPr>
              <w:widowControl w:val="0"/>
              <w:spacing w:after="0" w:line="240" w:lineRule="auto"/>
              <w:jc w:val="both"/>
              <w:rPr>
                <w:rFonts w:ascii="Times New Roman" w:hAnsi="Times New Roman" w:cs="Times New Roman"/>
                <w:bCs/>
                <w:snapToGrid w:val="0"/>
                <w:color w:val="000000"/>
                <w:sz w:val="24"/>
                <w:szCs w:val="24"/>
              </w:rPr>
            </w:pPr>
            <w:r w:rsidRPr="0064759C">
              <w:rPr>
                <w:rFonts w:ascii="Times New Roman" w:hAnsi="Times New Roman" w:cs="Times New Roman"/>
                <w:bCs/>
                <w:snapToGrid w:val="0"/>
                <w:color w:val="000000"/>
                <w:sz w:val="24"/>
                <w:szCs w:val="24"/>
              </w:rPr>
              <w:t>Применяется ли Венская конвенция ООН (1980 г.) к договорам, в которых обязательства стороны, поставляющей товары, заключается в основном в выполнении работ или предоставлении услуг?</w:t>
            </w:r>
          </w:p>
          <w:p w14:paraId="3BFCEFCD" w14:textId="77777777" w:rsidR="0045576D" w:rsidRPr="0064759C" w:rsidRDefault="0045576D" w:rsidP="0045576D">
            <w:pPr>
              <w:spacing w:after="0" w:line="240" w:lineRule="auto"/>
              <w:jc w:val="both"/>
              <w:rPr>
                <w:rFonts w:ascii="Times New Roman" w:eastAsia="Calibri" w:hAnsi="Times New Roman" w:cs="Times New Roman"/>
                <w:sz w:val="24"/>
                <w:szCs w:val="24"/>
                <w:lang w:eastAsia="en-US"/>
              </w:rPr>
            </w:pPr>
          </w:p>
          <w:p w14:paraId="71884CBC" w14:textId="77777777" w:rsidR="0045576D" w:rsidRPr="0064759C" w:rsidRDefault="0045576D" w:rsidP="0045576D">
            <w:pPr>
              <w:spacing w:after="0" w:line="240" w:lineRule="auto"/>
              <w:jc w:val="both"/>
              <w:rPr>
                <w:rFonts w:ascii="Times New Roman" w:hAnsi="Times New Roman" w:cs="Times New Roman"/>
                <w:iCs/>
                <w:sz w:val="24"/>
                <w:szCs w:val="24"/>
              </w:rPr>
            </w:pPr>
            <w:r w:rsidRPr="0064759C">
              <w:rPr>
                <w:rFonts w:ascii="Times New Roman" w:hAnsi="Times New Roman" w:cs="Times New Roman"/>
                <w:i/>
                <w:sz w:val="24"/>
                <w:szCs w:val="24"/>
              </w:rPr>
              <w:t>Примерные задания для проверки умений</w:t>
            </w:r>
            <w:r w:rsidRPr="0064759C">
              <w:rPr>
                <w:rFonts w:ascii="Times New Roman" w:hAnsi="Times New Roman" w:cs="Times New Roman"/>
                <w:iCs/>
                <w:sz w:val="24"/>
                <w:szCs w:val="24"/>
              </w:rPr>
              <w:t>:</w:t>
            </w:r>
          </w:p>
          <w:p w14:paraId="30EC13C8" w14:textId="14F4AA28" w:rsidR="0045576D" w:rsidRPr="0064759C" w:rsidRDefault="0045576D" w:rsidP="0045576D">
            <w:pPr>
              <w:spacing w:after="0" w:line="240" w:lineRule="auto"/>
              <w:jc w:val="both"/>
              <w:rPr>
                <w:rFonts w:ascii="Times New Roman" w:eastAsia="Calibri" w:hAnsi="Times New Roman" w:cs="Times New Roman"/>
                <w:i/>
                <w:iCs/>
                <w:sz w:val="24"/>
                <w:szCs w:val="24"/>
                <w:lang w:eastAsia="en-US"/>
              </w:rPr>
            </w:pPr>
            <w:r w:rsidRPr="0064759C">
              <w:rPr>
                <w:rFonts w:ascii="Times New Roman" w:hAnsi="Times New Roman" w:cs="Times New Roman"/>
                <w:iCs/>
                <w:sz w:val="24"/>
                <w:szCs w:val="24"/>
              </w:rPr>
              <w:t>Предприятие в Казани закупило партию компьютеров в Корее с базисом поставки CIF-Москва. Каковы обязательства сторон по исполнению контракта в соответствии с этим базисом? В чем ошибка предприятия с точки зрения: неадекватности применения базиса; излишних затрат на транспортировку; дополнительных валютных затрат, возникших при исполнении этого контракта? Какой правильный базис поставки, с вашей точки зрения, должен быть применен?</w:t>
            </w:r>
          </w:p>
        </w:tc>
      </w:tr>
    </w:tbl>
    <w:p w14:paraId="6A6CB62A" w14:textId="77777777" w:rsidR="00164219" w:rsidRDefault="00164219" w:rsidP="00164219">
      <w:pPr>
        <w:widowControl w:val="0"/>
        <w:spacing w:after="0" w:line="240" w:lineRule="auto"/>
        <w:jc w:val="both"/>
        <w:outlineLvl w:val="0"/>
        <w:rPr>
          <w:rFonts w:ascii="Times New Roman" w:hAnsi="Times New Roman" w:cs="Times New Roman"/>
          <w:bCs/>
          <w:snapToGrid w:val="0"/>
          <w:color w:val="000000"/>
          <w:sz w:val="28"/>
          <w:szCs w:val="28"/>
        </w:rPr>
      </w:pPr>
    </w:p>
    <w:p w14:paraId="67954857" w14:textId="27DE8E9F" w:rsidR="00164219" w:rsidRPr="00E10D14" w:rsidRDefault="00164219" w:rsidP="00164219">
      <w:pPr>
        <w:spacing w:after="0" w:line="240" w:lineRule="auto"/>
        <w:ind w:firstLine="709"/>
        <w:jc w:val="both"/>
        <w:rPr>
          <w:rFonts w:ascii="Times New Roman" w:hAnsi="Times New Roman" w:cs="Times New Roman"/>
          <w:b/>
          <w:sz w:val="28"/>
          <w:szCs w:val="28"/>
        </w:rPr>
      </w:pPr>
      <w:r w:rsidRPr="00E10D14">
        <w:rPr>
          <w:rFonts w:ascii="Times New Roman" w:hAnsi="Times New Roman" w:cs="Times New Roman"/>
          <w:b/>
          <w:sz w:val="28"/>
          <w:szCs w:val="28"/>
        </w:rPr>
        <w:t xml:space="preserve">Примерные вопросы к </w:t>
      </w:r>
      <w:r w:rsidR="0094652B">
        <w:rPr>
          <w:rFonts w:ascii="Times New Roman" w:hAnsi="Times New Roman" w:cs="Times New Roman"/>
          <w:b/>
          <w:sz w:val="28"/>
          <w:szCs w:val="28"/>
        </w:rPr>
        <w:t>зачет</w:t>
      </w:r>
      <w:r w:rsidR="00915D3B">
        <w:rPr>
          <w:rFonts w:ascii="Times New Roman" w:hAnsi="Times New Roman" w:cs="Times New Roman"/>
          <w:b/>
          <w:sz w:val="28"/>
          <w:szCs w:val="28"/>
        </w:rPr>
        <w:t>у</w:t>
      </w:r>
    </w:p>
    <w:p w14:paraId="65051EB3" w14:textId="77777777" w:rsidR="00966F58" w:rsidRPr="00F90A3C" w:rsidRDefault="00966F58" w:rsidP="00E2167A">
      <w:pPr>
        <w:pStyle w:val="aa"/>
        <w:numPr>
          <w:ilvl w:val="0"/>
          <w:numId w:val="31"/>
        </w:numPr>
        <w:spacing w:after="0"/>
        <w:ind w:left="567" w:hanging="567"/>
        <w:jc w:val="both"/>
        <w:rPr>
          <w:rFonts w:ascii="Times New Roman" w:hAnsi="Times New Roman" w:cs="Times New Roman"/>
          <w:sz w:val="28"/>
          <w:szCs w:val="28"/>
        </w:rPr>
      </w:pPr>
      <w:r>
        <w:rPr>
          <w:rFonts w:ascii="Times New Roman" w:hAnsi="Times New Roman" w:cs="Times New Roman"/>
          <w:sz w:val="28"/>
          <w:szCs w:val="28"/>
        </w:rPr>
        <w:t>В</w:t>
      </w:r>
      <w:r w:rsidRPr="00F90A3C">
        <w:rPr>
          <w:rFonts w:ascii="Times New Roman" w:hAnsi="Times New Roman" w:cs="Times New Roman"/>
          <w:sz w:val="28"/>
          <w:szCs w:val="28"/>
        </w:rPr>
        <w:t>нешнеторгов</w:t>
      </w:r>
      <w:r>
        <w:rPr>
          <w:rFonts w:ascii="Times New Roman" w:hAnsi="Times New Roman" w:cs="Times New Roman"/>
          <w:sz w:val="28"/>
          <w:szCs w:val="28"/>
        </w:rPr>
        <w:t>ые</w:t>
      </w:r>
      <w:r w:rsidRPr="00F90A3C">
        <w:rPr>
          <w:rFonts w:ascii="Times New Roman" w:hAnsi="Times New Roman" w:cs="Times New Roman"/>
          <w:sz w:val="28"/>
          <w:szCs w:val="28"/>
        </w:rPr>
        <w:t xml:space="preserve"> контракт</w:t>
      </w:r>
      <w:r>
        <w:rPr>
          <w:rFonts w:ascii="Times New Roman" w:hAnsi="Times New Roman" w:cs="Times New Roman"/>
          <w:sz w:val="28"/>
          <w:szCs w:val="28"/>
        </w:rPr>
        <w:t>ы:</w:t>
      </w:r>
      <w:r w:rsidR="0020723B">
        <w:rPr>
          <w:rFonts w:ascii="Times New Roman" w:hAnsi="Times New Roman" w:cs="Times New Roman"/>
          <w:sz w:val="28"/>
          <w:szCs w:val="28"/>
        </w:rPr>
        <w:t xml:space="preserve"> </w:t>
      </w:r>
      <w:r>
        <w:rPr>
          <w:rFonts w:ascii="Times New Roman" w:hAnsi="Times New Roman" w:cs="Times New Roman"/>
          <w:sz w:val="28"/>
          <w:szCs w:val="28"/>
        </w:rPr>
        <w:t>с</w:t>
      </w:r>
      <w:r w:rsidRPr="00F90A3C">
        <w:rPr>
          <w:rFonts w:ascii="Times New Roman" w:hAnsi="Times New Roman" w:cs="Times New Roman"/>
          <w:sz w:val="28"/>
          <w:szCs w:val="28"/>
        </w:rPr>
        <w:t>ущность</w:t>
      </w:r>
      <w:r>
        <w:rPr>
          <w:rFonts w:ascii="Times New Roman" w:hAnsi="Times New Roman" w:cs="Times New Roman"/>
          <w:sz w:val="28"/>
          <w:szCs w:val="28"/>
        </w:rPr>
        <w:t>,</w:t>
      </w:r>
      <w:r w:rsidRPr="00F90A3C">
        <w:rPr>
          <w:rFonts w:ascii="Times New Roman" w:hAnsi="Times New Roman" w:cs="Times New Roman"/>
          <w:sz w:val="28"/>
          <w:szCs w:val="28"/>
        </w:rPr>
        <w:t xml:space="preserve"> виды</w:t>
      </w:r>
      <w:r>
        <w:rPr>
          <w:rFonts w:ascii="Times New Roman" w:hAnsi="Times New Roman" w:cs="Times New Roman"/>
          <w:sz w:val="28"/>
          <w:szCs w:val="28"/>
        </w:rPr>
        <w:t>,</w:t>
      </w:r>
      <w:r w:rsidR="0020723B">
        <w:rPr>
          <w:rFonts w:ascii="Times New Roman" w:hAnsi="Times New Roman" w:cs="Times New Roman"/>
          <w:sz w:val="28"/>
          <w:szCs w:val="28"/>
        </w:rPr>
        <w:t xml:space="preserve"> </w:t>
      </w:r>
      <w:r>
        <w:rPr>
          <w:rFonts w:ascii="Times New Roman" w:hAnsi="Times New Roman" w:cs="Times New Roman"/>
          <w:sz w:val="28"/>
          <w:szCs w:val="28"/>
        </w:rPr>
        <w:t>э</w:t>
      </w:r>
      <w:r w:rsidRPr="00F90A3C">
        <w:rPr>
          <w:rFonts w:ascii="Times New Roman" w:hAnsi="Times New Roman" w:cs="Times New Roman"/>
          <w:sz w:val="28"/>
          <w:szCs w:val="28"/>
        </w:rPr>
        <w:t xml:space="preserve">тапы подготовки и заключения. </w:t>
      </w:r>
      <w:r w:rsidR="00D069C0">
        <w:rPr>
          <w:rFonts w:ascii="Times New Roman" w:hAnsi="Times New Roman" w:cs="Times New Roman"/>
          <w:sz w:val="28"/>
          <w:szCs w:val="28"/>
        </w:rPr>
        <w:t>Основные налоговые последствия внешнеторговых контрактов.</w:t>
      </w:r>
    </w:p>
    <w:p w14:paraId="1077A4DA" w14:textId="77777777" w:rsidR="00966F58" w:rsidRDefault="00966F58" w:rsidP="00E2167A">
      <w:pPr>
        <w:pStyle w:val="aa"/>
        <w:numPr>
          <w:ilvl w:val="0"/>
          <w:numId w:val="31"/>
        </w:numPr>
        <w:spacing w:after="0"/>
        <w:ind w:left="567" w:hanging="567"/>
        <w:jc w:val="both"/>
        <w:rPr>
          <w:rFonts w:ascii="Times New Roman" w:hAnsi="Times New Roman" w:cs="Times New Roman"/>
          <w:sz w:val="28"/>
          <w:szCs w:val="28"/>
        </w:rPr>
      </w:pPr>
      <w:r w:rsidRPr="004D0C5C">
        <w:rPr>
          <w:rFonts w:ascii="Times New Roman" w:hAnsi="Times New Roman" w:cs="Times New Roman"/>
          <w:sz w:val="28"/>
          <w:szCs w:val="28"/>
        </w:rPr>
        <w:t>Внешнеторговый договор (контракт): структура, содержание, существенные условия. Детализация и типизация контрактных положений</w:t>
      </w:r>
      <w:r w:rsidR="00D069C0">
        <w:rPr>
          <w:rFonts w:ascii="Times New Roman" w:hAnsi="Times New Roman" w:cs="Times New Roman"/>
          <w:sz w:val="28"/>
          <w:szCs w:val="28"/>
        </w:rPr>
        <w:t xml:space="preserve"> и их налоговых последствий</w:t>
      </w:r>
      <w:r w:rsidRPr="004D0C5C">
        <w:rPr>
          <w:rFonts w:ascii="Times New Roman" w:hAnsi="Times New Roman" w:cs="Times New Roman"/>
          <w:sz w:val="28"/>
          <w:szCs w:val="28"/>
        </w:rPr>
        <w:t>.</w:t>
      </w:r>
    </w:p>
    <w:p w14:paraId="58FC0148" w14:textId="77777777" w:rsidR="00966F58" w:rsidRDefault="00966F58" w:rsidP="00E2167A">
      <w:pPr>
        <w:pStyle w:val="aa"/>
        <w:numPr>
          <w:ilvl w:val="0"/>
          <w:numId w:val="31"/>
        </w:numPr>
        <w:spacing w:after="0"/>
        <w:ind w:left="567" w:hanging="567"/>
        <w:jc w:val="both"/>
        <w:rPr>
          <w:rFonts w:ascii="Times New Roman" w:hAnsi="Times New Roman" w:cs="Times New Roman"/>
          <w:sz w:val="28"/>
          <w:szCs w:val="28"/>
        </w:rPr>
      </w:pPr>
      <w:r w:rsidRPr="002409FF">
        <w:rPr>
          <w:rFonts w:ascii="Times New Roman" w:hAnsi="Times New Roman" w:cs="Times New Roman"/>
          <w:sz w:val="28"/>
          <w:szCs w:val="28"/>
        </w:rPr>
        <w:t xml:space="preserve">Добросовестное и недобросовестное ведение переговоров. Убытки </w:t>
      </w:r>
      <w:r w:rsidR="00D069C0">
        <w:rPr>
          <w:rFonts w:ascii="Times New Roman" w:hAnsi="Times New Roman" w:cs="Times New Roman"/>
          <w:sz w:val="28"/>
          <w:szCs w:val="28"/>
        </w:rPr>
        <w:t>от</w:t>
      </w:r>
      <w:r w:rsidRPr="002409FF">
        <w:rPr>
          <w:rFonts w:ascii="Times New Roman" w:hAnsi="Times New Roman" w:cs="Times New Roman"/>
          <w:sz w:val="28"/>
          <w:szCs w:val="28"/>
        </w:rPr>
        <w:t xml:space="preserve"> недобросовестно</w:t>
      </w:r>
      <w:r w:rsidR="00D069C0">
        <w:rPr>
          <w:rFonts w:ascii="Times New Roman" w:hAnsi="Times New Roman" w:cs="Times New Roman"/>
          <w:sz w:val="28"/>
          <w:szCs w:val="28"/>
        </w:rPr>
        <w:t>го</w:t>
      </w:r>
      <w:r w:rsidRPr="002409FF">
        <w:rPr>
          <w:rFonts w:ascii="Times New Roman" w:hAnsi="Times New Roman" w:cs="Times New Roman"/>
          <w:sz w:val="28"/>
          <w:szCs w:val="28"/>
        </w:rPr>
        <w:t xml:space="preserve"> ведени</w:t>
      </w:r>
      <w:r w:rsidR="00D069C0">
        <w:rPr>
          <w:rFonts w:ascii="Times New Roman" w:hAnsi="Times New Roman" w:cs="Times New Roman"/>
          <w:sz w:val="28"/>
          <w:szCs w:val="28"/>
        </w:rPr>
        <w:t>я</w:t>
      </w:r>
      <w:r w:rsidRPr="002409FF">
        <w:rPr>
          <w:rFonts w:ascii="Times New Roman" w:hAnsi="Times New Roman" w:cs="Times New Roman"/>
          <w:sz w:val="28"/>
          <w:szCs w:val="28"/>
        </w:rPr>
        <w:t xml:space="preserve"> переговоров</w:t>
      </w:r>
      <w:r w:rsidR="00D069C0">
        <w:rPr>
          <w:rFonts w:ascii="Times New Roman" w:hAnsi="Times New Roman" w:cs="Times New Roman"/>
          <w:sz w:val="28"/>
          <w:szCs w:val="28"/>
        </w:rPr>
        <w:t>, их налоговые последствия</w:t>
      </w:r>
      <w:r w:rsidRPr="002409FF">
        <w:rPr>
          <w:rFonts w:ascii="Times New Roman" w:hAnsi="Times New Roman" w:cs="Times New Roman"/>
          <w:sz w:val="28"/>
          <w:szCs w:val="28"/>
        </w:rPr>
        <w:t xml:space="preserve">. </w:t>
      </w:r>
    </w:p>
    <w:p w14:paraId="56CA08F0" w14:textId="77777777" w:rsidR="00966F58" w:rsidRDefault="00966F58" w:rsidP="00E2167A">
      <w:pPr>
        <w:pStyle w:val="aa"/>
        <w:numPr>
          <w:ilvl w:val="0"/>
          <w:numId w:val="31"/>
        </w:numPr>
        <w:spacing w:after="0"/>
        <w:ind w:left="567" w:hanging="567"/>
        <w:jc w:val="both"/>
        <w:rPr>
          <w:rFonts w:ascii="Times New Roman" w:hAnsi="Times New Roman" w:cs="Times New Roman"/>
          <w:sz w:val="28"/>
          <w:szCs w:val="28"/>
        </w:rPr>
      </w:pPr>
      <w:r w:rsidRPr="004D0C5C">
        <w:rPr>
          <w:rFonts w:ascii="Times New Roman" w:hAnsi="Times New Roman" w:cs="Times New Roman"/>
          <w:sz w:val="28"/>
          <w:szCs w:val="28"/>
        </w:rPr>
        <w:t>Договорные условия как регулятор внешнеторговых операций. Экономическая обусловленность гражданского и налогового законодательства.</w:t>
      </w:r>
    </w:p>
    <w:p w14:paraId="1FC5BA9A" w14:textId="77777777" w:rsidR="00966F58" w:rsidRDefault="00966F58" w:rsidP="00E2167A">
      <w:pPr>
        <w:pStyle w:val="aa"/>
        <w:numPr>
          <w:ilvl w:val="0"/>
          <w:numId w:val="31"/>
        </w:numPr>
        <w:spacing w:after="0"/>
        <w:ind w:left="567" w:hanging="567"/>
        <w:jc w:val="both"/>
        <w:rPr>
          <w:rFonts w:ascii="Times New Roman" w:hAnsi="Times New Roman" w:cs="Times New Roman"/>
          <w:sz w:val="28"/>
          <w:szCs w:val="28"/>
        </w:rPr>
      </w:pPr>
      <w:r w:rsidRPr="002409FF">
        <w:rPr>
          <w:rFonts w:ascii="Times New Roman" w:hAnsi="Times New Roman" w:cs="Times New Roman"/>
          <w:sz w:val="28"/>
          <w:szCs w:val="28"/>
        </w:rPr>
        <w:t>Документальное оформление преддоговорных отношений. Преддоговорная ответственность</w:t>
      </w:r>
      <w:r w:rsidR="00D069C0">
        <w:rPr>
          <w:rFonts w:ascii="Times New Roman" w:hAnsi="Times New Roman" w:cs="Times New Roman"/>
          <w:sz w:val="28"/>
          <w:szCs w:val="28"/>
        </w:rPr>
        <w:t xml:space="preserve"> и</w:t>
      </w:r>
      <w:r w:rsidR="0020723B">
        <w:rPr>
          <w:rFonts w:ascii="Times New Roman" w:hAnsi="Times New Roman" w:cs="Times New Roman"/>
          <w:sz w:val="28"/>
          <w:szCs w:val="28"/>
        </w:rPr>
        <w:t xml:space="preserve"> </w:t>
      </w:r>
      <w:r w:rsidR="00D069C0">
        <w:rPr>
          <w:rFonts w:ascii="Times New Roman" w:hAnsi="Times New Roman" w:cs="Times New Roman"/>
          <w:sz w:val="28"/>
          <w:szCs w:val="28"/>
        </w:rPr>
        <w:t>её налоговые последствия.</w:t>
      </w:r>
    </w:p>
    <w:p w14:paraId="7F94707F" w14:textId="77777777" w:rsidR="00966F58" w:rsidRPr="00F90A3C" w:rsidRDefault="00966F58" w:rsidP="00E2167A">
      <w:pPr>
        <w:pStyle w:val="aa"/>
        <w:numPr>
          <w:ilvl w:val="0"/>
          <w:numId w:val="31"/>
        </w:numPr>
        <w:spacing w:after="0"/>
        <w:ind w:left="567" w:hanging="567"/>
        <w:jc w:val="both"/>
        <w:rPr>
          <w:rFonts w:ascii="Times New Roman" w:hAnsi="Times New Roman" w:cs="Times New Roman"/>
          <w:sz w:val="28"/>
          <w:szCs w:val="28"/>
        </w:rPr>
      </w:pPr>
      <w:r w:rsidRPr="002409FF">
        <w:rPr>
          <w:rFonts w:ascii="Times New Roman" w:hAnsi="Times New Roman" w:cs="Times New Roman"/>
          <w:sz w:val="28"/>
          <w:szCs w:val="28"/>
        </w:rPr>
        <w:lastRenderedPageBreak/>
        <w:t>Документальное оформление результатов переговоров по условиям внешнеторгового контракта</w:t>
      </w:r>
      <w:r>
        <w:rPr>
          <w:rFonts w:ascii="Times New Roman" w:hAnsi="Times New Roman" w:cs="Times New Roman"/>
          <w:sz w:val="28"/>
          <w:szCs w:val="28"/>
        </w:rPr>
        <w:t>:</w:t>
      </w:r>
      <w:r w:rsidR="0020723B">
        <w:rPr>
          <w:rFonts w:ascii="Times New Roman" w:hAnsi="Times New Roman" w:cs="Times New Roman"/>
          <w:sz w:val="28"/>
          <w:szCs w:val="28"/>
        </w:rPr>
        <w:t xml:space="preserve"> </w:t>
      </w:r>
      <w:r>
        <w:rPr>
          <w:rFonts w:ascii="Times New Roman" w:hAnsi="Times New Roman" w:cs="Times New Roman"/>
          <w:sz w:val="28"/>
          <w:szCs w:val="28"/>
        </w:rPr>
        <w:t>д</w:t>
      </w:r>
      <w:r w:rsidRPr="002409FF">
        <w:rPr>
          <w:rFonts w:ascii="Times New Roman" w:hAnsi="Times New Roman" w:cs="Times New Roman"/>
          <w:sz w:val="28"/>
          <w:szCs w:val="28"/>
        </w:rPr>
        <w:t>оговор о намерениях</w:t>
      </w:r>
      <w:r>
        <w:rPr>
          <w:rFonts w:ascii="Times New Roman" w:hAnsi="Times New Roman" w:cs="Times New Roman"/>
          <w:sz w:val="28"/>
          <w:szCs w:val="28"/>
        </w:rPr>
        <w:t>,</w:t>
      </w:r>
      <w:r w:rsidR="0020723B">
        <w:rPr>
          <w:rFonts w:ascii="Times New Roman" w:hAnsi="Times New Roman" w:cs="Times New Roman"/>
          <w:sz w:val="28"/>
          <w:szCs w:val="28"/>
        </w:rPr>
        <w:t xml:space="preserve"> </w:t>
      </w:r>
      <w:r>
        <w:rPr>
          <w:rFonts w:ascii="Times New Roman" w:hAnsi="Times New Roman" w:cs="Times New Roman"/>
          <w:sz w:val="28"/>
          <w:szCs w:val="28"/>
        </w:rPr>
        <w:t>п</w:t>
      </w:r>
      <w:r w:rsidRPr="002409FF">
        <w:rPr>
          <w:rFonts w:ascii="Times New Roman" w:hAnsi="Times New Roman" w:cs="Times New Roman"/>
          <w:sz w:val="28"/>
          <w:szCs w:val="28"/>
        </w:rPr>
        <w:t>редварительный договор</w:t>
      </w:r>
      <w:r>
        <w:rPr>
          <w:rFonts w:ascii="Times New Roman" w:hAnsi="Times New Roman" w:cs="Times New Roman"/>
          <w:sz w:val="28"/>
          <w:szCs w:val="28"/>
        </w:rPr>
        <w:t>,</w:t>
      </w:r>
      <w:r w:rsidR="0020723B">
        <w:rPr>
          <w:rFonts w:ascii="Times New Roman" w:hAnsi="Times New Roman" w:cs="Times New Roman"/>
          <w:sz w:val="28"/>
          <w:szCs w:val="28"/>
        </w:rPr>
        <w:t xml:space="preserve"> </w:t>
      </w:r>
      <w:r>
        <w:rPr>
          <w:rFonts w:ascii="Times New Roman" w:hAnsi="Times New Roman" w:cs="Times New Roman"/>
          <w:sz w:val="28"/>
          <w:szCs w:val="28"/>
        </w:rPr>
        <w:t>п</w:t>
      </w:r>
      <w:r w:rsidRPr="002409FF">
        <w:rPr>
          <w:rFonts w:ascii="Times New Roman" w:hAnsi="Times New Roman" w:cs="Times New Roman"/>
          <w:sz w:val="28"/>
          <w:szCs w:val="28"/>
        </w:rPr>
        <w:t>роект договора.</w:t>
      </w:r>
      <w:r w:rsidR="00D069C0">
        <w:rPr>
          <w:rFonts w:ascii="Times New Roman" w:hAnsi="Times New Roman" w:cs="Times New Roman"/>
          <w:sz w:val="28"/>
          <w:szCs w:val="28"/>
        </w:rPr>
        <w:t xml:space="preserve"> Значение данных документов с позиции налогового законодательства.</w:t>
      </w:r>
    </w:p>
    <w:p w14:paraId="7CACAE12" w14:textId="128F2232" w:rsidR="00966F58" w:rsidRPr="003A1CCB" w:rsidRDefault="00966F58" w:rsidP="00E2167A">
      <w:pPr>
        <w:pStyle w:val="aa"/>
        <w:numPr>
          <w:ilvl w:val="0"/>
          <w:numId w:val="31"/>
        </w:numPr>
        <w:spacing w:after="0"/>
        <w:ind w:left="567" w:hanging="567"/>
        <w:jc w:val="both"/>
        <w:rPr>
          <w:rFonts w:ascii="Times New Roman" w:hAnsi="Times New Roman" w:cs="Times New Roman"/>
          <w:sz w:val="28"/>
          <w:szCs w:val="28"/>
        </w:rPr>
      </w:pPr>
      <w:r w:rsidRPr="003A1CCB">
        <w:rPr>
          <w:rFonts w:ascii="Times New Roman" w:hAnsi="Times New Roman" w:cs="Times New Roman"/>
          <w:sz w:val="28"/>
          <w:szCs w:val="28"/>
        </w:rPr>
        <w:t>Должная осмотрительность при выборе иностранного контрагента</w:t>
      </w:r>
      <w:r w:rsidR="00D069C0">
        <w:rPr>
          <w:rFonts w:ascii="Times New Roman" w:hAnsi="Times New Roman" w:cs="Times New Roman"/>
          <w:sz w:val="28"/>
          <w:szCs w:val="28"/>
        </w:rPr>
        <w:t xml:space="preserve"> в налоговом и гражданском законодательстве</w:t>
      </w:r>
      <w:r w:rsidRPr="003A1CCB">
        <w:rPr>
          <w:rFonts w:ascii="Times New Roman" w:hAnsi="Times New Roman" w:cs="Times New Roman"/>
          <w:sz w:val="28"/>
          <w:szCs w:val="28"/>
        </w:rPr>
        <w:t>. Проверка иностранного партнера (</w:t>
      </w:r>
      <w:r w:rsidRPr="00966F58">
        <w:rPr>
          <w:rFonts w:ascii="Times New Roman" w:hAnsi="Times New Roman" w:cs="Times New Roman"/>
          <w:sz w:val="28"/>
          <w:szCs w:val="28"/>
          <w:lang w:val="en-US"/>
        </w:rPr>
        <w:t>due</w:t>
      </w:r>
      <w:r w:rsidR="0064759C">
        <w:rPr>
          <w:rFonts w:ascii="Times New Roman" w:hAnsi="Times New Roman" w:cs="Times New Roman"/>
          <w:sz w:val="28"/>
          <w:szCs w:val="28"/>
        </w:rPr>
        <w:t xml:space="preserve"> </w:t>
      </w:r>
      <w:r w:rsidRPr="00966F58">
        <w:rPr>
          <w:rFonts w:ascii="Times New Roman" w:hAnsi="Times New Roman" w:cs="Times New Roman"/>
          <w:sz w:val="28"/>
          <w:szCs w:val="28"/>
          <w:lang w:val="en-US"/>
        </w:rPr>
        <w:t>diligence</w:t>
      </w:r>
      <w:r w:rsidRPr="003A1CCB">
        <w:rPr>
          <w:rFonts w:ascii="Times New Roman" w:hAnsi="Times New Roman" w:cs="Times New Roman"/>
          <w:sz w:val="28"/>
          <w:szCs w:val="28"/>
        </w:rPr>
        <w:t>)</w:t>
      </w:r>
      <w:r>
        <w:rPr>
          <w:rFonts w:ascii="Times New Roman" w:hAnsi="Times New Roman" w:cs="Times New Roman"/>
          <w:sz w:val="28"/>
          <w:szCs w:val="28"/>
        </w:rPr>
        <w:t xml:space="preserve"> на предмет наличия </w:t>
      </w:r>
      <w:r w:rsidRPr="003A1CCB">
        <w:rPr>
          <w:rFonts w:ascii="Times New Roman" w:hAnsi="Times New Roman" w:cs="Times New Roman"/>
          <w:sz w:val="28"/>
          <w:szCs w:val="28"/>
        </w:rPr>
        <w:t>необходимы</w:t>
      </w:r>
      <w:r>
        <w:rPr>
          <w:rFonts w:ascii="Times New Roman" w:hAnsi="Times New Roman" w:cs="Times New Roman"/>
          <w:sz w:val="28"/>
          <w:szCs w:val="28"/>
        </w:rPr>
        <w:t>х</w:t>
      </w:r>
      <w:r w:rsidRPr="003A1CCB">
        <w:rPr>
          <w:rFonts w:ascii="Times New Roman" w:hAnsi="Times New Roman" w:cs="Times New Roman"/>
          <w:sz w:val="28"/>
          <w:szCs w:val="28"/>
        </w:rPr>
        <w:t xml:space="preserve"> ресурс</w:t>
      </w:r>
      <w:r>
        <w:rPr>
          <w:rFonts w:ascii="Times New Roman" w:hAnsi="Times New Roman" w:cs="Times New Roman"/>
          <w:sz w:val="28"/>
          <w:szCs w:val="28"/>
        </w:rPr>
        <w:t>ов</w:t>
      </w:r>
      <w:r w:rsidRPr="003A1CCB">
        <w:rPr>
          <w:rFonts w:ascii="Times New Roman" w:hAnsi="Times New Roman" w:cs="Times New Roman"/>
          <w:sz w:val="28"/>
          <w:szCs w:val="28"/>
        </w:rPr>
        <w:t xml:space="preserve"> для исполнения обязательств по сделке.</w:t>
      </w:r>
    </w:p>
    <w:p w14:paraId="079EE526" w14:textId="77777777" w:rsidR="00966F58" w:rsidRPr="00207469" w:rsidRDefault="00966F58" w:rsidP="00E2167A">
      <w:pPr>
        <w:pStyle w:val="aa"/>
        <w:numPr>
          <w:ilvl w:val="0"/>
          <w:numId w:val="31"/>
        </w:numPr>
        <w:spacing w:after="0"/>
        <w:ind w:left="567" w:hanging="567"/>
        <w:jc w:val="both"/>
        <w:rPr>
          <w:rFonts w:ascii="Times New Roman" w:hAnsi="Times New Roman" w:cs="Times New Roman"/>
          <w:sz w:val="28"/>
          <w:szCs w:val="28"/>
        </w:rPr>
      </w:pPr>
      <w:r w:rsidRPr="00207469">
        <w:rPr>
          <w:rFonts w:ascii="Times New Roman" w:hAnsi="Times New Roman" w:cs="Times New Roman"/>
          <w:sz w:val="28"/>
          <w:szCs w:val="28"/>
        </w:rPr>
        <w:t>Заключение, изменение, дополнение, расторжение контрактов по почте, факсу, e-</w:t>
      </w:r>
      <w:r w:rsidRPr="00966F58">
        <w:rPr>
          <w:rFonts w:ascii="Times New Roman" w:hAnsi="Times New Roman" w:cs="Times New Roman"/>
          <w:sz w:val="28"/>
          <w:szCs w:val="28"/>
          <w:lang w:val="en-US"/>
        </w:rPr>
        <w:t>mail</w:t>
      </w:r>
      <w:r w:rsidRPr="00207469">
        <w:rPr>
          <w:rFonts w:ascii="Times New Roman" w:hAnsi="Times New Roman" w:cs="Times New Roman"/>
          <w:sz w:val="28"/>
          <w:szCs w:val="28"/>
        </w:rPr>
        <w:t>, на встрече представителей.</w:t>
      </w:r>
      <w:r w:rsidR="00D069C0">
        <w:rPr>
          <w:rFonts w:ascii="Times New Roman" w:hAnsi="Times New Roman" w:cs="Times New Roman"/>
          <w:sz w:val="28"/>
          <w:szCs w:val="28"/>
        </w:rPr>
        <w:t xml:space="preserve"> Фиксация результатов для целей налогообложения.</w:t>
      </w:r>
    </w:p>
    <w:p w14:paraId="75C998FA" w14:textId="77777777" w:rsidR="00966F58" w:rsidRDefault="00966F58" w:rsidP="00E2167A">
      <w:pPr>
        <w:pStyle w:val="aa"/>
        <w:numPr>
          <w:ilvl w:val="0"/>
          <w:numId w:val="31"/>
        </w:numPr>
        <w:spacing w:after="0"/>
        <w:ind w:left="567" w:hanging="567"/>
        <w:jc w:val="both"/>
        <w:rPr>
          <w:rFonts w:ascii="Times New Roman" w:hAnsi="Times New Roman" w:cs="Times New Roman"/>
          <w:sz w:val="28"/>
          <w:szCs w:val="28"/>
        </w:rPr>
      </w:pPr>
      <w:r w:rsidRPr="004D0C5C">
        <w:rPr>
          <w:rFonts w:ascii="Times New Roman" w:hAnsi="Times New Roman" w:cs="Times New Roman"/>
          <w:sz w:val="28"/>
          <w:szCs w:val="28"/>
        </w:rPr>
        <w:t xml:space="preserve">Значение квалификации договора для определения объекта налогообложения и размера налоговой обязанности. </w:t>
      </w:r>
    </w:p>
    <w:p w14:paraId="51FE952C" w14:textId="77777777" w:rsidR="00966F58" w:rsidRDefault="00966F58" w:rsidP="00E2167A">
      <w:pPr>
        <w:pStyle w:val="aa"/>
        <w:numPr>
          <w:ilvl w:val="0"/>
          <w:numId w:val="31"/>
        </w:numPr>
        <w:spacing w:after="0"/>
        <w:ind w:left="567" w:hanging="567"/>
        <w:jc w:val="both"/>
        <w:rPr>
          <w:rFonts w:ascii="Times New Roman" w:hAnsi="Times New Roman" w:cs="Times New Roman"/>
          <w:sz w:val="28"/>
          <w:szCs w:val="28"/>
        </w:rPr>
      </w:pPr>
      <w:r w:rsidRPr="004D0C5C">
        <w:rPr>
          <w:rFonts w:ascii="Times New Roman" w:hAnsi="Times New Roman" w:cs="Times New Roman"/>
          <w:sz w:val="28"/>
          <w:szCs w:val="28"/>
        </w:rPr>
        <w:t>Исполнение сделки как основание возникновения (изменения, прекращения) обязанностей по уплате налогов и сборов.</w:t>
      </w:r>
    </w:p>
    <w:p w14:paraId="2EAD979F" w14:textId="77777777" w:rsidR="00966F58" w:rsidRDefault="00966F58" w:rsidP="00E2167A">
      <w:pPr>
        <w:pStyle w:val="aa"/>
        <w:numPr>
          <w:ilvl w:val="0"/>
          <w:numId w:val="31"/>
        </w:numPr>
        <w:spacing w:after="0"/>
        <w:ind w:left="567" w:hanging="567"/>
        <w:jc w:val="both"/>
        <w:rPr>
          <w:rFonts w:ascii="Times New Roman" w:hAnsi="Times New Roman" w:cs="Times New Roman"/>
          <w:sz w:val="28"/>
          <w:szCs w:val="28"/>
        </w:rPr>
      </w:pPr>
      <w:r>
        <w:rPr>
          <w:rFonts w:ascii="Times New Roman" w:hAnsi="Times New Roman" w:cs="Times New Roman"/>
          <w:sz w:val="28"/>
          <w:szCs w:val="28"/>
        </w:rPr>
        <w:t>К</w:t>
      </w:r>
      <w:r w:rsidRPr="00171626">
        <w:rPr>
          <w:rFonts w:ascii="Times New Roman" w:hAnsi="Times New Roman" w:cs="Times New Roman"/>
          <w:sz w:val="28"/>
          <w:szCs w:val="28"/>
        </w:rPr>
        <w:t>онкурентны</w:t>
      </w:r>
      <w:r>
        <w:rPr>
          <w:rFonts w:ascii="Times New Roman" w:hAnsi="Times New Roman" w:cs="Times New Roman"/>
          <w:sz w:val="28"/>
          <w:szCs w:val="28"/>
        </w:rPr>
        <w:t>е</w:t>
      </w:r>
      <w:r w:rsidRPr="00171626">
        <w:rPr>
          <w:rFonts w:ascii="Times New Roman" w:hAnsi="Times New Roman" w:cs="Times New Roman"/>
          <w:sz w:val="28"/>
          <w:szCs w:val="28"/>
        </w:rPr>
        <w:t xml:space="preserve"> преимущества продукции на внешних рынках. Сравнительный анализ характеристик продукции организации и ее аналогов на внешних рынках.</w:t>
      </w:r>
    </w:p>
    <w:p w14:paraId="549E720C" w14:textId="77777777" w:rsidR="00966F58" w:rsidRDefault="00966F58" w:rsidP="00E2167A">
      <w:pPr>
        <w:pStyle w:val="aa"/>
        <w:numPr>
          <w:ilvl w:val="0"/>
          <w:numId w:val="31"/>
        </w:numPr>
        <w:spacing w:after="0"/>
        <w:ind w:left="567" w:hanging="567"/>
        <w:jc w:val="both"/>
        <w:rPr>
          <w:rFonts w:ascii="Times New Roman" w:hAnsi="Times New Roman" w:cs="Times New Roman"/>
          <w:sz w:val="28"/>
          <w:szCs w:val="28"/>
        </w:rPr>
      </w:pPr>
      <w:r w:rsidRPr="004D0C5C">
        <w:rPr>
          <w:rFonts w:ascii="Times New Roman" w:hAnsi="Times New Roman" w:cs="Times New Roman"/>
          <w:sz w:val="28"/>
          <w:szCs w:val="28"/>
        </w:rPr>
        <w:t xml:space="preserve">Моделирование договорных условий в целях оптимизации налоговых платежей. </w:t>
      </w:r>
    </w:p>
    <w:p w14:paraId="5D8A148B" w14:textId="77777777" w:rsidR="00966F58" w:rsidRDefault="00966F58" w:rsidP="00E2167A">
      <w:pPr>
        <w:pStyle w:val="aa"/>
        <w:numPr>
          <w:ilvl w:val="0"/>
          <w:numId w:val="31"/>
        </w:numPr>
        <w:spacing w:after="0"/>
        <w:ind w:left="567" w:hanging="567"/>
        <w:jc w:val="both"/>
        <w:rPr>
          <w:rFonts w:ascii="Times New Roman" w:hAnsi="Times New Roman" w:cs="Times New Roman"/>
          <w:sz w:val="28"/>
          <w:szCs w:val="28"/>
        </w:rPr>
      </w:pPr>
      <w:r w:rsidRPr="00171626">
        <w:rPr>
          <w:rFonts w:ascii="Times New Roman" w:hAnsi="Times New Roman" w:cs="Times New Roman"/>
          <w:sz w:val="28"/>
          <w:szCs w:val="28"/>
        </w:rPr>
        <w:t>Мониторинг внешних рынков в целях поиска аналогов продукции</w:t>
      </w:r>
      <w:r>
        <w:rPr>
          <w:rFonts w:ascii="Times New Roman" w:hAnsi="Times New Roman" w:cs="Times New Roman"/>
          <w:sz w:val="28"/>
          <w:szCs w:val="28"/>
        </w:rPr>
        <w:t>. К</w:t>
      </w:r>
      <w:r w:rsidRPr="00171626">
        <w:rPr>
          <w:rFonts w:ascii="Times New Roman" w:hAnsi="Times New Roman" w:cs="Times New Roman"/>
          <w:sz w:val="28"/>
          <w:szCs w:val="28"/>
        </w:rPr>
        <w:t>атегоризация характеристик аналогов продукции на внешних рынках.</w:t>
      </w:r>
    </w:p>
    <w:p w14:paraId="1542FEB4" w14:textId="77777777" w:rsidR="00966F58" w:rsidRDefault="00966F58" w:rsidP="00E2167A">
      <w:pPr>
        <w:pStyle w:val="aa"/>
        <w:numPr>
          <w:ilvl w:val="0"/>
          <w:numId w:val="31"/>
        </w:numPr>
        <w:spacing w:after="0"/>
        <w:ind w:left="567" w:hanging="567"/>
        <w:jc w:val="both"/>
        <w:rPr>
          <w:rFonts w:ascii="Times New Roman" w:hAnsi="Times New Roman" w:cs="Times New Roman"/>
          <w:sz w:val="28"/>
          <w:szCs w:val="28"/>
        </w:rPr>
      </w:pPr>
      <w:r w:rsidRPr="004D0C5C">
        <w:rPr>
          <w:rFonts w:ascii="Times New Roman" w:hAnsi="Times New Roman" w:cs="Times New Roman"/>
          <w:sz w:val="28"/>
          <w:szCs w:val="28"/>
        </w:rPr>
        <w:t xml:space="preserve">Налогообложение в системе договорных отношений. Методы учета доходов и расходов по договорам для целей налогообложения прибыли. </w:t>
      </w:r>
    </w:p>
    <w:p w14:paraId="4631E993" w14:textId="77777777" w:rsidR="00966F58" w:rsidRPr="00A817D3" w:rsidRDefault="00966F58" w:rsidP="00E2167A">
      <w:pPr>
        <w:pStyle w:val="aa"/>
        <w:numPr>
          <w:ilvl w:val="0"/>
          <w:numId w:val="31"/>
        </w:numPr>
        <w:spacing w:after="0"/>
        <w:ind w:left="567" w:hanging="567"/>
        <w:jc w:val="both"/>
        <w:rPr>
          <w:rFonts w:ascii="Times New Roman" w:hAnsi="Times New Roman" w:cs="Times New Roman"/>
          <w:sz w:val="28"/>
          <w:szCs w:val="28"/>
        </w:rPr>
      </w:pPr>
      <w:r w:rsidRPr="00A817D3">
        <w:rPr>
          <w:rFonts w:ascii="Times New Roman" w:hAnsi="Times New Roman" w:cs="Times New Roman"/>
          <w:sz w:val="28"/>
          <w:szCs w:val="28"/>
        </w:rPr>
        <w:t>Недействительность договора и отдельных его условий. Налоговые последствия недействительности договора (сделки).</w:t>
      </w:r>
    </w:p>
    <w:p w14:paraId="03DA905C" w14:textId="77777777" w:rsidR="00966F58" w:rsidRPr="00F90A3C" w:rsidRDefault="00966F58" w:rsidP="00E2167A">
      <w:pPr>
        <w:pStyle w:val="aa"/>
        <w:numPr>
          <w:ilvl w:val="0"/>
          <w:numId w:val="31"/>
        </w:numPr>
        <w:spacing w:after="0"/>
        <w:ind w:left="567" w:hanging="567"/>
        <w:jc w:val="both"/>
        <w:rPr>
          <w:rFonts w:ascii="Times New Roman" w:hAnsi="Times New Roman" w:cs="Times New Roman"/>
          <w:sz w:val="28"/>
          <w:szCs w:val="28"/>
        </w:rPr>
      </w:pPr>
      <w:r w:rsidRPr="00F90A3C">
        <w:rPr>
          <w:rFonts w:ascii="Times New Roman" w:hAnsi="Times New Roman" w:cs="Times New Roman"/>
          <w:sz w:val="28"/>
          <w:szCs w:val="28"/>
        </w:rPr>
        <w:t>Нормативно-правовое регулирование договорных отношений во внешнеэкономической сфере</w:t>
      </w:r>
      <w:r w:rsidR="0020723B">
        <w:rPr>
          <w:rFonts w:ascii="Times New Roman" w:hAnsi="Times New Roman" w:cs="Times New Roman"/>
          <w:sz w:val="28"/>
          <w:szCs w:val="28"/>
        </w:rPr>
        <w:t xml:space="preserve"> </w:t>
      </w:r>
      <w:r w:rsidRPr="00D5001B">
        <w:rPr>
          <w:rFonts w:ascii="Times New Roman" w:hAnsi="Times New Roman" w:cs="Times New Roman"/>
          <w:sz w:val="28"/>
          <w:szCs w:val="28"/>
        </w:rPr>
        <w:t>в условиях функционирования ЕАЭС</w:t>
      </w:r>
      <w:r w:rsidR="00D069C0">
        <w:rPr>
          <w:rFonts w:ascii="Times New Roman" w:hAnsi="Times New Roman" w:cs="Times New Roman"/>
          <w:sz w:val="28"/>
          <w:szCs w:val="28"/>
        </w:rPr>
        <w:t xml:space="preserve"> и влияние на них налогового и таможенного права.</w:t>
      </w:r>
    </w:p>
    <w:p w14:paraId="72E0D8BC" w14:textId="77777777" w:rsidR="00966F58" w:rsidRPr="002409FF" w:rsidRDefault="00966F58" w:rsidP="00E2167A">
      <w:pPr>
        <w:pStyle w:val="aa"/>
        <w:numPr>
          <w:ilvl w:val="0"/>
          <w:numId w:val="31"/>
        </w:numPr>
        <w:spacing w:after="0"/>
        <w:ind w:left="567" w:hanging="567"/>
        <w:jc w:val="both"/>
        <w:rPr>
          <w:rFonts w:ascii="Times New Roman" w:hAnsi="Times New Roman" w:cs="Times New Roman"/>
          <w:sz w:val="28"/>
          <w:szCs w:val="28"/>
        </w:rPr>
      </w:pPr>
      <w:r w:rsidRPr="002409FF">
        <w:rPr>
          <w:rFonts w:ascii="Times New Roman" w:hAnsi="Times New Roman" w:cs="Times New Roman"/>
          <w:sz w:val="28"/>
          <w:szCs w:val="28"/>
        </w:rPr>
        <w:t xml:space="preserve">Особенности процедуры проведения переговоров и заключения договоров с партнерами из Китая. </w:t>
      </w:r>
    </w:p>
    <w:p w14:paraId="36E790CB" w14:textId="77777777" w:rsidR="00966F58" w:rsidRPr="002409FF" w:rsidRDefault="00966F58" w:rsidP="00E2167A">
      <w:pPr>
        <w:pStyle w:val="aa"/>
        <w:numPr>
          <w:ilvl w:val="0"/>
          <w:numId w:val="31"/>
        </w:numPr>
        <w:spacing w:after="0"/>
        <w:ind w:left="567" w:hanging="567"/>
        <w:jc w:val="both"/>
        <w:rPr>
          <w:rFonts w:ascii="Times New Roman" w:hAnsi="Times New Roman" w:cs="Times New Roman"/>
          <w:sz w:val="28"/>
          <w:szCs w:val="28"/>
        </w:rPr>
      </w:pPr>
      <w:r w:rsidRPr="002409FF">
        <w:rPr>
          <w:rFonts w:ascii="Times New Roman" w:hAnsi="Times New Roman" w:cs="Times New Roman"/>
          <w:sz w:val="28"/>
          <w:szCs w:val="28"/>
        </w:rPr>
        <w:t xml:space="preserve">Отклонения от приемлемых условий внешнеторгового контракта </w:t>
      </w:r>
      <w:r w:rsidR="00D069C0">
        <w:rPr>
          <w:rFonts w:ascii="Times New Roman" w:hAnsi="Times New Roman" w:cs="Times New Roman"/>
          <w:sz w:val="28"/>
          <w:szCs w:val="28"/>
        </w:rPr>
        <w:t xml:space="preserve">по результатам переговоров </w:t>
      </w:r>
      <w:r w:rsidR="00D069C0" w:rsidRPr="002409FF">
        <w:rPr>
          <w:rFonts w:ascii="Times New Roman" w:hAnsi="Times New Roman" w:cs="Times New Roman"/>
          <w:sz w:val="28"/>
          <w:szCs w:val="28"/>
        </w:rPr>
        <w:t>(перечень разногласий)</w:t>
      </w:r>
      <w:r w:rsidRPr="002409FF">
        <w:rPr>
          <w:rFonts w:ascii="Times New Roman" w:hAnsi="Times New Roman" w:cs="Times New Roman"/>
          <w:sz w:val="28"/>
          <w:szCs w:val="28"/>
        </w:rPr>
        <w:t>.</w:t>
      </w:r>
    </w:p>
    <w:p w14:paraId="6CAA962F" w14:textId="77777777" w:rsidR="00966F58" w:rsidRDefault="00966F58" w:rsidP="00E2167A">
      <w:pPr>
        <w:pStyle w:val="aa"/>
        <w:numPr>
          <w:ilvl w:val="0"/>
          <w:numId w:val="31"/>
        </w:numPr>
        <w:spacing w:after="0"/>
        <w:ind w:left="567" w:hanging="567"/>
        <w:jc w:val="both"/>
        <w:rPr>
          <w:rFonts w:ascii="Times New Roman" w:hAnsi="Times New Roman" w:cs="Times New Roman"/>
          <w:sz w:val="28"/>
          <w:szCs w:val="28"/>
        </w:rPr>
      </w:pPr>
      <w:r w:rsidRPr="00207469">
        <w:rPr>
          <w:rFonts w:ascii="Times New Roman" w:hAnsi="Times New Roman" w:cs="Times New Roman"/>
          <w:sz w:val="28"/>
          <w:szCs w:val="28"/>
        </w:rPr>
        <w:t>Оферта: содержание, виды, порядок составления и направления оферентом адресату оферты. Акцепт</w:t>
      </w:r>
      <w:r>
        <w:rPr>
          <w:rFonts w:ascii="Times New Roman" w:hAnsi="Times New Roman" w:cs="Times New Roman"/>
          <w:sz w:val="28"/>
          <w:szCs w:val="28"/>
        </w:rPr>
        <w:t>,</w:t>
      </w:r>
      <w:r w:rsidRPr="00207469">
        <w:rPr>
          <w:rFonts w:ascii="Times New Roman" w:hAnsi="Times New Roman" w:cs="Times New Roman"/>
          <w:sz w:val="28"/>
          <w:szCs w:val="28"/>
        </w:rPr>
        <w:t xml:space="preserve"> отклонение</w:t>
      </w:r>
      <w:r>
        <w:rPr>
          <w:rFonts w:ascii="Times New Roman" w:hAnsi="Times New Roman" w:cs="Times New Roman"/>
          <w:sz w:val="28"/>
          <w:szCs w:val="28"/>
        </w:rPr>
        <w:t>,</w:t>
      </w:r>
      <w:r w:rsidR="0020723B">
        <w:rPr>
          <w:rFonts w:ascii="Times New Roman" w:hAnsi="Times New Roman" w:cs="Times New Roman"/>
          <w:sz w:val="28"/>
          <w:szCs w:val="28"/>
        </w:rPr>
        <w:t xml:space="preserve"> </w:t>
      </w:r>
      <w:r>
        <w:rPr>
          <w:rFonts w:ascii="Times New Roman" w:hAnsi="Times New Roman" w:cs="Times New Roman"/>
          <w:sz w:val="28"/>
          <w:szCs w:val="28"/>
        </w:rPr>
        <w:t>о</w:t>
      </w:r>
      <w:r w:rsidRPr="00207469">
        <w:rPr>
          <w:rFonts w:ascii="Times New Roman" w:hAnsi="Times New Roman" w:cs="Times New Roman"/>
          <w:sz w:val="28"/>
          <w:szCs w:val="28"/>
        </w:rPr>
        <w:t>тзыв оферты.</w:t>
      </w:r>
      <w:r w:rsidR="00D069C0">
        <w:rPr>
          <w:rFonts w:ascii="Times New Roman" w:hAnsi="Times New Roman" w:cs="Times New Roman"/>
          <w:sz w:val="28"/>
          <w:szCs w:val="28"/>
        </w:rPr>
        <w:t xml:space="preserve"> Налоговые последствия.</w:t>
      </w:r>
    </w:p>
    <w:p w14:paraId="67506C21" w14:textId="77777777" w:rsidR="00966F58" w:rsidRDefault="00966F58" w:rsidP="00E2167A">
      <w:pPr>
        <w:pStyle w:val="aa"/>
        <w:numPr>
          <w:ilvl w:val="0"/>
          <w:numId w:val="31"/>
        </w:numPr>
        <w:spacing w:after="0"/>
        <w:ind w:left="567" w:hanging="567"/>
        <w:jc w:val="both"/>
        <w:rPr>
          <w:rFonts w:ascii="Times New Roman" w:hAnsi="Times New Roman" w:cs="Times New Roman"/>
          <w:sz w:val="28"/>
          <w:szCs w:val="28"/>
        </w:rPr>
      </w:pPr>
      <w:r w:rsidRPr="00207469">
        <w:rPr>
          <w:rFonts w:ascii="Times New Roman" w:hAnsi="Times New Roman" w:cs="Times New Roman"/>
          <w:sz w:val="28"/>
          <w:szCs w:val="28"/>
        </w:rPr>
        <w:t>Переквалификация сделки налоговым органом и налоговые последствия такой переквалификации.</w:t>
      </w:r>
    </w:p>
    <w:p w14:paraId="13510CED" w14:textId="77777777" w:rsidR="00966F58" w:rsidRPr="00F90A3C" w:rsidRDefault="00966F58" w:rsidP="00E2167A">
      <w:pPr>
        <w:pStyle w:val="aa"/>
        <w:numPr>
          <w:ilvl w:val="0"/>
          <w:numId w:val="31"/>
        </w:numPr>
        <w:spacing w:after="0"/>
        <w:ind w:left="567" w:hanging="567"/>
        <w:jc w:val="both"/>
        <w:rPr>
          <w:rFonts w:ascii="Times New Roman" w:hAnsi="Times New Roman" w:cs="Times New Roman"/>
          <w:sz w:val="28"/>
          <w:szCs w:val="28"/>
        </w:rPr>
      </w:pPr>
      <w:r w:rsidRPr="00207469">
        <w:rPr>
          <w:rFonts w:ascii="Times New Roman" w:hAnsi="Times New Roman" w:cs="Times New Roman"/>
          <w:sz w:val="28"/>
          <w:szCs w:val="28"/>
        </w:rPr>
        <w:lastRenderedPageBreak/>
        <w:t>Перенос на будущее убытков по гражданско-правовым договорам и их учет для целей налогообложения.</w:t>
      </w:r>
    </w:p>
    <w:p w14:paraId="276998E5" w14:textId="71382923" w:rsidR="00966F58" w:rsidRPr="00F90A3C" w:rsidRDefault="00966F58" w:rsidP="00E2167A">
      <w:pPr>
        <w:pStyle w:val="aa"/>
        <w:numPr>
          <w:ilvl w:val="0"/>
          <w:numId w:val="31"/>
        </w:numPr>
        <w:spacing w:after="0"/>
        <w:ind w:left="567" w:hanging="567"/>
        <w:jc w:val="both"/>
        <w:rPr>
          <w:rFonts w:ascii="Times New Roman" w:hAnsi="Times New Roman" w:cs="Times New Roman"/>
          <w:sz w:val="28"/>
          <w:szCs w:val="28"/>
        </w:rPr>
      </w:pPr>
      <w:r w:rsidRPr="00F90A3C">
        <w:rPr>
          <w:rFonts w:ascii="Times New Roman" w:hAnsi="Times New Roman" w:cs="Times New Roman"/>
          <w:sz w:val="28"/>
          <w:szCs w:val="28"/>
        </w:rPr>
        <w:t>Понятия «внешнеэкономической сделки» и «коммерческого предприятия стороны». Нахождение коммерческих предприятий (</w:t>
      </w:r>
      <w:r w:rsidRPr="00F90A3C">
        <w:rPr>
          <w:rFonts w:ascii="Times New Roman" w:hAnsi="Times New Roman" w:cs="Times New Roman"/>
          <w:sz w:val="28"/>
          <w:szCs w:val="28"/>
          <w:lang w:val="en-US"/>
        </w:rPr>
        <w:t>places</w:t>
      </w:r>
      <w:r w:rsidR="0064759C">
        <w:rPr>
          <w:rFonts w:ascii="Times New Roman" w:hAnsi="Times New Roman" w:cs="Times New Roman"/>
          <w:sz w:val="28"/>
          <w:szCs w:val="28"/>
        </w:rPr>
        <w:t xml:space="preserve"> </w:t>
      </w:r>
      <w:r w:rsidRPr="00F90A3C">
        <w:rPr>
          <w:rFonts w:ascii="Times New Roman" w:hAnsi="Times New Roman" w:cs="Times New Roman"/>
          <w:sz w:val="28"/>
          <w:szCs w:val="28"/>
          <w:lang w:val="en-US"/>
        </w:rPr>
        <w:t>of</w:t>
      </w:r>
      <w:r w:rsidR="0064759C">
        <w:rPr>
          <w:rFonts w:ascii="Times New Roman" w:hAnsi="Times New Roman" w:cs="Times New Roman"/>
          <w:sz w:val="28"/>
          <w:szCs w:val="28"/>
        </w:rPr>
        <w:t xml:space="preserve"> </w:t>
      </w:r>
      <w:r w:rsidRPr="00F90A3C">
        <w:rPr>
          <w:rFonts w:ascii="Times New Roman" w:hAnsi="Times New Roman" w:cs="Times New Roman"/>
          <w:sz w:val="28"/>
          <w:szCs w:val="28"/>
          <w:lang w:val="en-US"/>
        </w:rPr>
        <w:t>business</w:t>
      </w:r>
      <w:r w:rsidRPr="00F90A3C">
        <w:rPr>
          <w:rFonts w:ascii="Times New Roman" w:hAnsi="Times New Roman" w:cs="Times New Roman"/>
          <w:sz w:val="28"/>
          <w:szCs w:val="28"/>
        </w:rPr>
        <w:t>) сторон сделки в разных государствах как основной критерий, которому должна отвечать внешнеэкономическая (международная) сделка.</w:t>
      </w:r>
    </w:p>
    <w:p w14:paraId="191B56E5" w14:textId="77777777" w:rsidR="00966F58" w:rsidRDefault="00966F58" w:rsidP="00E2167A">
      <w:pPr>
        <w:pStyle w:val="aa"/>
        <w:numPr>
          <w:ilvl w:val="0"/>
          <w:numId w:val="31"/>
        </w:numPr>
        <w:spacing w:after="0"/>
        <w:ind w:left="567" w:hanging="567"/>
        <w:jc w:val="both"/>
        <w:rPr>
          <w:rFonts w:ascii="Times New Roman" w:hAnsi="Times New Roman" w:cs="Times New Roman"/>
          <w:sz w:val="28"/>
          <w:szCs w:val="28"/>
        </w:rPr>
      </w:pPr>
      <w:r w:rsidRPr="00207469">
        <w:rPr>
          <w:rFonts w:ascii="Times New Roman" w:hAnsi="Times New Roman" w:cs="Times New Roman"/>
          <w:sz w:val="28"/>
          <w:szCs w:val="28"/>
        </w:rPr>
        <w:t>Порядок акцепта и его вступления в силу. Отмена акцепта.</w:t>
      </w:r>
      <w:r w:rsidR="004B15CE">
        <w:rPr>
          <w:rFonts w:ascii="Times New Roman" w:hAnsi="Times New Roman" w:cs="Times New Roman"/>
          <w:sz w:val="28"/>
          <w:szCs w:val="28"/>
        </w:rPr>
        <w:t xml:space="preserve"> Налоговые последствия.</w:t>
      </w:r>
    </w:p>
    <w:p w14:paraId="48E15087" w14:textId="77777777" w:rsidR="00966F58" w:rsidRPr="00207469" w:rsidRDefault="00966F58" w:rsidP="00E2167A">
      <w:pPr>
        <w:pStyle w:val="aa"/>
        <w:numPr>
          <w:ilvl w:val="0"/>
          <w:numId w:val="31"/>
        </w:numPr>
        <w:spacing w:after="0"/>
        <w:ind w:left="567" w:hanging="567"/>
        <w:jc w:val="both"/>
        <w:rPr>
          <w:rFonts w:ascii="Times New Roman" w:hAnsi="Times New Roman" w:cs="Times New Roman"/>
          <w:sz w:val="28"/>
          <w:szCs w:val="28"/>
        </w:rPr>
      </w:pPr>
      <w:r w:rsidRPr="00207469">
        <w:rPr>
          <w:rFonts w:ascii="Times New Roman" w:hAnsi="Times New Roman" w:cs="Times New Roman"/>
          <w:sz w:val="28"/>
          <w:szCs w:val="28"/>
        </w:rPr>
        <w:t>Правовые и налоговые последствия несоблюдения письменной формы договора.</w:t>
      </w:r>
    </w:p>
    <w:p w14:paraId="06DB33DF" w14:textId="77777777" w:rsidR="00966F58" w:rsidRPr="00F90A3C" w:rsidRDefault="00966F58" w:rsidP="00E2167A">
      <w:pPr>
        <w:pStyle w:val="aa"/>
        <w:numPr>
          <w:ilvl w:val="0"/>
          <w:numId w:val="31"/>
        </w:numPr>
        <w:spacing w:after="0"/>
        <w:ind w:left="567" w:hanging="567"/>
        <w:jc w:val="both"/>
        <w:rPr>
          <w:rFonts w:ascii="Times New Roman" w:hAnsi="Times New Roman" w:cs="Times New Roman"/>
          <w:sz w:val="28"/>
          <w:szCs w:val="28"/>
        </w:rPr>
      </w:pPr>
      <w:r w:rsidRPr="00F90A3C">
        <w:rPr>
          <w:rFonts w:ascii="Times New Roman" w:hAnsi="Times New Roman" w:cs="Times New Roman"/>
          <w:sz w:val="28"/>
          <w:szCs w:val="28"/>
        </w:rPr>
        <w:t xml:space="preserve">Применение международных </w:t>
      </w:r>
      <w:r w:rsidR="004B15CE">
        <w:rPr>
          <w:rFonts w:ascii="Times New Roman" w:hAnsi="Times New Roman" w:cs="Times New Roman"/>
          <w:sz w:val="28"/>
          <w:szCs w:val="28"/>
        </w:rPr>
        <w:t xml:space="preserve">публично-правовых и </w:t>
      </w:r>
      <w:proofErr w:type="gramStart"/>
      <w:r w:rsidR="004B15CE">
        <w:rPr>
          <w:rFonts w:ascii="Times New Roman" w:hAnsi="Times New Roman" w:cs="Times New Roman"/>
          <w:sz w:val="28"/>
          <w:szCs w:val="28"/>
        </w:rPr>
        <w:t>частно-правовых</w:t>
      </w:r>
      <w:proofErr w:type="gramEnd"/>
      <w:r w:rsidR="004B15CE">
        <w:rPr>
          <w:rFonts w:ascii="Times New Roman" w:hAnsi="Times New Roman" w:cs="Times New Roman"/>
          <w:sz w:val="28"/>
          <w:szCs w:val="28"/>
        </w:rPr>
        <w:t xml:space="preserve"> </w:t>
      </w:r>
      <w:r w:rsidRPr="00F90A3C">
        <w:rPr>
          <w:rFonts w:ascii="Times New Roman" w:hAnsi="Times New Roman" w:cs="Times New Roman"/>
          <w:sz w:val="28"/>
          <w:szCs w:val="28"/>
        </w:rPr>
        <w:t xml:space="preserve">норм при составлении и исполнении внешнеторговых контрактов. </w:t>
      </w:r>
    </w:p>
    <w:p w14:paraId="2261A9E9" w14:textId="77777777" w:rsidR="00966F58" w:rsidRPr="00207469" w:rsidRDefault="00966F58" w:rsidP="00E2167A">
      <w:pPr>
        <w:pStyle w:val="aa"/>
        <w:numPr>
          <w:ilvl w:val="0"/>
          <w:numId w:val="31"/>
        </w:numPr>
        <w:spacing w:after="0"/>
        <w:ind w:left="567" w:hanging="567"/>
        <w:jc w:val="both"/>
        <w:rPr>
          <w:rFonts w:ascii="Times New Roman" w:hAnsi="Times New Roman" w:cs="Times New Roman"/>
          <w:sz w:val="28"/>
          <w:szCs w:val="28"/>
        </w:rPr>
      </w:pPr>
      <w:r>
        <w:rPr>
          <w:rFonts w:ascii="Times New Roman" w:hAnsi="Times New Roman" w:cs="Times New Roman"/>
          <w:sz w:val="28"/>
          <w:szCs w:val="28"/>
        </w:rPr>
        <w:t>П</w:t>
      </w:r>
      <w:r w:rsidRPr="00207469">
        <w:rPr>
          <w:rFonts w:ascii="Times New Roman" w:hAnsi="Times New Roman" w:cs="Times New Roman"/>
          <w:sz w:val="28"/>
          <w:szCs w:val="28"/>
        </w:rPr>
        <w:t>ринцип добросовестности при заключении и исполнении внешнеторговых контрактов. Налоговые последствия недобросовестного ведения хозяйственной деятельности.</w:t>
      </w:r>
    </w:p>
    <w:p w14:paraId="17C01674" w14:textId="77777777" w:rsidR="00966F58" w:rsidRPr="00171626" w:rsidRDefault="00966F58" w:rsidP="00E2167A">
      <w:pPr>
        <w:pStyle w:val="aa"/>
        <w:numPr>
          <w:ilvl w:val="0"/>
          <w:numId w:val="31"/>
        </w:numPr>
        <w:spacing w:after="0"/>
        <w:ind w:left="567" w:hanging="567"/>
        <w:jc w:val="both"/>
        <w:rPr>
          <w:rFonts w:ascii="Times New Roman" w:hAnsi="Times New Roman" w:cs="Times New Roman"/>
          <w:sz w:val="28"/>
          <w:szCs w:val="28"/>
        </w:rPr>
      </w:pPr>
      <w:r w:rsidRPr="00171626">
        <w:rPr>
          <w:rFonts w:ascii="Times New Roman" w:hAnsi="Times New Roman" w:cs="Times New Roman"/>
          <w:sz w:val="28"/>
          <w:szCs w:val="28"/>
        </w:rPr>
        <w:t>Работа с потенциальными участниками внешнеторгового контракта. Анализ поступающих коммерческих предложений, запросов от потенциальных партнеров на внешних рынках.</w:t>
      </w:r>
      <w:r w:rsidR="004B15CE">
        <w:rPr>
          <w:rFonts w:ascii="Times New Roman" w:hAnsi="Times New Roman" w:cs="Times New Roman"/>
          <w:sz w:val="28"/>
          <w:szCs w:val="28"/>
        </w:rPr>
        <w:t xml:space="preserve"> Базовая проверка добросовестности потенциальных партнеров для целей налогообложения.</w:t>
      </w:r>
    </w:p>
    <w:p w14:paraId="3F2A2C91" w14:textId="77777777" w:rsidR="00966F58" w:rsidRPr="00F90A3C" w:rsidRDefault="00966F58" w:rsidP="00E2167A">
      <w:pPr>
        <w:pStyle w:val="aa"/>
        <w:numPr>
          <w:ilvl w:val="0"/>
          <w:numId w:val="31"/>
        </w:numPr>
        <w:spacing w:after="0"/>
        <w:ind w:left="567" w:hanging="567"/>
        <w:jc w:val="both"/>
        <w:rPr>
          <w:rFonts w:ascii="Times New Roman" w:hAnsi="Times New Roman" w:cs="Times New Roman"/>
          <w:sz w:val="28"/>
          <w:szCs w:val="28"/>
        </w:rPr>
      </w:pPr>
      <w:r w:rsidRPr="00F90A3C">
        <w:rPr>
          <w:rFonts w:ascii="Times New Roman" w:hAnsi="Times New Roman" w:cs="Times New Roman"/>
          <w:sz w:val="28"/>
          <w:szCs w:val="28"/>
        </w:rPr>
        <w:t xml:space="preserve">Роль, место и функции внешнеторговых контрактов во внешнеэкономической деятельности. </w:t>
      </w:r>
      <w:r w:rsidR="004B15CE">
        <w:rPr>
          <w:rFonts w:ascii="Times New Roman" w:hAnsi="Times New Roman" w:cs="Times New Roman"/>
          <w:sz w:val="28"/>
          <w:szCs w:val="28"/>
        </w:rPr>
        <w:t>Связь налогового и гражданского регулирования внешнеторговых контрактов.</w:t>
      </w:r>
    </w:p>
    <w:p w14:paraId="4FFC9B01" w14:textId="77777777" w:rsidR="00966F58" w:rsidRPr="00171626" w:rsidRDefault="00966F58" w:rsidP="00E2167A">
      <w:pPr>
        <w:pStyle w:val="aa"/>
        <w:numPr>
          <w:ilvl w:val="0"/>
          <w:numId w:val="31"/>
        </w:numPr>
        <w:spacing w:after="0"/>
        <w:ind w:left="567" w:hanging="567"/>
        <w:jc w:val="both"/>
        <w:rPr>
          <w:rFonts w:ascii="Times New Roman" w:hAnsi="Times New Roman" w:cs="Times New Roman"/>
          <w:sz w:val="28"/>
          <w:szCs w:val="28"/>
        </w:rPr>
      </w:pPr>
      <w:r>
        <w:rPr>
          <w:rFonts w:ascii="Times New Roman" w:hAnsi="Times New Roman" w:cs="Times New Roman"/>
          <w:sz w:val="28"/>
          <w:szCs w:val="28"/>
        </w:rPr>
        <w:t>С</w:t>
      </w:r>
      <w:r w:rsidRPr="00171626">
        <w:rPr>
          <w:rFonts w:ascii="Times New Roman" w:hAnsi="Times New Roman" w:cs="Times New Roman"/>
          <w:sz w:val="28"/>
          <w:szCs w:val="28"/>
        </w:rPr>
        <w:t>оответстви</w:t>
      </w:r>
      <w:r>
        <w:rPr>
          <w:rFonts w:ascii="Times New Roman" w:hAnsi="Times New Roman" w:cs="Times New Roman"/>
          <w:sz w:val="28"/>
          <w:szCs w:val="28"/>
        </w:rPr>
        <w:t>е</w:t>
      </w:r>
      <w:r w:rsidRPr="00171626">
        <w:rPr>
          <w:rFonts w:ascii="Times New Roman" w:hAnsi="Times New Roman" w:cs="Times New Roman"/>
          <w:sz w:val="28"/>
          <w:szCs w:val="28"/>
        </w:rPr>
        <w:t xml:space="preserve"> продукции требованиям внешних рынков. </w:t>
      </w:r>
      <w:proofErr w:type="spellStart"/>
      <w:r w:rsidRPr="00171626">
        <w:rPr>
          <w:rFonts w:ascii="Times New Roman" w:hAnsi="Times New Roman" w:cs="Times New Roman"/>
          <w:sz w:val="28"/>
          <w:szCs w:val="28"/>
        </w:rPr>
        <w:t>Омологация</w:t>
      </w:r>
      <w:proofErr w:type="spellEnd"/>
      <w:r w:rsidRPr="00171626">
        <w:rPr>
          <w:rFonts w:ascii="Times New Roman" w:hAnsi="Times New Roman" w:cs="Times New Roman"/>
          <w:sz w:val="28"/>
          <w:szCs w:val="28"/>
        </w:rPr>
        <w:t xml:space="preserve"> продукции по итогам анализа требований определенного внешнего рынка.</w:t>
      </w:r>
    </w:p>
    <w:p w14:paraId="28D35785" w14:textId="77777777" w:rsidR="00966F58" w:rsidRDefault="00966F58" w:rsidP="00E2167A">
      <w:pPr>
        <w:pStyle w:val="aa"/>
        <w:numPr>
          <w:ilvl w:val="0"/>
          <w:numId w:val="31"/>
        </w:numPr>
        <w:spacing w:after="0"/>
        <w:ind w:left="567" w:hanging="567"/>
        <w:jc w:val="both"/>
        <w:rPr>
          <w:rFonts w:ascii="Times New Roman" w:hAnsi="Times New Roman" w:cs="Times New Roman"/>
          <w:sz w:val="28"/>
          <w:szCs w:val="28"/>
        </w:rPr>
      </w:pPr>
      <w:r>
        <w:rPr>
          <w:rFonts w:ascii="Times New Roman" w:hAnsi="Times New Roman" w:cs="Times New Roman"/>
          <w:sz w:val="28"/>
          <w:szCs w:val="28"/>
        </w:rPr>
        <w:t>С</w:t>
      </w:r>
      <w:r w:rsidRPr="00171626">
        <w:rPr>
          <w:rFonts w:ascii="Times New Roman" w:hAnsi="Times New Roman" w:cs="Times New Roman"/>
          <w:sz w:val="28"/>
          <w:szCs w:val="28"/>
        </w:rPr>
        <w:t xml:space="preserve">прос на продукцию на внешних рынках. </w:t>
      </w:r>
      <w:r w:rsidR="004B15CE">
        <w:rPr>
          <w:rFonts w:ascii="Times New Roman" w:hAnsi="Times New Roman" w:cs="Times New Roman"/>
          <w:sz w:val="28"/>
          <w:szCs w:val="28"/>
        </w:rPr>
        <w:t>Методы оценки, прогнозирования и стимулирования спроса.</w:t>
      </w:r>
    </w:p>
    <w:p w14:paraId="4ED16135" w14:textId="77777777" w:rsidR="00966F58" w:rsidRDefault="00966F58" w:rsidP="00E2167A">
      <w:pPr>
        <w:pStyle w:val="aa"/>
        <w:numPr>
          <w:ilvl w:val="0"/>
          <w:numId w:val="31"/>
        </w:numPr>
        <w:spacing w:after="0"/>
        <w:ind w:left="567" w:hanging="567"/>
        <w:jc w:val="both"/>
        <w:rPr>
          <w:rFonts w:ascii="Times New Roman" w:hAnsi="Times New Roman" w:cs="Times New Roman"/>
          <w:sz w:val="28"/>
          <w:szCs w:val="28"/>
        </w:rPr>
      </w:pPr>
      <w:r w:rsidRPr="002409FF">
        <w:rPr>
          <w:rFonts w:ascii="Times New Roman" w:hAnsi="Times New Roman" w:cs="Times New Roman"/>
          <w:sz w:val="28"/>
          <w:szCs w:val="28"/>
        </w:rPr>
        <w:t xml:space="preserve">Стратегия проведения переговоров. Положительная и отрицательная переговорная позиция. </w:t>
      </w:r>
    </w:p>
    <w:p w14:paraId="518B0A91" w14:textId="77777777" w:rsidR="00966F58" w:rsidRDefault="00966F58" w:rsidP="00E2167A">
      <w:pPr>
        <w:pStyle w:val="aa"/>
        <w:numPr>
          <w:ilvl w:val="0"/>
          <w:numId w:val="31"/>
        </w:numPr>
        <w:spacing w:after="0"/>
        <w:ind w:left="567" w:hanging="567"/>
        <w:jc w:val="both"/>
        <w:rPr>
          <w:rFonts w:ascii="Times New Roman" w:hAnsi="Times New Roman" w:cs="Times New Roman"/>
          <w:sz w:val="28"/>
          <w:szCs w:val="28"/>
        </w:rPr>
      </w:pPr>
      <w:r w:rsidRPr="00207469">
        <w:rPr>
          <w:rFonts w:ascii="Times New Roman" w:hAnsi="Times New Roman" w:cs="Times New Roman"/>
          <w:sz w:val="28"/>
          <w:szCs w:val="28"/>
        </w:rPr>
        <w:t xml:space="preserve">Форма заключения внешнеэкономической сделки. Составление внешнеторговых контрактов с учетом отечественных и зарубежных правил и требований к их форме и содержанию. </w:t>
      </w:r>
      <w:r w:rsidR="004B15CE">
        <w:rPr>
          <w:rFonts w:ascii="Times New Roman" w:hAnsi="Times New Roman" w:cs="Times New Roman"/>
          <w:sz w:val="28"/>
          <w:szCs w:val="28"/>
        </w:rPr>
        <w:t>Налоговые последствия договоров, заключенных в ненадлежащей форме.</w:t>
      </w:r>
    </w:p>
    <w:p w14:paraId="5E212E1F" w14:textId="77777777" w:rsidR="00966F58" w:rsidRPr="004D0C5C" w:rsidRDefault="00966F58" w:rsidP="00E2167A">
      <w:pPr>
        <w:pStyle w:val="aa"/>
        <w:numPr>
          <w:ilvl w:val="0"/>
          <w:numId w:val="31"/>
        </w:numPr>
        <w:spacing w:after="0"/>
        <w:ind w:left="567" w:hanging="567"/>
        <w:jc w:val="both"/>
        <w:rPr>
          <w:rFonts w:ascii="Times New Roman" w:hAnsi="Times New Roman" w:cs="Times New Roman"/>
          <w:sz w:val="28"/>
          <w:szCs w:val="28"/>
        </w:rPr>
      </w:pPr>
      <w:r>
        <w:rPr>
          <w:rFonts w:ascii="Times New Roman" w:hAnsi="Times New Roman" w:cs="Times New Roman"/>
          <w:sz w:val="28"/>
          <w:szCs w:val="28"/>
        </w:rPr>
        <w:t>Характеристика о</w:t>
      </w:r>
      <w:r w:rsidRPr="004D0C5C">
        <w:rPr>
          <w:rFonts w:ascii="Times New Roman" w:hAnsi="Times New Roman" w:cs="Times New Roman"/>
          <w:sz w:val="28"/>
          <w:szCs w:val="28"/>
        </w:rPr>
        <w:t>сновны</w:t>
      </w:r>
      <w:r>
        <w:rPr>
          <w:rFonts w:ascii="Times New Roman" w:hAnsi="Times New Roman" w:cs="Times New Roman"/>
          <w:sz w:val="28"/>
          <w:szCs w:val="28"/>
        </w:rPr>
        <w:t>х</w:t>
      </w:r>
      <w:r w:rsidRPr="004D0C5C">
        <w:rPr>
          <w:rFonts w:ascii="Times New Roman" w:hAnsi="Times New Roman" w:cs="Times New Roman"/>
          <w:sz w:val="28"/>
          <w:szCs w:val="28"/>
        </w:rPr>
        <w:t xml:space="preserve"> категори</w:t>
      </w:r>
      <w:r>
        <w:rPr>
          <w:rFonts w:ascii="Times New Roman" w:hAnsi="Times New Roman" w:cs="Times New Roman"/>
          <w:sz w:val="28"/>
          <w:szCs w:val="28"/>
        </w:rPr>
        <w:t>й</w:t>
      </w:r>
      <w:r w:rsidRPr="004D0C5C">
        <w:rPr>
          <w:rFonts w:ascii="Times New Roman" w:hAnsi="Times New Roman" w:cs="Times New Roman"/>
          <w:sz w:val="28"/>
          <w:szCs w:val="28"/>
        </w:rPr>
        <w:t>, участвующи</w:t>
      </w:r>
      <w:r>
        <w:rPr>
          <w:rFonts w:ascii="Times New Roman" w:hAnsi="Times New Roman" w:cs="Times New Roman"/>
          <w:sz w:val="28"/>
          <w:szCs w:val="28"/>
        </w:rPr>
        <w:t>х</w:t>
      </w:r>
      <w:r w:rsidRPr="004D0C5C">
        <w:rPr>
          <w:rFonts w:ascii="Times New Roman" w:hAnsi="Times New Roman" w:cs="Times New Roman"/>
          <w:sz w:val="28"/>
          <w:szCs w:val="28"/>
        </w:rPr>
        <w:t xml:space="preserve"> в формировании финансового результата в процессе реализации договорных отношений.</w:t>
      </w:r>
    </w:p>
    <w:p w14:paraId="39F3461C" w14:textId="77777777" w:rsidR="00966F58" w:rsidRDefault="00966F58" w:rsidP="00E2167A">
      <w:pPr>
        <w:pStyle w:val="aa"/>
        <w:numPr>
          <w:ilvl w:val="0"/>
          <w:numId w:val="31"/>
        </w:numPr>
        <w:spacing w:after="0"/>
        <w:ind w:left="567" w:hanging="567"/>
        <w:jc w:val="both"/>
        <w:rPr>
          <w:rFonts w:ascii="Times New Roman" w:hAnsi="Times New Roman" w:cs="Times New Roman"/>
          <w:sz w:val="28"/>
          <w:szCs w:val="28"/>
        </w:rPr>
      </w:pPr>
      <w:r w:rsidRPr="00207469">
        <w:rPr>
          <w:rFonts w:ascii="Times New Roman" w:hAnsi="Times New Roman" w:cs="Times New Roman"/>
          <w:sz w:val="28"/>
          <w:szCs w:val="28"/>
        </w:rPr>
        <w:t>Электронная форма сделки. Регулирование порядка заключения договоров в электронной форме по законодательств</w:t>
      </w:r>
      <w:r>
        <w:rPr>
          <w:rFonts w:ascii="Times New Roman" w:hAnsi="Times New Roman" w:cs="Times New Roman"/>
          <w:sz w:val="28"/>
          <w:szCs w:val="28"/>
        </w:rPr>
        <w:t>у</w:t>
      </w:r>
      <w:r w:rsidRPr="00207469">
        <w:rPr>
          <w:rFonts w:ascii="Times New Roman" w:hAnsi="Times New Roman" w:cs="Times New Roman"/>
          <w:sz w:val="28"/>
          <w:szCs w:val="28"/>
        </w:rPr>
        <w:t xml:space="preserve"> отдельных стран.</w:t>
      </w:r>
      <w:r w:rsidR="004B15CE">
        <w:rPr>
          <w:rFonts w:ascii="Times New Roman" w:hAnsi="Times New Roman" w:cs="Times New Roman"/>
          <w:sz w:val="28"/>
          <w:szCs w:val="28"/>
        </w:rPr>
        <w:t xml:space="preserve"> Налоговые последствия сделки в электронной форме.</w:t>
      </w:r>
    </w:p>
    <w:p w14:paraId="44D57AC3" w14:textId="77777777" w:rsidR="00966F58" w:rsidRPr="004D0C5C" w:rsidRDefault="00966F58" w:rsidP="00E2167A">
      <w:pPr>
        <w:pStyle w:val="aa"/>
        <w:numPr>
          <w:ilvl w:val="0"/>
          <w:numId w:val="31"/>
        </w:numPr>
        <w:spacing w:after="0"/>
        <w:ind w:left="567" w:hanging="567"/>
        <w:jc w:val="both"/>
        <w:rPr>
          <w:rFonts w:ascii="Times New Roman" w:hAnsi="Times New Roman" w:cs="Times New Roman"/>
          <w:sz w:val="28"/>
          <w:szCs w:val="28"/>
        </w:rPr>
      </w:pPr>
      <w:r w:rsidRPr="004D0C5C">
        <w:rPr>
          <w:rFonts w:ascii="Times New Roman" w:hAnsi="Times New Roman" w:cs="Times New Roman"/>
          <w:sz w:val="28"/>
          <w:szCs w:val="28"/>
        </w:rPr>
        <w:t>Язык составления договора. Двуязычные и мультиязычные договоры.</w:t>
      </w:r>
    </w:p>
    <w:p w14:paraId="4B1F17B0" w14:textId="77777777" w:rsidR="00FF6363" w:rsidRPr="0064759C" w:rsidRDefault="00FF6363" w:rsidP="00E2167A">
      <w:pPr>
        <w:pStyle w:val="aa"/>
        <w:numPr>
          <w:ilvl w:val="0"/>
          <w:numId w:val="31"/>
        </w:numPr>
        <w:spacing w:after="0"/>
        <w:ind w:left="567" w:hanging="567"/>
        <w:jc w:val="both"/>
        <w:rPr>
          <w:rFonts w:ascii="Times New Roman" w:hAnsi="Times New Roman" w:cs="Times New Roman"/>
          <w:sz w:val="28"/>
          <w:szCs w:val="28"/>
        </w:rPr>
      </w:pPr>
      <w:r w:rsidRPr="0064759C">
        <w:rPr>
          <w:rFonts w:ascii="Times New Roman" w:hAnsi="Times New Roman" w:cs="Times New Roman"/>
          <w:sz w:val="28"/>
          <w:szCs w:val="28"/>
        </w:rPr>
        <w:lastRenderedPageBreak/>
        <w:t>Венская конвенция «О договорах международной купли-продажи товаров» 1980 г.</w:t>
      </w:r>
      <w:r w:rsidR="004B15CE" w:rsidRPr="0064759C">
        <w:rPr>
          <w:rFonts w:ascii="Times New Roman" w:hAnsi="Times New Roman" w:cs="Times New Roman"/>
          <w:sz w:val="28"/>
          <w:szCs w:val="28"/>
        </w:rPr>
        <w:t>: общая характеристика и значение во внешнеэкономической сфере.</w:t>
      </w:r>
    </w:p>
    <w:p w14:paraId="02DC89D7" w14:textId="77777777" w:rsidR="00FF6363" w:rsidRPr="0064759C" w:rsidRDefault="00FF6363" w:rsidP="00E2167A">
      <w:pPr>
        <w:pStyle w:val="aa"/>
        <w:numPr>
          <w:ilvl w:val="0"/>
          <w:numId w:val="31"/>
        </w:numPr>
        <w:spacing w:after="0"/>
        <w:ind w:left="567" w:hanging="567"/>
        <w:jc w:val="both"/>
        <w:rPr>
          <w:rFonts w:ascii="Times New Roman" w:hAnsi="Times New Roman" w:cs="Times New Roman"/>
          <w:sz w:val="28"/>
          <w:szCs w:val="28"/>
        </w:rPr>
      </w:pPr>
      <w:r w:rsidRPr="0064759C">
        <w:rPr>
          <w:rFonts w:ascii="Times New Roman" w:hAnsi="Times New Roman" w:cs="Times New Roman"/>
          <w:sz w:val="28"/>
          <w:szCs w:val="28"/>
        </w:rPr>
        <w:t>Банковская гарантия по экспортным операциям</w:t>
      </w:r>
      <w:r w:rsidR="004B15CE" w:rsidRPr="0064759C">
        <w:rPr>
          <w:rFonts w:ascii="Times New Roman" w:hAnsi="Times New Roman" w:cs="Times New Roman"/>
          <w:sz w:val="28"/>
          <w:szCs w:val="28"/>
        </w:rPr>
        <w:t xml:space="preserve"> в гражданском и налоговом законодательстве</w:t>
      </w:r>
      <w:r w:rsidRPr="0064759C">
        <w:rPr>
          <w:rFonts w:ascii="Times New Roman" w:hAnsi="Times New Roman" w:cs="Times New Roman"/>
          <w:sz w:val="28"/>
          <w:szCs w:val="28"/>
        </w:rPr>
        <w:t>.</w:t>
      </w:r>
    </w:p>
    <w:p w14:paraId="61A0BAD8" w14:textId="77777777" w:rsidR="00FF6363" w:rsidRPr="0064759C" w:rsidRDefault="00FF6363" w:rsidP="00E2167A">
      <w:pPr>
        <w:pStyle w:val="aa"/>
        <w:numPr>
          <w:ilvl w:val="0"/>
          <w:numId w:val="31"/>
        </w:numPr>
        <w:spacing w:after="0"/>
        <w:ind w:left="567" w:hanging="567"/>
        <w:jc w:val="both"/>
        <w:rPr>
          <w:rFonts w:ascii="Times New Roman" w:hAnsi="Times New Roman" w:cs="Times New Roman"/>
          <w:sz w:val="28"/>
          <w:szCs w:val="28"/>
        </w:rPr>
      </w:pPr>
      <w:r w:rsidRPr="0064759C">
        <w:rPr>
          <w:rFonts w:ascii="Times New Roman" w:hAnsi="Times New Roman" w:cs="Times New Roman"/>
          <w:sz w:val="28"/>
          <w:szCs w:val="28"/>
        </w:rPr>
        <w:t>Валютный контроль. Порядок проведения валютных операций по счетам резидентов за рубежом. Раскрытие информации о бенефициаре.</w:t>
      </w:r>
    </w:p>
    <w:p w14:paraId="6E2CE415" w14:textId="77777777" w:rsidR="00FF6363" w:rsidRPr="0064759C" w:rsidRDefault="00FF6363" w:rsidP="00E2167A">
      <w:pPr>
        <w:pStyle w:val="aa"/>
        <w:numPr>
          <w:ilvl w:val="0"/>
          <w:numId w:val="31"/>
        </w:numPr>
        <w:spacing w:after="0"/>
        <w:ind w:left="567" w:hanging="567"/>
        <w:jc w:val="both"/>
        <w:rPr>
          <w:rFonts w:ascii="Times New Roman" w:hAnsi="Times New Roman" w:cs="Times New Roman"/>
          <w:sz w:val="28"/>
          <w:szCs w:val="28"/>
        </w:rPr>
      </w:pPr>
      <w:r w:rsidRPr="0064759C">
        <w:rPr>
          <w:rFonts w:ascii="Times New Roman" w:hAnsi="Times New Roman" w:cs="Times New Roman"/>
          <w:sz w:val="28"/>
          <w:szCs w:val="28"/>
        </w:rPr>
        <w:t>Виды и содержание соглашений о передаче исключительных прав интеллектуальной собственности</w:t>
      </w:r>
      <w:r w:rsidR="004B15CE" w:rsidRPr="0064759C">
        <w:rPr>
          <w:rFonts w:ascii="Times New Roman" w:hAnsi="Times New Roman" w:cs="Times New Roman"/>
          <w:sz w:val="28"/>
          <w:szCs w:val="28"/>
        </w:rPr>
        <w:t>, их налоговые последствия.</w:t>
      </w:r>
    </w:p>
    <w:p w14:paraId="4B36F4E3" w14:textId="77777777" w:rsidR="00FF6363" w:rsidRPr="0064759C" w:rsidRDefault="00FF6363" w:rsidP="00E2167A">
      <w:pPr>
        <w:pStyle w:val="aa"/>
        <w:numPr>
          <w:ilvl w:val="0"/>
          <w:numId w:val="31"/>
        </w:numPr>
        <w:spacing w:after="0"/>
        <w:ind w:left="567" w:hanging="567"/>
        <w:jc w:val="both"/>
        <w:rPr>
          <w:rFonts w:ascii="Times New Roman" w:hAnsi="Times New Roman" w:cs="Times New Roman"/>
          <w:sz w:val="28"/>
          <w:szCs w:val="28"/>
        </w:rPr>
      </w:pPr>
      <w:r w:rsidRPr="0064759C">
        <w:rPr>
          <w:rFonts w:ascii="Times New Roman" w:hAnsi="Times New Roman" w:cs="Times New Roman"/>
          <w:sz w:val="28"/>
          <w:szCs w:val="28"/>
        </w:rPr>
        <w:t>Влияние условий договора купли-продажи на порядок налогообложения у сторон.</w:t>
      </w:r>
    </w:p>
    <w:p w14:paraId="165D7AAA" w14:textId="77777777" w:rsidR="00FF6363" w:rsidRPr="0064759C" w:rsidRDefault="00FF6363" w:rsidP="00E2167A">
      <w:pPr>
        <w:pStyle w:val="aa"/>
        <w:numPr>
          <w:ilvl w:val="0"/>
          <w:numId w:val="31"/>
        </w:numPr>
        <w:spacing w:after="0"/>
        <w:ind w:left="567" w:hanging="567"/>
        <w:jc w:val="both"/>
        <w:rPr>
          <w:rFonts w:ascii="Times New Roman" w:hAnsi="Times New Roman" w:cs="Times New Roman"/>
          <w:sz w:val="28"/>
          <w:szCs w:val="28"/>
        </w:rPr>
      </w:pPr>
      <w:r w:rsidRPr="0064759C">
        <w:rPr>
          <w:rFonts w:ascii="Times New Roman" w:hAnsi="Times New Roman" w:cs="Times New Roman"/>
          <w:sz w:val="28"/>
          <w:szCs w:val="28"/>
        </w:rPr>
        <w:t>Возврат ранее экспортированных и импортированных товаров. Налоговые последствия возврата товара для импортера (экспортера) с точки зрения НДС и налога на прибыль организаций.</w:t>
      </w:r>
    </w:p>
    <w:p w14:paraId="1B378934" w14:textId="77777777" w:rsidR="00FF6363" w:rsidRPr="0064759C" w:rsidRDefault="00FF6363" w:rsidP="00E2167A">
      <w:pPr>
        <w:pStyle w:val="aa"/>
        <w:numPr>
          <w:ilvl w:val="0"/>
          <w:numId w:val="31"/>
        </w:numPr>
        <w:spacing w:after="0"/>
        <w:ind w:left="567" w:hanging="567"/>
        <w:jc w:val="both"/>
        <w:rPr>
          <w:rFonts w:ascii="Times New Roman" w:hAnsi="Times New Roman" w:cs="Times New Roman"/>
          <w:sz w:val="28"/>
          <w:szCs w:val="28"/>
        </w:rPr>
      </w:pPr>
      <w:r w:rsidRPr="0064759C">
        <w:rPr>
          <w:rFonts w:ascii="Times New Roman" w:hAnsi="Times New Roman" w:cs="Times New Roman"/>
          <w:sz w:val="28"/>
          <w:szCs w:val="28"/>
        </w:rPr>
        <w:t>Вычет «входного» НДС по экспортированным товарам. Возмещение и возврат НДС при экспорте товаров.</w:t>
      </w:r>
    </w:p>
    <w:p w14:paraId="3C974145" w14:textId="77777777" w:rsidR="00FF6363" w:rsidRPr="0064759C" w:rsidRDefault="00FF6363" w:rsidP="00E2167A">
      <w:pPr>
        <w:pStyle w:val="aa"/>
        <w:numPr>
          <w:ilvl w:val="0"/>
          <w:numId w:val="31"/>
        </w:numPr>
        <w:spacing w:after="0"/>
        <w:ind w:left="567" w:hanging="567"/>
        <w:jc w:val="both"/>
        <w:rPr>
          <w:rFonts w:ascii="Times New Roman" w:hAnsi="Times New Roman" w:cs="Times New Roman"/>
          <w:sz w:val="28"/>
          <w:szCs w:val="28"/>
        </w:rPr>
      </w:pPr>
      <w:r w:rsidRPr="0064759C">
        <w:rPr>
          <w:rFonts w:ascii="Times New Roman" w:hAnsi="Times New Roman" w:cs="Times New Roman"/>
          <w:sz w:val="28"/>
          <w:szCs w:val="28"/>
        </w:rPr>
        <w:t>Гражданский кодекс Российской Федерации о купле-продаже, процедурах подготовки, заключения, расторжения и структуре внешнеэкономических договоров.</w:t>
      </w:r>
    </w:p>
    <w:p w14:paraId="11AFC272" w14:textId="77777777" w:rsidR="00FF6363" w:rsidRPr="0064759C" w:rsidRDefault="00FF6363" w:rsidP="00E2167A">
      <w:pPr>
        <w:pStyle w:val="aa"/>
        <w:numPr>
          <w:ilvl w:val="0"/>
          <w:numId w:val="31"/>
        </w:numPr>
        <w:spacing w:after="0"/>
        <w:ind w:left="567" w:hanging="567"/>
        <w:jc w:val="both"/>
        <w:rPr>
          <w:rFonts w:ascii="Times New Roman" w:hAnsi="Times New Roman" w:cs="Times New Roman"/>
          <w:sz w:val="28"/>
          <w:szCs w:val="28"/>
        </w:rPr>
      </w:pPr>
      <w:r w:rsidRPr="0064759C">
        <w:rPr>
          <w:rFonts w:ascii="Times New Roman" w:hAnsi="Times New Roman" w:cs="Times New Roman"/>
          <w:sz w:val="28"/>
          <w:szCs w:val="28"/>
        </w:rPr>
        <w:t>Действие контракта международной купли-продажи. Общие правила о начале и окончании действия контракта, значение условий о сроке действия контракта</w:t>
      </w:r>
      <w:r w:rsidR="004B15CE" w:rsidRPr="0064759C">
        <w:rPr>
          <w:rFonts w:ascii="Times New Roman" w:hAnsi="Times New Roman" w:cs="Times New Roman"/>
          <w:sz w:val="28"/>
          <w:szCs w:val="28"/>
        </w:rPr>
        <w:t xml:space="preserve"> в гражданском и налоговом законодательстве</w:t>
      </w:r>
      <w:r w:rsidRPr="0064759C">
        <w:rPr>
          <w:rFonts w:ascii="Times New Roman" w:hAnsi="Times New Roman" w:cs="Times New Roman"/>
          <w:sz w:val="28"/>
          <w:szCs w:val="28"/>
        </w:rPr>
        <w:t>. Пролонгация контракта.</w:t>
      </w:r>
    </w:p>
    <w:p w14:paraId="1EC342BE" w14:textId="77777777" w:rsidR="00FF6363" w:rsidRPr="0064759C" w:rsidRDefault="00FF6363" w:rsidP="00E2167A">
      <w:pPr>
        <w:pStyle w:val="aa"/>
        <w:numPr>
          <w:ilvl w:val="0"/>
          <w:numId w:val="31"/>
        </w:numPr>
        <w:spacing w:after="0"/>
        <w:ind w:left="567" w:hanging="567"/>
        <w:jc w:val="both"/>
        <w:rPr>
          <w:rFonts w:ascii="Times New Roman" w:hAnsi="Times New Roman" w:cs="Times New Roman"/>
          <w:sz w:val="28"/>
          <w:szCs w:val="28"/>
        </w:rPr>
      </w:pPr>
      <w:r w:rsidRPr="0064759C">
        <w:rPr>
          <w:rFonts w:ascii="Times New Roman" w:hAnsi="Times New Roman" w:cs="Times New Roman"/>
          <w:sz w:val="28"/>
          <w:szCs w:val="28"/>
        </w:rPr>
        <w:t>Договор о предоставлении исключительного или преимущественного права продажи (дистрибьюторский контракт)</w:t>
      </w:r>
      <w:r w:rsidR="004B15CE" w:rsidRPr="0064759C">
        <w:rPr>
          <w:rFonts w:ascii="Times New Roman" w:hAnsi="Times New Roman" w:cs="Times New Roman"/>
          <w:sz w:val="28"/>
          <w:szCs w:val="28"/>
        </w:rPr>
        <w:t xml:space="preserve">: налоговые и </w:t>
      </w:r>
      <w:r w:rsidR="00AE0DB5" w:rsidRPr="0064759C">
        <w:rPr>
          <w:rFonts w:ascii="Times New Roman" w:hAnsi="Times New Roman" w:cs="Times New Roman"/>
          <w:sz w:val="28"/>
          <w:szCs w:val="28"/>
        </w:rPr>
        <w:t xml:space="preserve">правовые </w:t>
      </w:r>
      <w:r w:rsidR="004B15CE" w:rsidRPr="0064759C">
        <w:rPr>
          <w:rFonts w:ascii="Times New Roman" w:hAnsi="Times New Roman" w:cs="Times New Roman"/>
          <w:sz w:val="28"/>
          <w:szCs w:val="28"/>
        </w:rPr>
        <w:t>последствия</w:t>
      </w:r>
      <w:r w:rsidRPr="0064759C">
        <w:rPr>
          <w:rFonts w:ascii="Times New Roman" w:hAnsi="Times New Roman" w:cs="Times New Roman"/>
          <w:sz w:val="28"/>
          <w:szCs w:val="28"/>
        </w:rPr>
        <w:t>.</w:t>
      </w:r>
    </w:p>
    <w:p w14:paraId="43E436C2" w14:textId="77777777" w:rsidR="00FF6363" w:rsidRPr="0064759C" w:rsidRDefault="00FF6363" w:rsidP="00E2167A">
      <w:pPr>
        <w:pStyle w:val="aa"/>
        <w:numPr>
          <w:ilvl w:val="0"/>
          <w:numId w:val="31"/>
        </w:numPr>
        <w:spacing w:after="0"/>
        <w:ind w:left="567" w:hanging="567"/>
        <w:jc w:val="both"/>
        <w:rPr>
          <w:rFonts w:ascii="Times New Roman" w:hAnsi="Times New Roman" w:cs="Times New Roman"/>
          <w:sz w:val="28"/>
          <w:szCs w:val="28"/>
        </w:rPr>
      </w:pPr>
      <w:r w:rsidRPr="0064759C">
        <w:rPr>
          <w:rFonts w:ascii="Times New Roman" w:hAnsi="Times New Roman" w:cs="Times New Roman"/>
          <w:sz w:val="28"/>
          <w:szCs w:val="28"/>
        </w:rPr>
        <w:t xml:space="preserve">Договоры в области научно-технического сотрудничества и технического содействия: налоговые и </w:t>
      </w:r>
      <w:r w:rsidR="00AE0DB5" w:rsidRPr="0064759C">
        <w:rPr>
          <w:rFonts w:ascii="Times New Roman" w:hAnsi="Times New Roman" w:cs="Times New Roman"/>
          <w:sz w:val="28"/>
          <w:szCs w:val="28"/>
        </w:rPr>
        <w:t xml:space="preserve">правовые </w:t>
      </w:r>
      <w:r w:rsidRPr="0064759C">
        <w:rPr>
          <w:rFonts w:ascii="Times New Roman" w:hAnsi="Times New Roman" w:cs="Times New Roman"/>
          <w:sz w:val="28"/>
          <w:szCs w:val="28"/>
        </w:rPr>
        <w:t>последствия.</w:t>
      </w:r>
    </w:p>
    <w:p w14:paraId="2515921C" w14:textId="77777777" w:rsidR="00FF6363" w:rsidRPr="0064759C" w:rsidRDefault="00FF6363" w:rsidP="00E2167A">
      <w:pPr>
        <w:pStyle w:val="aa"/>
        <w:numPr>
          <w:ilvl w:val="0"/>
          <w:numId w:val="31"/>
        </w:numPr>
        <w:spacing w:after="0"/>
        <w:ind w:left="567" w:hanging="567"/>
        <w:jc w:val="both"/>
        <w:rPr>
          <w:rFonts w:ascii="Times New Roman" w:hAnsi="Times New Roman" w:cs="Times New Roman"/>
          <w:sz w:val="28"/>
          <w:szCs w:val="28"/>
        </w:rPr>
      </w:pPr>
      <w:r w:rsidRPr="0064759C">
        <w:rPr>
          <w:rFonts w:ascii="Times New Roman" w:hAnsi="Times New Roman" w:cs="Times New Roman"/>
          <w:sz w:val="28"/>
          <w:szCs w:val="28"/>
        </w:rPr>
        <w:t xml:space="preserve">Защита прав потребителей в России и ЕС. Общеевропейский закон о купле-продаже. </w:t>
      </w:r>
    </w:p>
    <w:p w14:paraId="479309A6" w14:textId="77777777" w:rsidR="00FF6363" w:rsidRPr="0064759C" w:rsidRDefault="00FF6363" w:rsidP="00E2167A">
      <w:pPr>
        <w:pStyle w:val="aa"/>
        <w:numPr>
          <w:ilvl w:val="0"/>
          <w:numId w:val="31"/>
        </w:numPr>
        <w:spacing w:after="0"/>
        <w:ind w:left="567" w:hanging="567"/>
        <w:jc w:val="both"/>
        <w:rPr>
          <w:rFonts w:ascii="Times New Roman" w:hAnsi="Times New Roman" w:cs="Times New Roman"/>
          <w:sz w:val="28"/>
          <w:szCs w:val="28"/>
        </w:rPr>
      </w:pPr>
      <w:r w:rsidRPr="0064759C">
        <w:rPr>
          <w:rFonts w:ascii="Times New Roman" w:hAnsi="Times New Roman" w:cs="Times New Roman"/>
          <w:sz w:val="28"/>
          <w:szCs w:val="28"/>
        </w:rPr>
        <w:t>Защита товара от нарушения прав интеллектуальной собственности. Сущность и особенности международной торговли лицензиями</w:t>
      </w:r>
      <w:r w:rsidR="0059383B" w:rsidRPr="0064759C">
        <w:rPr>
          <w:rFonts w:ascii="Times New Roman" w:hAnsi="Times New Roman" w:cs="Times New Roman"/>
          <w:sz w:val="28"/>
          <w:szCs w:val="28"/>
        </w:rPr>
        <w:t>.</w:t>
      </w:r>
      <w:r w:rsidR="0020723B" w:rsidRPr="0064759C">
        <w:rPr>
          <w:rFonts w:ascii="Times New Roman" w:hAnsi="Times New Roman" w:cs="Times New Roman"/>
          <w:sz w:val="28"/>
          <w:szCs w:val="28"/>
        </w:rPr>
        <w:t xml:space="preserve"> </w:t>
      </w:r>
      <w:r w:rsidR="0059383B" w:rsidRPr="0064759C">
        <w:rPr>
          <w:rFonts w:ascii="Times New Roman" w:hAnsi="Times New Roman" w:cs="Times New Roman"/>
          <w:sz w:val="28"/>
          <w:szCs w:val="28"/>
        </w:rPr>
        <w:t>В</w:t>
      </w:r>
      <w:r w:rsidR="004B15CE" w:rsidRPr="0064759C">
        <w:rPr>
          <w:rFonts w:ascii="Times New Roman" w:hAnsi="Times New Roman" w:cs="Times New Roman"/>
          <w:sz w:val="28"/>
          <w:szCs w:val="28"/>
        </w:rPr>
        <w:t>лияние налого</w:t>
      </w:r>
      <w:r w:rsidR="0059383B" w:rsidRPr="0064759C">
        <w:rPr>
          <w:rFonts w:ascii="Times New Roman" w:hAnsi="Times New Roman" w:cs="Times New Roman"/>
          <w:sz w:val="28"/>
          <w:szCs w:val="28"/>
        </w:rPr>
        <w:t>вого и таможенного законодательства на цену товара с учетом роялти</w:t>
      </w:r>
      <w:r w:rsidRPr="0064759C">
        <w:rPr>
          <w:rFonts w:ascii="Times New Roman" w:hAnsi="Times New Roman" w:cs="Times New Roman"/>
          <w:sz w:val="28"/>
          <w:szCs w:val="28"/>
        </w:rPr>
        <w:t xml:space="preserve">. </w:t>
      </w:r>
    </w:p>
    <w:p w14:paraId="6EE5F819" w14:textId="77777777" w:rsidR="00FF6363" w:rsidRPr="0064759C" w:rsidRDefault="00FF6363" w:rsidP="00E2167A">
      <w:pPr>
        <w:pStyle w:val="aa"/>
        <w:numPr>
          <w:ilvl w:val="0"/>
          <w:numId w:val="31"/>
        </w:numPr>
        <w:spacing w:after="0"/>
        <w:ind w:left="567" w:hanging="567"/>
        <w:jc w:val="both"/>
        <w:rPr>
          <w:rFonts w:ascii="Times New Roman" w:hAnsi="Times New Roman" w:cs="Times New Roman"/>
          <w:sz w:val="28"/>
          <w:szCs w:val="28"/>
        </w:rPr>
      </w:pPr>
      <w:r w:rsidRPr="0064759C">
        <w:rPr>
          <w:rFonts w:ascii="Times New Roman" w:hAnsi="Times New Roman" w:cs="Times New Roman"/>
          <w:sz w:val="28"/>
          <w:szCs w:val="28"/>
        </w:rPr>
        <w:t xml:space="preserve">Источники покрытия ввозных налогов: принятие к вычету, включение в стоимость приобретенных товаров. </w:t>
      </w:r>
    </w:p>
    <w:p w14:paraId="076BCC46" w14:textId="77777777" w:rsidR="00FF6363" w:rsidRPr="0064759C" w:rsidRDefault="0059383B" w:rsidP="00E2167A">
      <w:pPr>
        <w:pStyle w:val="aa"/>
        <w:numPr>
          <w:ilvl w:val="0"/>
          <w:numId w:val="31"/>
        </w:numPr>
        <w:spacing w:after="0"/>
        <w:ind w:left="567" w:hanging="567"/>
        <w:jc w:val="both"/>
        <w:rPr>
          <w:rFonts w:ascii="Times New Roman" w:hAnsi="Times New Roman" w:cs="Times New Roman"/>
          <w:sz w:val="28"/>
          <w:szCs w:val="28"/>
        </w:rPr>
      </w:pPr>
      <w:r w:rsidRPr="0064759C">
        <w:rPr>
          <w:rFonts w:ascii="Times New Roman" w:hAnsi="Times New Roman" w:cs="Times New Roman"/>
          <w:sz w:val="28"/>
          <w:szCs w:val="28"/>
        </w:rPr>
        <w:lastRenderedPageBreak/>
        <w:t xml:space="preserve">Налоговые и </w:t>
      </w:r>
      <w:r w:rsidR="00AE0DB5" w:rsidRPr="0064759C">
        <w:rPr>
          <w:rFonts w:ascii="Times New Roman" w:hAnsi="Times New Roman" w:cs="Times New Roman"/>
          <w:sz w:val="28"/>
          <w:szCs w:val="28"/>
        </w:rPr>
        <w:t xml:space="preserve">правовые </w:t>
      </w:r>
      <w:r w:rsidRPr="0064759C">
        <w:rPr>
          <w:rFonts w:ascii="Times New Roman" w:hAnsi="Times New Roman" w:cs="Times New Roman"/>
          <w:sz w:val="28"/>
          <w:szCs w:val="28"/>
        </w:rPr>
        <w:t>последствия к</w:t>
      </w:r>
      <w:r w:rsidR="00FF6363" w:rsidRPr="0064759C">
        <w:rPr>
          <w:rFonts w:ascii="Times New Roman" w:hAnsi="Times New Roman" w:cs="Times New Roman"/>
          <w:sz w:val="28"/>
          <w:szCs w:val="28"/>
        </w:rPr>
        <w:t>онтракт</w:t>
      </w:r>
      <w:r w:rsidRPr="0064759C">
        <w:rPr>
          <w:rFonts w:ascii="Times New Roman" w:hAnsi="Times New Roman" w:cs="Times New Roman"/>
          <w:sz w:val="28"/>
          <w:szCs w:val="28"/>
        </w:rPr>
        <w:t>а</w:t>
      </w:r>
      <w:r w:rsidR="00FF6363" w:rsidRPr="0064759C">
        <w:rPr>
          <w:rFonts w:ascii="Times New Roman" w:hAnsi="Times New Roman" w:cs="Times New Roman"/>
          <w:sz w:val="28"/>
          <w:szCs w:val="28"/>
        </w:rPr>
        <w:t xml:space="preserve"> купли-продажи на разовую поставку партии товаров, контракт</w:t>
      </w:r>
      <w:r w:rsidRPr="0064759C">
        <w:rPr>
          <w:rFonts w:ascii="Times New Roman" w:hAnsi="Times New Roman" w:cs="Times New Roman"/>
          <w:sz w:val="28"/>
          <w:szCs w:val="28"/>
        </w:rPr>
        <w:t>а</w:t>
      </w:r>
      <w:r w:rsidR="00FF6363" w:rsidRPr="0064759C">
        <w:rPr>
          <w:rFonts w:ascii="Times New Roman" w:hAnsi="Times New Roman" w:cs="Times New Roman"/>
          <w:sz w:val="28"/>
          <w:szCs w:val="28"/>
        </w:rPr>
        <w:t xml:space="preserve"> поставки оборудования с сопутствующими услугами, рамочн</w:t>
      </w:r>
      <w:r w:rsidRPr="0064759C">
        <w:rPr>
          <w:rFonts w:ascii="Times New Roman" w:hAnsi="Times New Roman" w:cs="Times New Roman"/>
          <w:sz w:val="28"/>
          <w:szCs w:val="28"/>
        </w:rPr>
        <w:t>ого</w:t>
      </w:r>
      <w:r w:rsidR="00FF6363" w:rsidRPr="0064759C">
        <w:rPr>
          <w:rFonts w:ascii="Times New Roman" w:hAnsi="Times New Roman" w:cs="Times New Roman"/>
          <w:sz w:val="28"/>
          <w:szCs w:val="28"/>
        </w:rPr>
        <w:t xml:space="preserve"> контракт</w:t>
      </w:r>
      <w:r w:rsidRPr="0064759C">
        <w:rPr>
          <w:rFonts w:ascii="Times New Roman" w:hAnsi="Times New Roman" w:cs="Times New Roman"/>
          <w:sz w:val="28"/>
          <w:szCs w:val="28"/>
        </w:rPr>
        <w:t>а</w:t>
      </w:r>
      <w:r w:rsidR="00FF6363" w:rsidRPr="0064759C">
        <w:rPr>
          <w:rFonts w:ascii="Times New Roman" w:hAnsi="Times New Roman" w:cs="Times New Roman"/>
          <w:sz w:val="28"/>
          <w:szCs w:val="28"/>
        </w:rPr>
        <w:t xml:space="preserve"> поставки нескольких партий товаров.</w:t>
      </w:r>
    </w:p>
    <w:p w14:paraId="4D885034" w14:textId="77777777" w:rsidR="00FF6363" w:rsidRPr="0064759C" w:rsidRDefault="00FF6363" w:rsidP="00E2167A">
      <w:pPr>
        <w:pStyle w:val="aa"/>
        <w:numPr>
          <w:ilvl w:val="0"/>
          <w:numId w:val="31"/>
        </w:numPr>
        <w:spacing w:after="0"/>
        <w:ind w:left="567" w:hanging="567"/>
        <w:jc w:val="both"/>
        <w:rPr>
          <w:rFonts w:ascii="Times New Roman" w:hAnsi="Times New Roman" w:cs="Times New Roman"/>
          <w:sz w:val="28"/>
          <w:szCs w:val="28"/>
        </w:rPr>
      </w:pPr>
      <w:r w:rsidRPr="0064759C">
        <w:rPr>
          <w:rFonts w:ascii="Times New Roman" w:hAnsi="Times New Roman" w:cs="Times New Roman"/>
          <w:sz w:val="28"/>
          <w:szCs w:val="28"/>
        </w:rPr>
        <w:t xml:space="preserve">Контрактные условия, касающиеся лицензионных платежей, и особенности их налогообложения. </w:t>
      </w:r>
    </w:p>
    <w:p w14:paraId="0179AC44" w14:textId="77777777" w:rsidR="00FF6363" w:rsidRPr="0064759C" w:rsidRDefault="00FF6363" w:rsidP="00E2167A">
      <w:pPr>
        <w:pStyle w:val="aa"/>
        <w:numPr>
          <w:ilvl w:val="0"/>
          <w:numId w:val="31"/>
        </w:numPr>
        <w:spacing w:after="0"/>
        <w:ind w:left="567" w:hanging="567"/>
        <w:jc w:val="both"/>
        <w:rPr>
          <w:rFonts w:ascii="Times New Roman" w:hAnsi="Times New Roman" w:cs="Times New Roman"/>
          <w:sz w:val="28"/>
          <w:szCs w:val="28"/>
        </w:rPr>
      </w:pPr>
      <w:r w:rsidRPr="0064759C">
        <w:rPr>
          <w:rFonts w:ascii="Times New Roman" w:hAnsi="Times New Roman" w:cs="Times New Roman"/>
          <w:sz w:val="28"/>
          <w:szCs w:val="28"/>
        </w:rPr>
        <w:t>Международная встречная торговля. Структура договорных отношений в рамках международной встречной торговли.</w:t>
      </w:r>
      <w:r w:rsidR="0059383B" w:rsidRPr="0064759C">
        <w:rPr>
          <w:rFonts w:ascii="Times New Roman" w:hAnsi="Times New Roman" w:cs="Times New Roman"/>
          <w:sz w:val="28"/>
          <w:szCs w:val="28"/>
        </w:rPr>
        <w:t xml:space="preserve"> Налоговые последствия.</w:t>
      </w:r>
    </w:p>
    <w:p w14:paraId="33D26A38" w14:textId="77777777" w:rsidR="00FF6363" w:rsidRPr="0064759C" w:rsidRDefault="00FF6363" w:rsidP="00E2167A">
      <w:pPr>
        <w:pStyle w:val="aa"/>
        <w:numPr>
          <w:ilvl w:val="0"/>
          <w:numId w:val="31"/>
        </w:numPr>
        <w:spacing w:after="0"/>
        <w:ind w:left="567" w:hanging="567"/>
        <w:jc w:val="both"/>
        <w:rPr>
          <w:rFonts w:ascii="Times New Roman" w:hAnsi="Times New Roman" w:cs="Times New Roman"/>
          <w:sz w:val="28"/>
          <w:szCs w:val="28"/>
        </w:rPr>
      </w:pPr>
      <w:r w:rsidRPr="0064759C">
        <w:rPr>
          <w:rFonts w:ascii="Times New Roman" w:hAnsi="Times New Roman" w:cs="Times New Roman"/>
          <w:sz w:val="28"/>
          <w:szCs w:val="28"/>
        </w:rPr>
        <w:t>Место поставки товаров: правовые основы, учет и налогообложение.</w:t>
      </w:r>
    </w:p>
    <w:p w14:paraId="2A41C50E" w14:textId="77777777" w:rsidR="00FF6363" w:rsidRPr="0064759C" w:rsidRDefault="00FF6363" w:rsidP="00E2167A">
      <w:pPr>
        <w:pStyle w:val="aa"/>
        <w:numPr>
          <w:ilvl w:val="0"/>
          <w:numId w:val="31"/>
        </w:numPr>
        <w:spacing w:after="0"/>
        <w:ind w:left="567" w:hanging="567"/>
        <w:jc w:val="both"/>
        <w:rPr>
          <w:rFonts w:ascii="Times New Roman" w:hAnsi="Times New Roman" w:cs="Times New Roman"/>
          <w:sz w:val="28"/>
          <w:szCs w:val="28"/>
        </w:rPr>
      </w:pPr>
      <w:r w:rsidRPr="0064759C">
        <w:rPr>
          <w:rFonts w:ascii="Times New Roman" w:hAnsi="Times New Roman" w:cs="Times New Roman"/>
          <w:sz w:val="28"/>
          <w:szCs w:val="28"/>
        </w:rPr>
        <w:t>Налоговые последствия занижения цены импортируемого товара (</w:t>
      </w:r>
      <w:proofErr w:type="spellStart"/>
      <w:r w:rsidRPr="0064759C">
        <w:rPr>
          <w:rFonts w:ascii="Times New Roman" w:hAnsi="Times New Roman" w:cs="Times New Roman"/>
          <w:sz w:val="28"/>
          <w:szCs w:val="28"/>
        </w:rPr>
        <w:t>реинвойсинг</w:t>
      </w:r>
      <w:proofErr w:type="spellEnd"/>
      <w:r w:rsidRPr="0064759C">
        <w:rPr>
          <w:rFonts w:ascii="Times New Roman" w:hAnsi="Times New Roman" w:cs="Times New Roman"/>
          <w:sz w:val="28"/>
          <w:szCs w:val="28"/>
        </w:rPr>
        <w:t>).</w:t>
      </w:r>
    </w:p>
    <w:p w14:paraId="38317FD8" w14:textId="77777777" w:rsidR="00FF6363" w:rsidRPr="0064759C" w:rsidRDefault="00FF6363" w:rsidP="00E2167A">
      <w:pPr>
        <w:pStyle w:val="aa"/>
        <w:numPr>
          <w:ilvl w:val="0"/>
          <w:numId w:val="31"/>
        </w:numPr>
        <w:spacing w:after="0"/>
        <w:ind w:left="567" w:hanging="567"/>
        <w:jc w:val="both"/>
        <w:rPr>
          <w:rFonts w:ascii="Times New Roman" w:hAnsi="Times New Roman" w:cs="Times New Roman"/>
          <w:sz w:val="28"/>
          <w:szCs w:val="28"/>
        </w:rPr>
      </w:pPr>
      <w:r w:rsidRPr="0064759C">
        <w:rPr>
          <w:rFonts w:ascii="Times New Roman" w:hAnsi="Times New Roman" w:cs="Times New Roman"/>
          <w:sz w:val="28"/>
          <w:szCs w:val="28"/>
        </w:rPr>
        <w:t xml:space="preserve">Налоговые последствия операций вывоза (экспорта) товаров с территории ЕАЭС. </w:t>
      </w:r>
    </w:p>
    <w:p w14:paraId="5E0243D1" w14:textId="77777777" w:rsidR="00FF6363" w:rsidRPr="0064759C" w:rsidRDefault="00FF6363" w:rsidP="00E2167A">
      <w:pPr>
        <w:pStyle w:val="aa"/>
        <w:numPr>
          <w:ilvl w:val="0"/>
          <w:numId w:val="31"/>
        </w:numPr>
        <w:spacing w:after="0"/>
        <w:ind w:left="567" w:hanging="567"/>
        <w:jc w:val="both"/>
        <w:rPr>
          <w:rFonts w:ascii="Times New Roman" w:hAnsi="Times New Roman" w:cs="Times New Roman"/>
          <w:sz w:val="28"/>
          <w:szCs w:val="28"/>
        </w:rPr>
      </w:pPr>
      <w:r w:rsidRPr="0064759C">
        <w:rPr>
          <w:rFonts w:ascii="Times New Roman" w:hAnsi="Times New Roman" w:cs="Times New Roman"/>
          <w:sz w:val="28"/>
          <w:szCs w:val="28"/>
        </w:rPr>
        <w:t>Обязанности по уплате налогов, сборов и иных обязательных платежей в связи с заключением договора.</w:t>
      </w:r>
    </w:p>
    <w:p w14:paraId="17F08FE1" w14:textId="77777777" w:rsidR="00FF6363" w:rsidRPr="0064759C" w:rsidRDefault="00FF6363" w:rsidP="00E2167A">
      <w:pPr>
        <w:pStyle w:val="aa"/>
        <w:numPr>
          <w:ilvl w:val="0"/>
          <w:numId w:val="31"/>
        </w:numPr>
        <w:spacing w:after="0"/>
        <w:ind w:left="567" w:hanging="567"/>
        <w:jc w:val="both"/>
        <w:rPr>
          <w:rFonts w:ascii="Times New Roman" w:hAnsi="Times New Roman" w:cs="Times New Roman"/>
          <w:sz w:val="28"/>
          <w:szCs w:val="28"/>
        </w:rPr>
      </w:pPr>
      <w:r w:rsidRPr="0064759C">
        <w:rPr>
          <w:rFonts w:ascii="Times New Roman" w:hAnsi="Times New Roman" w:cs="Times New Roman"/>
          <w:sz w:val="28"/>
          <w:szCs w:val="28"/>
        </w:rPr>
        <w:t xml:space="preserve">Операции, облагаемые НДС и акцизами; взаимосвязь между таможенной процедурой (таможенным режимом) и порядком налогообложения. </w:t>
      </w:r>
    </w:p>
    <w:p w14:paraId="02CC743F" w14:textId="77777777" w:rsidR="00FF6363" w:rsidRPr="0064759C" w:rsidRDefault="00FF6363" w:rsidP="00E2167A">
      <w:pPr>
        <w:pStyle w:val="aa"/>
        <w:numPr>
          <w:ilvl w:val="0"/>
          <w:numId w:val="31"/>
        </w:numPr>
        <w:spacing w:after="0"/>
        <w:ind w:left="567" w:hanging="567"/>
        <w:jc w:val="both"/>
        <w:rPr>
          <w:rFonts w:ascii="Times New Roman" w:hAnsi="Times New Roman" w:cs="Times New Roman"/>
          <w:sz w:val="28"/>
          <w:szCs w:val="28"/>
        </w:rPr>
      </w:pPr>
      <w:r w:rsidRPr="0064759C">
        <w:rPr>
          <w:rFonts w:ascii="Times New Roman" w:hAnsi="Times New Roman" w:cs="Times New Roman"/>
          <w:sz w:val="28"/>
          <w:szCs w:val="28"/>
        </w:rPr>
        <w:t xml:space="preserve">Основа для исчисления НДС при ввозе. Товары, ввоз которых освобождается от налогообложения НДС. </w:t>
      </w:r>
    </w:p>
    <w:p w14:paraId="78944FA1" w14:textId="77777777" w:rsidR="00FF6363" w:rsidRPr="0064759C" w:rsidRDefault="00FF6363" w:rsidP="00E2167A">
      <w:pPr>
        <w:pStyle w:val="aa"/>
        <w:numPr>
          <w:ilvl w:val="0"/>
          <w:numId w:val="31"/>
        </w:numPr>
        <w:spacing w:after="0"/>
        <w:ind w:left="567" w:hanging="567"/>
        <w:jc w:val="both"/>
        <w:rPr>
          <w:rFonts w:ascii="Times New Roman" w:hAnsi="Times New Roman" w:cs="Times New Roman"/>
          <w:sz w:val="28"/>
          <w:szCs w:val="28"/>
        </w:rPr>
      </w:pPr>
      <w:r w:rsidRPr="0064759C">
        <w:rPr>
          <w:rFonts w:ascii="Times New Roman" w:hAnsi="Times New Roman" w:cs="Times New Roman"/>
          <w:sz w:val="28"/>
          <w:szCs w:val="28"/>
        </w:rPr>
        <w:t>Особенности исполнения обязанностей налогового агента (НДС, налог на прибыль организаций) при международной купле-продаже товаров.</w:t>
      </w:r>
    </w:p>
    <w:p w14:paraId="6CBFBCEA" w14:textId="77777777" w:rsidR="00FF6363" w:rsidRPr="0064759C" w:rsidRDefault="00FF6363" w:rsidP="00E2167A">
      <w:pPr>
        <w:pStyle w:val="aa"/>
        <w:numPr>
          <w:ilvl w:val="0"/>
          <w:numId w:val="31"/>
        </w:numPr>
        <w:spacing w:after="0"/>
        <w:ind w:left="567" w:hanging="567"/>
        <w:jc w:val="both"/>
        <w:rPr>
          <w:rFonts w:ascii="Times New Roman" w:hAnsi="Times New Roman" w:cs="Times New Roman"/>
          <w:sz w:val="28"/>
          <w:szCs w:val="28"/>
        </w:rPr>
      </w:pPr>
      <w:r w:rsidRPr="0064759C">
        <w:rPr>
          <w:rFonts w:ascii="Times New Roman" w:hAnsi="Times New Roman" w:cs="Times New Roman"/>
          <w:sz w:val="28"/>
          <w:szCs w:val="28"/>
        </w:rPr>
        <w:t>Патент как объект международных торговых сделок. Налоговые последствия сделок с ноу-хау и патентами.</w:t>
      </w:r>
    </w:p>
    <w:p w14:paraId="12BF3D4B" w14:textId="77777777" w:rsidR="00FF6363" w:rsidRPr="0064759C" w:rsidRDefault="00FF6363" w:rsidP="00E2167A">
      <w:pPr>
        <w:pStyle w:val="aa"/>
        <w:numPr>
          <w:ilvl w:val="0"/>
          <w:numId w:val="31"/>
        </w:numPr>
        <w:spacing w:after="0"/>
        <w:ind w:left="567" w:hanging="567"/>
        <w:jc w:val="both"/>
        <w:rPr>
          <w:rFonts w:ascii="Times New Roman" w:hAnsi="Times New Roman" w:cs="Times New Roman"/>
          <w:sz w:val="28"/>
          <w:szCs w:val="28"/>
        </w:rPr>
      </w:pPr>
      <w:r w:rsidRPr="0064759C">
        <w:rPr>
          <w:rFonts w:ascii="Times New Roman" w:hAnsi="Times New Roman" w:cs="Times New Roman"/>
          <w:sz w:val="28"/>
          <w:szCs w:val="28"/>
        </w:rPr>
        <w:t>Переход рисков и права собственности на товар. Условия о моменте перехода права собственности, как важнейшее условие для налогообложения прибыли.</w:t>
      </w:r>
    </w:p>
    <w:p w14:paraId="4D9F2975" w14:textId="77777777" w:rsidR="00FF6363" w:rsidRPr="0064759C" w:rsidRDefault="00FF6363" w:rsidP="00E2167A">
      <w:pPr>
        <w:pStyle w:val="aa"/>
        <w:numPr>
          <w:ilvl w:val="0"/>
          <w:numId w:val="31"/>
        </w:numPr>
        <w:spacing w:after="0"/>
        <w:ind w:left="567" w:hanging="567"/>
        <w:jc w:val="both"/>
        <w:rPr>
          <w:rFonts w:ascii="Times New Roman" w:hAnsi="Times New Roman" w:cs="Times New Roman"/>
          <w:sz w:val="28"/>
          <w:szCs w:val="28"/>
        </w:rPr>
      </w:pPr>
      <w:r w:rsidRPr="0064759C">
        <w:rPr>
          <w:rFonts w:ascii="Times New Roman" w:hAnsi="Times New Roman" w:cs="Times New Roman"/>
          <w:sz w:val="28"/>
          <w:szCs w:val="28"/>
        </w:rPr>
        <w:t>Получение страхового возмещения при страховании товаров. Налоговые последствия по НДС и налогу на прибыль организаций.</w:t>
      </w:r>
    </w:p>
    <w:p w14:paraId="6E0644B8" w14:textId="77777777" w:rsidR="00FF6363" w:rsidRPr="0064759C" w:rsidRDefault="00FF6363" w:rsidP="00E2167A">
      <w:pPr>
        <w:pStyle w:val="aa"/>
        <w:numPr>
          <w:ilvl w:val="0"/>
          <w:numId w:val="31"/>
        </w:numPr>
        <w:spacing w:after="0"/>
        <w:ind w:left="567" w:hanging="567"/>
        <w:jc w:val="both"/>
        <w:rPr>
          <w:rFonts w:ascii="Times New Roman" w:hAnsi="Times New Roman" w:cs="Times New Roman"/>
          <w:sz w:val="28"/>
          <w:szCs w:val="28"/>
        </w:rPr>
      </w:pPr>
      <w:r w:rsidRPr="0064759C">
        <w:rPr>
          <w:rFonts w:ascii="Times New Roman" w:hAnsi="Times New Roman" w:cs="Times New Roman"/>
          <w:sz w:val="28"/>
          <w:szCs w:val="28"/>
        </w:rPr>
        <w:t>Порядок изменения контракта</w:t>
      </w:r>
      <w:r w:rsidR="0059383B" w:rsidRPr="0064759C">
        <w:rPr>
          <w:rFonts w:ascii="Times New Roman" w:hAnsi="Times New Roman" w:cs="Times New Roman"/>
          <w:sz w:val="28"/>
          <w:szCs w:val="28"/>
        </w:rPr>
        <w:t xml:space="preserve"> международной купли-продажи</w:t>
      </w:r>
      <w:r w:rsidRPr="0064759C">
        <w:rPr>
          <w:rFonts w:ascii="Times New Roman" w:hAnsi="Times New Roman" w:cs="Times New Roman"/>
          <w:sz w:val="28"/>
          <w:szCs w:val="28"/>
        </w:rPr>
        <w:t>, дополнительные соглашения. Договорное расторжение и одностороннее расторжение контракта</w:t>
      </w:r>
      <w:r w:rsidR="0059383B" w:rsidRPr="0064759C">
        <w:rPr>
          <w:rFonts w:ascii="Times New Roman" w:hAnsi="Times New Roman" w:cs="Times New Roman"/>
          <w:sz w:val="28"/>
          <w:szCs w:val="28"/>
        </w:rPr>
        <w:t>, их налоговые последствия</w:t>
      </w:r>
      <w:r w:rsidRPr="0064759C">
        <w:rPr>
          <w:rFonts w:ascii="Times New Roman" w:hAnsi="Times New Roman" w:cs="Times New Roman"/>
          <w:sz w:val="28"/>
          <w:szCs w:val="28"/>
        </w:rPr>
        <w:t>.</w:t>
      </w:r>
    </w:p>
    <w:p w14:paraId="0187312C" w14:textId="77777777" w:rsidR="00FF6363" w:rsidRPr="0064759C" w:rsidRDefault="00FF6363" w:rsidP="00E2167A">
      <w:pPr>
        <w:pStyle w:val="aa"/>
        <w:numPr>
          <w:ilvl w:val="0"/>
          <w:numId w:val="31"/>
        </w:numPr>
        <w:spacing w:after="0"/>
        <w:ind w:left="567" w:hanging="567"/>
        <w:jc w:val="both"/>
        <w:rPr>
          <w:rFonts w:ascii="Times New Roman" w:hAnsi="Times New Roman" w:cs="Times New Roman"/>
          <w:sz w:val="28"/>
          <w:szCs w:val="28"/>
        </w:rPr>
      </w:pPr>
      <w:r w:rsidRPr="0064759C">
        <w:rPr>
          <w:rFonts w:ascii="Times New Roman" w:hAnsi="Times New Roman" w:cs="Times New Roman"/>
          <w:sz w:val="28"/>
          <w:szCs w:val="28"/>
        </w:rPr>
        <w:t xml:space="preserve">Порядок подтверждения экспорта товаров </w:t>
      </w:r>
      <w:r w:rsidR="0059383B" w:rsidRPr="0064759C">
        <w:rPr>
          <w:rFonts w:ascii="Times New Roman" w:hAnsi="Times New Roman" w:cs="Times New Roman"/>
          <w:sz w:val="28"/>
          <w:szCs w:val="28"/>
        </w:rPr>
        <w:t xml:space="preserve">для целей налогообложения </w:t>
      </w:r>
      <w:r w:rsidRPr="0064759C">
        <w:rPr>
          <w:rFonts w:ascii="Times New Roman" w:hAnsi="Times New Roman" w:cs="Times New Roman"/>
          <w:sz w:val="28"/>
          <w:szCs w:val="28"/>
        </w:rPr>
        <w:t xml:space="preserve">и последствия его несоблюдения. </w:t>
      </w:r>
    </w:p>
    <w:p w14:paraId="3A760EDF" w14:textId="77777777" w:rsidR="00FF6363" w:rsidRPr="0064759C" w:rsidRDefault="0059383B" w:rsidP="00E2167A">
      <w:pPr>
        <w:pStyle w:val="aa"/>
        <w:numPr>
          <w:ilvl w:val="0"/>
          <w:numId w:val="31"/>
        </w:numPr>
        <w:spacing w:after="0"/>
        <w:ind w:left="567" w:hanging="567"/>
        <w:jc w:val="both"/>
        <w:rPr>
          <w:rFonts w:ascii="Times New Roman" w:hAnsi="Times New Roman" w:cs="Times New Roman"/>
          <w:sz w:val="28"/>
          <w:szCs w:val="28"/>
        </w:rPr>
      </w:pPr>
      <w:r w:rsidRPr="0064759C">
        <w:rPr>
          <w:rFonts w:ascii="Times New Roman" w:hAnsi="Times New Roman" w:cs="Times New Roman"/>
          <w:sz w:val="28"/>
          <w:szCs w:val="28"/>
        </w:rPr>
        <w:t xml:space="preserve">Налоговые и </w:t>
      </w:r>
      <w:r w:rsidR="0065587C" w:rsidRPr="0064759C">
        <w:rPr>
          <w:rFonts w:ascii="Times New Roman" w:hAnsi="Times New Roman" w:cs="Times New Roman"/>
          <w:sz w:val="28"/>
          <w:szCs w:val="28"/>
        </w:rPr>
        <w:t>коммерческие</w:t>
      </w:r>
      <w:r w:rsidR="0020723B" w:rsidRPr="0064759C">
        <w:rPr>
          <w:rFonts w:ascii="Times New Roman" w:hAnsi="Times New Roman" w:cs="Times New Roman"/>
          <w:sz w:val="28"/>
          <w:szCs w:val="28"/>
        </w:rPr>
        <w:t xml:space="preserve"> </w:t>
      </w:r>
      <w:r w:rsidRPr="0064759C">
        <w:rPr>
          <w:rFonts w:ascii="Times New Roman" w:hAnsi="Times New Roman" w:cs="Times New Roman"/>
          <w:sz w:val="28"/>
          <w:szCs w:val="28"/>
        </w:rPr>
        <w:t>п</w:t>
      </w:r>
      <w:r w:rsidR="00FF6363" w:rsidRPr="0064759C">
        <w:rPr>
          <w:rFonts w:ascii="Times New Roman" w:hAnsi="Times New Roman" w:cs="Times New Roman"/>
          <w:sz w:val="28"/>
          <w:szCs w:val="28"/>
        </w:rPr>
        <w:t>оследствия расхождения в ассортименте товаров, поставки несоответствующего товара. Порядок фиксации дефектов товара.</w:t>
      </w:r>
    </w:p>
    <w:p w14:paraId="5E254918" w14:textId="77777777" w:rsidR="00FF6363" w:rsidRPr="0064759C" w:rsidRDefault="00FF6363" w:rsidP="00E2167A">
      <w:pPr>
        <w:pStyle w:val="aa"/>
        <w:numPr>
          <w:ilvl w:val="0"/>
          <w:numId w:val="31"/>
        </w:numPr>
        <w:spacing w:after="0"/>
        <w:ind w:left="567" w:hanging="567"/>
        <w:jc w:val="both"/>
        <w:rPr>
          <w:rFonts w:ascii="Times New Roman" w:hAnsi="Times New Roman" w:cs="Times New Roman"/>
          <w:sz w:val="28"/>
          <w:szCs w:val="28"/>
        </w:rPr>
      </w:pPr>
      <w:r w:rsidRPr="0064759C">
        <w:rPr>
          <w:rFonts w:ascii="Times New Roman" w:hAnsi="Times New Roman" w:cs="Times New Roman"/>
          <w:sz w:val="28"/>
          <w:szCs w:val="28"/>
        </w:rPr>
        <w:t>Права и обязанности продавца и покупателя. Обеспечение исполнения обязательств по договору.</w:t>
      </w:r>
    </w:p>
    <w:p w14:paraId="5771F8FB" w14:textId="77777777" w:rsidR="00FF6363" w:rsidRPr="0064759C" w:rsidRDefault="00FF6363" w:rsidP="00E2167A">
      <w:pPr>
        <w:pStyle w:val="aa"/>
        <w:numPr>
          <w:ilvl w:val="0"/>
          <w:numId w:val="31"/>
        </w:numPr>
        <w:spacing w:after="0"/>
        <w:ind w:left="567" w:hanging="567"/>
        <w:jc w:val="both"/>
        <w:rPr>
          <w:rFonts w:ascii="Times New Roman" w:hAnsi="Times New Roman" w:cs="Times New Roman"/>
          <w:sz w:val="28"/>
          <w:szCs w:val="28"/>
        </w:rPr>
      </w:pPr>
      <w:r w:rsidRPr="0064759C">
        <w:rPr>
          <w:rFonts w:ascii="Times New Roman" w:hAnsi="Times New Roman" w:cs="Times New Roman"/>
          <w:sz w:val="28"/>
          <w:szCs w:val="28"/>
        </w:rPr>
        <w:lastRenderedPageBreak/>
        <w:t>Правовое регулирование международной купли-продажи товаров и России и зарубежных юрисдикциях.</w:t>
      </w:r>
    </w:p>
    <w:p w14:paraId="4A69982A" w14:textId="77777777" w:rsidR="00FF6363" w:rsidRPr="0064759C" w:rsidRDefault="00FF6363" w:rsidP="00E2167A">
      <w:pPr>
        <w:pStyle w:val="aa"/>
        <w:numPr>
          <w:ilvl w:val="0"/>
          <w:numId w:val="31"/>
        </w:numPr>
        <w:spacing w:after="0"/>
        <w:ind w:left="567" w:hanging="567"/>
        <w:jc w:val="both"/>
        <w:rPr>
          <w:rFonts w:ascii="Times New Roman" w:hAnsi="Times New Roman" w:cs="Times New Roman"/>
          <w:sz w:val="28"/>
          <w:szCs w:val="28"/>
        </w:rPr>
      </w:pPr>
      <w:r w:rsidRPr="0064759C">
        <w:rPr>
          <w:rFonts w:ascii="Times New Roman" w:hAnsi="Times New Roman" w:cs="Times New Roman"/>
          <w:sz w:val="28"/>
          <w:szCs w:val="28"/>
        </w:rPr>
        <w:t>Правовой режим недискриминации в международных договорах и при налогообложении.</w:t>
      </w:r>
    </w:p>
    <w:p w14:paraId="4FFF5B13" w14:textId="14607D1C" w:rsidR="00FF6363" w:rsidRPr="0064759C" w:rsidRDefault="00FF6363" w:rsidP="00E2167A">
      <w:pPr>
        <w:pStyle w:val="aa"/>
        <w:numPr>
          <w:ilvl w:val="0"/>
          <w:numId w:val="31"/>
        </w:numPr>
        <w:spacing w:after="0"/>
        <w:ind w:left="567" w:hanging="567"/>
        <w:jc w:val="both"/>
        <w:rPr>
          <w:rFonts w:ascii="Times New Roman" w:hAnsi="Times New Roman" w:cs="Times New Roman"/>
          <w:sz w:val="28"/>
          <w:szCs w:val="28"/>
        </w:rPr>
      </w:pPr>
      <w:r w:rsidRPr="0064759C">
        <w:rPr>
          <w:rFonts w:ascii="Times New Roman" w:hAnsi="Times New Roman" w:cs="Times New Roman"/>
          <w:sz w:val="28"/>
          <w:szCs w:val="28"/>
        </w:rPr>
        <w:t xml:space="preserve">Приемка товаров по количеству и качеству. Требования внешнеторгового контракта к товару (количеству, качеству, комплектности, ассортименту, таре, упаковке); </w:t>
      </w:r>
      <w:proofErr w:type="spellStart"/>
      <w:r w:rsidRPr="0064759C">
        <w:rPr>
          <w:rFonts w:ascii="Times New Roman" w:hAnsi="Times New Roman" w:cs="Times New Roman"/>
          <w:sz w:val="28"/>
          <w:szCs w:val="28"/>
        </w:rPr>
        <w:t>fair</w:t>
      </w:r>
      <w:proofErr w:type="spellEnd"/>
      <w:r w:rsidR="0064759C">
        <w:rPr>
          <w:rFonts w:ascii="Times New Roman" w:hAnsi="Times New Roman" w:cs="Times New Roman"/>
          <w:sz w:val="28"/>
          <w:szCs w:val="28"/>
        </w:rPr>
        <w:t xml:space="preserve"> </w:t>
      </w:r>
      <w:proofErr w:type="spellStart"/>
      <w:r w:rsidRPr="0064759C">
        <w:rPr>
          <w:rFonts w:ascii="Times New Roman" w:hAnsi="Times New Roman" w:cs="Times New Roman"/>
          <w:sz w:val="28"/>
          <w:szCs w:val="28"/>
        </w:rPr>
        <w:t>average</w:t>
      </w:r>
      <w:proofErr w:type="spellEnd"/>
      <w:r w:rsidR="0064759C">
        <w:rPr>
          <w:rFonts w:ascii="Times New Roman" w:hAnsi="Times New Roman" w:cs="Times New Roman"/>
          <w:sz w:val="28"/>
          <w:szCs w:val="28"/>
        </w:rPr>
        <w:t xml:space="preserve"> </w:t>
      </w:r>
      <w:proofErr w:type="spellStart"/>
      <w:r w:rsidRPr="0064759C">
        <w:rPr>
          <w:rFonts w:ascii="Times New Roman" w:hAnsi="Times New Roman" w:cs="Times New Roman"/>
          <w:sz w:val="28"/>
          <w:szCs w:val="28"/>
        </w:rPr>
        <w:t>quality</w:t>
      </w:r>
      <w:proofErr w:type="spellEnd"/>
      <w:r w:rsidRPr="0064759C">
        <w:rPr>
          <w:rFonts w:ascii="Times New Roman" w:hAnsi="Times New Roman" w:cs="Times New Roman"/>
          <w:sz w:val="28"/>
          <w:szCs w:val="28"/>
        </w:rPr>
        <w:t>.</w:t>
      </w:r>
    </w:p>
    <w:p w14:paraId="1255BD40" w14:textId="77777777" w:rsidR="00FF6363" w:rsidRPr="0064759C" w:rsidRDefault="00FF6363" w:rsidP="00E2167A">
      <w:pPr>
        <w:pStyle w:val="aa"/>
        <w:numPr>
          <w:ilvl w:val="0"/>
          <w:numId w:val="31"/>
        </w:numPr>
        <w:spacing w:after="0"/>
        <w:ind w:left="567" w:hanging="567"/>
        <w:jc w:val="both"/>
        <w:rPr>
          <w:rFonts w:ascii="Times New Roman" w:hAnsi="Times New Roman" w:cs="Times New Roman"/>
          <w:sz w:val="28"/>
          <w:szCs w:val="28"/>
        </w:rPr>
      </w:pPr>
      <w:r w:rsidRPr="0064759C">
        <w:rPr>
          <w:rFonts w:ascii="Times New Roman" w:hAnsi="Times New Roman" w:cs="Times New Roman"/>
          <w:sz w:val="28"/>
          <w:szCs w:val="28"/>
        </w:rPr>
        <w:t>Применение Инкотермс в договорах международной купли-продажи. Базисы поставки товаров в соответствии с Инкотермс</w:t>
      </w:r>
      <w:r w:rsidR="0059383B" w:rsidRPr="0064759C">
        <w:rPr>
          <w:rFonts w:ascii="Times New Roman" w:hAnsi="Times New Roman" w:cs="Times New Roman"/>
          <w:sz w:val="28"/>
          <w:szCs w:val="28"/>
        </w:rPr>
        <w:t>, их влияние на порядок налогообложения.</w:t>
      </w:r>
    </w:p>
    <w:p w14:paraId="7E49EF74" w14:textId="77777777" w:rsidR="00FF6363" w:rsidRPr="0064759C" w:rsidRDefault="00FF6363" w:rsidP="00E2167A">
      <w:pPr>
        <w:pStyle w:val="aa"/>
        <w:numPr>
          <w:ilvl w:val="0"/>
          <w:numId w:val="31"/>
        </w:numPr>
        <w:spacing w:after="0"/>
        <w:ind w:left="567" w:hanging="567"/>
        <w:jc w:val="both"/>
        <w:rPr>
          <w:rFonts w:ascii="Times New Roman" w:hAnsi="Times New Roman" w:cs="Times New Roman"/>
          <w:sz w:val="28"/>
          <w:szCs w:val="28"/>
        </w:rPr>
      </w:pPr>
      <w:r w:rsidRPr="0064759C">
        <w:rPr>
          <w:rFonts w:ascii="Times New Roman" w:hAnsi="Times New Roman" w:cs="Times New Roman"/>
          <w:sz w:val="28"/>
          <w:szCs w:val="28"/>
        </w:rPr>
        <w:t>Принципы международных коммерческих договоров УНИДРУА.</w:t>
      </w:r>
    </w:p>
    <w:p w14:paraId="75741F9C" w14:textId="77777777" w:rsidR="00FF6363" w:rsidRPr="0064759C" w:rsidRDefault="00FF6363" w:rsidP="00E2167A">
      <w:pPr>
        <w:pStyle w:val="aa"/>
        <w:numPr>
          <w:ilvl w:val="0"/>
          <w:numId w:val="31"/>
        </w:numPr>
        <w:spacing w:after="0"/>
        <w:ind w:left="567" w:hanging="567"/>
        <w:jc w:val="both"/>
        <w:rPr>
          <w:rFonts w:ascii="Times New Roman" w:hAnsi="Times New Roman" w:cs="Times New Roman"/>
          <w:sz w:val="28"/>
          <w:szCs w:val="28"/>
        </w:rPr>
      </w:pPr>
      <w:r w:rsidRPr="0064759C">
        <w:rPr>
          <w:rFonts w:ascii="Times New Roman" w:hAnsi="Times New Roman" w:cs="Times New Roman"/>
          <w:sz w:val="28"/>
          <w:szCs w:val="28"/>
        </w:rPr>
        <w:t xml:space="preserve">Продажа товаров в кредит и с отсрочкой платежа. Налоговые последствия продажи товаров с отсрочкой платежа. </w:t>
      </w:r>
    </w:p>
    <w:p w14:paraId="02EDA839" w14:textId="77777777" w:rsidR="00FF6363" w:rsidRPr="0064759C" w:rsidRDefault="00FF6363" w:rsidP="00E2167A">
      <w:pPr>
        <w:pStyle w:val="aa"/>
        <w:numPr>
          <w:ilvl w:val="0"/>
          <w:numId w:val="31"/>
        </w:numPr>
        <w:spacing w:after="0"/>
        <w:ind w:left="567" w:hanging="567"/>
        <w:jc w:val="both"/>
        <w:rPr>
          <w:rFonts w:ascii="Times New Roman" w:hAnsi="Times New Roman" w:cs="Times New Roman"/>
          <w:sz w:val="28"/>
          <w:szCs w:val="28"/>
        </w:rPr>
      </w:pPr>
      <w:r w:rsidRPr="0064759C">
        <w:rPr>
          <w:rFonts w:ascii="Times New Roman" w:hAnsi="Times New Roman" w:cs="Times New Roman"/>
          <w:sz w:val="28"/>
          <w:szCs w:val="28"/>
        </w:rPr>
        <w:t>Система вознаграждения покупателя (скидки, премии, бонусы) в торговле. Скидки в маркетинговой политике торговой организации и налогообложении.</w:t>
      </w:r>
    </w:p>
    <w:p w14:paraId="725B529E" w14:textId="77777777" w:rsidR="00FF6363" w:rsidRPr="0064759C" w:rsidRDefault="00FF6363" w:rsidP="00E2167A">
      <w:pPr>
        <w:pStyle w:val="aa"/>
        <w:numPr>
          <w:ilvl w:val="0"/>
          <w:numId w:val="31"/>
        </w:numPr>
        <w:spacing w:after="0"/>
        <w:ind w:left="567" w:hanging="567"/>
        <w:jc w:val="both"/>
        <w:rPr>
          <w:rFonts w:ascii="Times New Roman" w:hAnsi="Times New Roman" w:cs="Times New Roman"/>
          <w:sz w:val="28"/>
          <w:szCs w:val="28"/>
        </w:rPr>
      </w:pPr>
      <w:r w:rsidRPr="0064759C">
        <w:rPr>
          <w:rFonts w:ascii="Times New Roman" w:hAnsi="Times New Roman" w:cs="Times New Roman"/>
          <w:sz w:val="28"/>
          <w:szCs w:val="28"/>
        </w:rPr>
        <w:t>Содержание и предмет договора международной купли-продажи. Существенные и несущественные условия договора. Реквизиты и преамбула договора.</w:t>
      </w:r>
    </w:p>
    <w:p w14:paraId="347D7548" w14:textId="77777777" w:rsidR="00FF6363" w:rsidRPr="0064759C" w:rsidRDefault="00FF6363" w:rsidP="00E2167A">
      <w:pPr>
        <w:pStyle w:val="aa"/>
        <w:numPr>
          <w:ilvl w:val="0"/>
          <w:numId w:val="31"/>
        </w:numPr>
        <w:spacing w:after="0"/>
        <w:ind w:left="567" w:hanging="567"/>
        <w:jc w:val="both"/>
        <w:rPr>
          <w:rFonts w:ascii="Times New Roman" w:hAnsi="Times New Roman" w:cs="Times New Roman"/>
          <w:sz w:val="28"/>
          <w:szCs w:val="28"/>
        </w:rPr>
      </w:pPr>
      <w:r w:rsidRPr="0064759C">
        <w:rPr>
          <w:rFonts w:ascii="Times New Roman" w:hAnsi="Times New Roman" w:cs="Times New Roman"/>
          <w:sz w:val="28"/>
          <w:szCs w:val="28"/>
        </w:rPr>
        <w:t>Способы и особенности расчётов по внешнеторговому контракту. Унифицированные правила для документарных аккредитивов (UCP) и инкассо.</w:t>
      </w:r>
    </w:p>
    <w:p w14:paraId="4C091BB4" w14:textId="77777777" w:rsidR="00FF6363" w:rsidRPr="0064759C" w:rsidRDefault="00FF6363" w:rsidP="00E2167A">
      <w:pPr>
        <w:pStyle w:val="aa"/>
        <w:numPr>
          <w:ilvl w:val="0"/>
          <w:numId w:val="31"/>
        </w:numPr>
        <w:spacing w:after="0"/>
        <w:ind w:left="567" w:hanging="567"/>
        <w:jc w:val="both"/>
        <w:rPr>
          <w:rFonts w:ascii="Times New Roman" w:hAnsi="Times New Roman" w:cs="Times New Roman"/>
          <w:sz w:val="28"/>
          <w:szCs w:val="28"/>
        </w:rPr>
      </w:pPr>
      <w:r w:rsidRPr="0064759C">
        <w:rPr>
          <w:rFonts w:ascii="Times New Roman" w:hAnsi="Times New Roman" w:cs="Times New Roman"/>
          <w:sz w:val="28"/>
          <w:szCs w:val="28"/>
        </w:rPr>
        <w:t>Срок платежа по договору. Резерв по сомнительным долгам</w:t>
      </w:r>
      <w:r w:rsidR="0059383B" w:rsidRPr="0064759C">
        <w:rPr>
          <w:rFonts w:ascii="Times New Roman" w:hAnsi="Times New Roman" w:cs="Times New Roman"/>
          <w:sz w:val="28"/>
          <w:szCs w:val="28"/>
        </w:rPr>
        <w:t xml:space="preserve"> для целей налогообложения</w:t>
      </w:r>
      <w:r w:rsidRPr="0064759C">
        <w:rPr>
          <w:rFonts w:ascii="Times New Roman" w:hAnsi="Times New Roman" w:cs="Times New Roman"/>
          <w:sz w:val="28"/>
          <w:szCs w:val="28"/>
        </w:rPr>
        <w:t>.</w:t>
      </w:r>
    </w:p>
    <w:p w14:paraId="1478AC59" w14:textId="77777777" w:rsidR="00FF6363" w:rsidRPr="0064759C" w:rsidRDefault="00FF6363" w:rsidP="00E2167A">
      <w:pPr>
        <w:pStyle w:val="aa"/>
        <w:numPr>
          <w:ilvl w:val="0"/>
          <w:numId w:val="31"/>
        </w:numPr>
        <w:spacing w:after="0"/>
        <w:ind w:left="567" w:hanging="567"/>
        <w:jc w:val="both"/>
        <w:rPr>
          <w:rFonts w:ascii="Times New Roman" w:hAnsi="Times New Roman" w:cs="Times New Roman"/>
          <w:sz w:val="28"/>
          <w:szCs w:val="28"/>
        </w:rPr>
      </w:pPr>
      <w:r w:rsidRPr="0064759C">
        <w:rPr>
          <w:rFonts w:ascii="Times New Roman" w:hAnsi="Times New Roman" w:cs="Times New Roman"/>
          <w:sz w:val="28"/>
          <w:szCs w:val="28"/>
        </w:rPr>
        <w:t xml:space="preserve">Срок поставки. Определение места реализации товаров (работ, услуг) для целей исчисления НДС. </w:t>
      </w:r>
    </w:p>
    <w:p w14:paraId="747891A5" w14:textId="77777777" w:rsidR="00FF6363" w:rsidRPr="0064759C" w:rsidRDefault="00FF6363" w:rsidP="00E2167A">
      <w:pPr>
        <w:pStyle w:val="aa"/>
        <w:numPr>
          <w:ilvl w:val="0"/>
          <w:numId w:val="31"/>
        </w:numPr>
        <w:spacing w:after="0"/>
        <w:ind w:left="567" w:hanging="567"/>
        <w:jc w:val="both"/>
        <w:rPr>
          <w:rFonts w:ascii="Times New Roman" w:hAnsi="Times New Roman" w:cs="Times New Roman"/>
          <w:sz w:val="28"/>
          <w:szCs w:val="28"/>
        </w:rPr>
      </w:pPr>
      <w:r w:rsidRPr="0064759C">
        <w:rPr>
          <w:rFonts w:ascii="Times New Roman" w:hAnsi="Times New Roman" w:cs="Times New Roman"/>
          <w:sz w:val="28"/>
          <w:szCs w:val="28"/>
        </w:rPr>
        <w:t xml:space="preserve">Ставки акциза при ввозе, их виды и порядок установления. Основа для исчисления акциза при ввозе. </w:t>
      </w:r>
    </w:p>
    <w:p w14:paraId="50785370" w14:textId="77777777" w:rsidR="00FF6363" w:rsidRPr="0064759C" w:rsidRDefault="00FF6363" w:rsidP="00E2167A">
      <w:pPr>
        <w:pStyle w:val="aa"/>
        <w:numPr>
          <w:ilvl w:val="0"/>
          <w:numId w:val="31"/>
        </w:numPr>
        <w:spacing w:after="0"/>
        <w:ind w:left="567" w:hanging="567"/>
        <w:jc w:val="both"/>
        <w:rPr>
          <w:rFonts w:ascii="Times New Roman" w:hAnsi="Times New Roman" w:cs="Times New Roman"/>
          <w:sz w:val="28"/>
          <w:szCs w:val="28"/>
        </w:rPr>
      </w:pPr>
      <w:r w:rsidRPr="0064759C">
        <w:rPr>
          <w:rFonts w:ascii="Times New Roman" w:hAnsi="Times New Roman" w:cs="Times New Roman"/>
          <w:sz w:val="28"/>
          <w:szCs w:val="28"/>
        </w:rPr>
        <w:t xml:space="preserve">Страна происхождения товара. Документы, подтверждающие происхождение товара: декларация о происхождении товара, сертификат происхождения товара. </w:t>
      </w:r>
    </w:p>
    <w:p w14:paraId="3325CA21" w14:textId="77777777" w:rsidR="00FF6363" w:rsidRPr="0064759C" w:rsidRDefault="00FF6363" w:rsidP="00E2167A">
      <w:pPr>
        <w:pStyle w:val="aa"/>
        <w:numPr>
          <w:ilvl w:val="0"/>
          <w:numId w:val="31"/>
        </w:numPr>
        <w:spacing w:after="0"/>
        <w:ind w:left="567" w:hanging="567"/>
        <w:jc w:val="both"/>
        <w:rPr>
          <w:rFonts w:ascii="Times New Roman" w:hAnsi="Times New Roman" w:cs="Times New Roman"/>
          <w:sz w:val="28"/>
          <w:szCs w:val="28"/>
        </w:rPr>
      </w:pPr>
      <w:r w:rsidRPr="0064759C">
        <w:rPr>
          <w:rFonts w:ascii="Times New Roman" w:hAnsi="Times New Roman" w:cs="Times New Roman"/>
          <w:sz w:val="28"/>
          <w:szCs w:val="28"/>
        </w:rPr>
        <w:t xml:space="preserve">Страхование товара. Учет расходов на страхование товаров при расчете НДС и налога на прибыль организаций. </w:t>
      </w:r>
    </w:p>
    <w:p w14:paraId="4BC810AE" w14:textId="77777777" w:rsidR="00FF6363" w:rsidRPr="0064759C" w:rsidRDefault="00FF6363" w:rsidP="00E2167A">
      <w:pPr>
        <w:pStyle w:val="aa"/>
        <w:numPr>
          <w:ilvl w:val="0"/>
          <w:numId w:val="31"/>
        </w:numPr>
        <w:spacing w:after="0"/>
        <w:ind w:left="567" w:hanging="567"/>
        <w:jc w:val="both"/>
        <w:rPr>
          <w:rFonts w:ascii="Times New Roman" w:hAnsi="Times New Roman" w:cs="Times New Roman"/>
          <w:sz w:val="28"/>
          <w:szCs w:val="28"/>
        </w:rPr>
      </w:pPr>
      <w:r w:rsidRPr="0064759C">
        <w:rPr>
          <w:rFonts w:ascii="Times New Roman" w:hAnsi="Times New Roman" w:cs="Times New Roman"/>
          <w:sz w:val="28"/>
          <w:szCs w:val="28"/>
        </w:rPr>
        <w:t>Структура и содержание договора мены и бартерного договора. Налоговые последствия мены и бартера для НДС и налога на прибыль организаций.</w:t>
      </w:r>
    </w:p>
    <w:p w14:paraId="5534C1FF" w14:textId="77777777" w:rsidR="00FF6363" w:rsidRPr="0064759C" w:rsidRDefault="00FF6363" w:rsidP="00E2167A">
      <w:pPr>
        <w:pStyle w:val="aa"/>
        <w:numPr>
          <w:ilvl w:val="0"/>
          <w:numId w:val="31"/>
        </w:numPr>
        <w:spacing w:after="0"/>
        <w:ind w:left="567" w:hanging="567"/>
        <w:jc w:val="both"/>
        <w:rPr>
          <w:rFonts w:ascii="Times New Roman" w:hAnsi="Times New Roman" w:cs="Times New Roman"/>
          <w:sz w:val="28"/>
          <w:szCs w:val="28"/>
        </w:rPr>
      </w:pPr>
      <w:r w:rsidRPr="0064759C">
        <w:rPr>
          <w:rFonts w:ascii="Times New Roman" w:hAnsi="Times New Roman" w:cs="Times New Roman"/>
          <w:sz w:val="28"/>
          <w:szCs w:val="28"/>
        </w:rPr>
        <w:t>Структура, условия и особенности договора коммерческой концессии/франчайзинга</w:t>
      </w:r>
      <w:r w:rsidR="0059383B" w:rsidRPr="0064759C">
        <w:rPr>
          <w:rFonts w:ascii="Times New Roman" w:hAnsi="Times New Roman" w:cs="Times New Roman"/>
          <w:sz w:val="28"/>
          <w:szCs w:val="28"/>
        </w:rPr>
        <w:t xml:space="preserve">, налоговые и </w:t>
      </w:r>
      <w:r w:rsidR="00AE0DB5" w:rsidRPr="0064759C">
        <w:rPr>
          <w:rFonts w:ascii="Times New Roman" w:hAnsi="Times New Roman" w:cs="Times New Roman"/>
          <w:sz w:val="28"/>
          <w:szCs w:val="28"/>
        </w:rPr>
        <w:t xml:space="preserve">правовые </w:t>
      </w:r>
      <w:r w:rsidR="0059383B" w:rsidRPr="0064759C">
        <w:rPr>
          <w:rFonts w:ascii="Times New Roman" w:hAnsi="Times New Roman" w:cs="Times New Roman"/>
          <w:sz w:val="28"/>
          <w:szCs w:val="28"/>
        </w:rPr>
        <w:t>последствия.</w:t>
      </w:r>
    </w:p>
    <w:p w14:paraId="640324DB" w14:textId="77777777" w:rsidR="00FF6363" w:rsidRPr="0064759C" w:rsidRDefault="00FF6363" w:rsidP="00E2167A">
      <w:pPr>
        <w:pStyle w:val="aa"/>
        <w:numPr>
          <w:ilvl w:val="0"/>
          <w:numId w:val="31"/>
        </w:numPr>
        <w:spacing w:after="0"/>
        <w:ind w:left="567" w:hanging="567"/>
        <w:jc w:val="both"/>
        <w:rPr>
          <w:rFonts w:ascii="Times New Roman" w:hAnsi="Times New Roman" w:cs="Times New Roman"/>
          <w:sz w:val="28"/>
          <w:szCs w:val="28"/>
        </w:rPr>
      </w:pPr>
      <w:r w:rsidRPr="0064759C">
        <w:rPr>
          <w:rFonts w:ascii="Times New Roman" w:hAnsi="Times New Roman" w:cs="Times New Roman"/>
          <w:sz w:val="28"/>
          <w:szCs w:val="28"/>
        </w:rPr>
        <w:t xml:space="preserve">Структурирование операций ввоза (импорта) товаров в ЕАЭС. </w:t>
      </w:r>
    </w:p>
    <w:p w14:paraId="67A9E1DD" w14:textId="77777777" w:rsidR="00FF6363" w:rsidRPr="0064759C" w:rsidRDefault="00FF6363" w:rsidP="00E2167A">
      <w:pPr>
        <w:pStyle w:val="aa"/>
        <w:numPr>
          <w:ilvl w:val="0"/>
          <w:numId w:val="31"/>
        </w:numPr>
        <w:spacing w:after="0"/>
        <w:ind w:left="567" w:hanging="567"/>
        <w:jc w:val="both"/>
        <w:rPr>
          <w:rFonts w:ascii="Times New Roman" w:hAnsi="Times New Roman" w:cs="Times New Roman"/>
          <w:sz w:val="28"/>
          <w:szCs w:val="28"/>
        </w:rPr>
      </w:pPr>
      <w:r w:rsidRPr="0064759C">
        <w:rPr>
          <w:rFonts w:ascii="Times New Roman" w:hAnsi="Times New Roman" w:cs="Times New Roman"/>
          <w:sz w:val="28"/>
          <w:szCs w:val="28"/>
        </w:rPr>
        <w:lastRenderedPageBreak/>
        <w:t xml:space="preserve">Тара, упаковка и маркировка товара: понятия, виды, налоговые последствия. </w:t>
      </w:r>
    </w:p>
    <w:p w14:paraId="7B4AC23C" w14:textId="77777777" w:rsidR="00FF6363" w:rsidRPr="0064759C" w:rsidRDefault="00FF6363" w:rsidP="00E2167A">
      <w:pPr>
        <w:pStyle w:val="aa"/>
        <w:numPr>
          <w:ilvl w:val="0"/>
          <w:numId w:val="31"/>
        </w:numPr>
        <w:spacing w:after="0"/>
        <w:ind w:left="567" w:hanging="567"/>
        <w:jc w:val="both"/>
        <w:rPr>
          <w:rFonts w:ascii="Times New Roman" w:hAnsi="Times New Roman" w:cs="Times New Roman"/>
          <w:sz w:val="28"/>
          <w:szCs w:val="28"/>
        </w:rPr>
      </w:pPr>
      <w:r w:rsidRPr="0064759C">
        <w:rPr>
          <w:rFonts w:ascii="Times New Roman" w:hAnsi="Times New Roman" w:cs="Times New Roman"/>
          <w:sz w:val="28"/>
          <w:szCs w:val="28"/>
        </w:rPr>
        <w:t>Типовой договор международной купли-продажи МТП и его применение как основы для реального договора.</w:t>
      </w:r>
    </w:p>
    <w:p w14:paraId="7E0A67A9" w14:textId="77777777" w:rsidR="00FF6363" w:rsidRPr="0064759C" w:rsidRDefault="00FF6363" w:rsidP="00E2167A">
      <w:pPr>
        <w:pStyle w:val="aa"/>
        <w:numPr>
          <w:ilvl w:val="0"/>
          <w:numId w:val="31"/>
        </w:numPr>
        <w:spacing w:after="0"/>
        <w:ind w:left="567" w:hanging="567"/>
        <w:jc w:val="both"/>
        <w:rPr>
          <w:rFonts w:ascii="Times New Roman" w:hAnsi="Times New Roman" w:cs="Times New Roman"/>
          <w:sz w:val="28"/>
          <w:szCs w:val="28"/>
        </w:rPr>
      </w:pPr>
      <w:r w:rsidRPr="0064759C">
        <w:rPr>
          <w:rFonts w:ascii="Times New Roman" w:hAnsi="Times New Roman" w:cs="Times New Roman"/>
          <w:sz w:val="28"/>
          <w:szCs w:val="28"/>
        </w:rPr>
        <w:t>Условие договора о гарантийном ремонте. Обложение данных операций НДС.</w:t>
      </w:r>
    </w:p>
    <w:p w14:paraId="7037C5F0" w14:textId="77777777" w:rsidR="00FF6363" w:rsidRPr="0064759C" w:rsidRDefault="00FF6363" w:rsidP="00E2167A">
      <w:pPr>
        <w:pStyle w:val="aa"/>
        <w:numPr>
          <w:ilvl w:val="0"/>
          <w:numId w:val="31"/>
        </w:numPr>
        <w:spacing w:after="0"/>
        <w:ind w:left="567" w:hanging="567"/>
        <w:jc w:val="both"/>
        <w:rPr>
          <w:rFonts w:ascii="Times New Roman" w:hAnsi="Times New Roman" w:cs="Times New Roman"/>
          <w:sz w:val="28"/>
          <w:szCs w:val="28"/>
        </w:rPr>
      </w:pPr>
      <w:r w:rsidRPr="0064759C">
        <w:rPr>
          <w:rFonts w:ascii="Times New Roman" w:hAnsi="Times New Roman" w:cs="Times New Roman"/>
          <w:sz w:val="28"/>
          <w:szCs w:val="28"/>
        </w:rPr>
        <w:t>Условие о безвозмездной передаче товаров как составная часть возмездных договоров. Налоговые последствия безвозмездной передачи товаров.</w:t>
      </w:r>
    </w:p>
    <w:p w14:paraId="26B178A8" w14:textId="77777777" w:rsidR="00FF6363" w:rsidRPr="0064759C" w:rsidRDefault="00FF6363" w:rsidP="00E2167A">
      <w:pPr>
        <w:pStyle w:val="aa"/>
        <w:numPr>
          <w:ilvl w:val="0"/>
          <w:numId w:val="31"/>
        </w:numPr>
        <w:spacing w:after="0"/>
        <w:ind w:left="567" w:hanging="567"/>
        <w:jc w:val="both"/>
        <w:rPr>
          <w:rFonts w:ascii="Times New Roman" w:hAnsi="Times New Roman" w:cs="Times New Roman"/>
          <w:sz w:val="28"/>
          <w:szCs w:val="28"/>
        </w:rPr>
      </w:pPr>
      <w:r w:rsidRPr="0064759C">
        <w:rPr>
          <w:rFonts w:ascii="Times New Roman" w:hAnsi="Times New Roman" w:cs="Times New Roman"/>
          <w:sz w:val="28"/>
          <w:szCs w:val="28"/>
        </w:rPr>
        <w:t>Уступка (переуступка) прав требования и перевод долга по внешнеторговым договорам. Налоговые последствия уступки прав требования.</w:t>
      </w:r>
    </w:p>
    <w:p w14:paraId="016E913D" w14:textId="77777777" w:rsidR="00FF6363" w:rsidRPr="0064759C" w:rsidRDefault="00FF6363" w:rsidP="00E2167A">
      <w:pPr>
        <w:pStyle w:val="aa"/>
        <w:numPr>
          <w:ilvl w:val="0"/>
          <w:numId w:val="31"/>
        </w:numPr>
        <w:spacing w:after="0"/>
        <w:ind w:left="567" w:hanging="567"/>
        <w:jc w:val="both"/>
        <w:rPr>
          <w:rFonts w:ascii="Times New Roman" w:hAnsi="Times New Roman" w:cs="Times New Roman"/>
          <w:sz w:val="28"/>
          <w:szCs w:val="28"/>
        </w:rPr>
      </w:pPr>
      <w:r w:rsidRPr="0064759C">
        <w:rPr>
          <w:rFonts w:ascii="Times New Roman" w:hAnsi="Times New Roman" w:cs="Times New Roman"/>
          <w:sz w:val="28"/>
          <w:szCs w:val="28"/>
        </w:rPr>
        <w:t>Цена товара и общая стоимость контракта. Способы определения цены товара.</w:t>
      </w:r>
      <w:r w:rsidR="0059383B" w:rsidRPr="0064759C">
        <w:rPr>
          <w:rFonts w:ascii="Times New Roman" w:hAnsi="Times New Roman" w:cs="Times New Roman"/>
          <w:sz w:val="28"/>
          <w:szCs w:val="28"/>
        </w:rPr>
        <w:t xml:space="preserve"> Цена для целей налогообложения и расчета таможенной стоимости.</w:t>
      </w:r>
    </w:p>
    <w:p w14:paraId="09C67A39" w14:textId="77777777" w:rsidR="00FF6363" w:rsidRDefault="00FF6363" w:rsidP="00FF6363">
      <w:pPr>
        <w:tabs>
          <w:tab w:val="left" w:pos="5460"/>
        </w:tabs>
        <w:spacing w:after="0" w:line="240" w:lineRule="auto"/>
        <w:ind w:firstLine="709"/>
        <w:jc w:val="both"/>
        <w:rPr>
          <w:rFonts w:ascii="Times New Roman" w:hAnsi="Times New Roman" w:cs="Times New Roman"/>
          <w:b/>
          <w:sz w:val="28"/>
          <w:szCs w:val="28"/>
        </w:rPr>
      </w:pPr>
    </w:p>
    <w:p w14:paraId="1E4BA4DE" w14:textId="77777777" w:rsidR="0059383B" w:rsidRDefault="0059383B" w:rsidP="0059383B">
      <w:pPr>
        <w:tabs>
          <w:tab w:val="left" w:pos="5460"/>
        </w:tabs>
        <w:spacing w:after="0" w:line="240" w:lineRule="auto"/>
        <w:ind w:firstLine="709"/>
        <w:jc w:val="both"/>
        <w:rPr>
          <w:rFonts w:ascii="Times New Roman" w:hAnsi="Times New Roman" w:cs="Times New Roman"/>
          <w:b/>
          <w:sz w:val="28"/>
          <w:szCs w:val="28"/>
        </w:rPr>
      </w:pPr>
      <w:r w:rsidRPr="00E10D14">
        <w:rPr>
          <w:rFonts w:ascii="Times New Roman" w:hAnsi="Times New Roman" w:cs="Times New Roman"/>
          <w:b/>
          <w:sz w:val="28"/>
          <w:szCs w:val="28"/>
        </w:rPr>
        <w:t xml:space="preserve">Примерные вопросы к </w:t>
      </w:r>
      <w:r>
        <w:rPr>
          <w:rFonts w:ascii="Times New Roman" w:hAnsi="Times New Roman" w:cs="Times New Roman"/>
          <w:b/>
          <w:sz w:val="28"/>
          <w:szCs w:val="28"/>
        </w:rPr>
        <w:t>экзамену</w:t>
      </w:r>
    </w:p>
    <w:p w14:paraId="5700948D"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Внешнеторговые контракты: сущность, виды, этапы подготовки и заключения. Основные налоговые последствия внешнеторговых контрактов.</w:t>
      </w:r>
    </w:p>
    <w:p w14:paraId="4C4FDABF"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Внешнеторговый договор (контракт): структура, содержание, существенные условия. Детализация и типизация контрактных положений и их налоговых последствий.</w:t>
      </w:r>
    </w:p>
    <w:p w14:paraId="2E87BABD"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Венская конвенция «О договорах международной купли-продажи товаров» 1980 г.: общая характеристика и значение во внешнеэкономической сфере.</w:t>
      </w:r>
    </w:p>
    <w:p w14:paraId="2813A6F9"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Арбитражное соглашение и арбитражная оговорка во внешнеторговом контракте</w:t>
      </w:r>
      <w:r>
        <w:rPr>
          <w:rFonts w:ascii="Times New Roman" w:hAnsi="Times New Roman" w:cs="Times New Roman"/>
          <w:sz w:val="28"/>
          <w:szCs w:val="28"/>
        </w:rPr>
        <w:t>.</w:t>
      </w:r>
    </w:p>
    <w:p w14:paraId="14F96EC8"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Банковская гарантия по экспортным операциям в гражданском и налоговом законодательстве.</w:t>
      </w:r>
    </w:p>
    <w:p w14:paraId="401BBDB5"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Валютный контроль. Порядок проведения валютных операций по счетам резидентов за рубежом. Раскрытие информации о бенефициаре.</w:t>
      </w:r>
    </w:p>
    <w:p w14:paraId="0349946F"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Виды и содержание соглашений о передаче исключительных прав интеллектуальной собственности, их налоговые последствия.</w:t>
      </w:r>
    </w:p>
    <w:p w14:paraId="38D02B55"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Влияние условий договора купли-продажи на порядок налогообложения у сторон.</w:t>
      </w:r>
    </w:p>
    <w:p w14:paraId="251B40E3"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Возврат ранее экспортированных и импортированных товаров. Налоговые последствия возврата товара для импортера (экспортера) с точки зрения НДС и налога на прибыль организаций.</w:t>
      </w:r>
    </w:p>
    <w:p w14:paraId="21950940" w14:textId="770BBB73"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Выбор права, применимого к внешнеторговым договорам (</w:t>
      </w:r>
      <w:r w:rsidRPr="00AE0DB5">
        <w:rPr>
          <w:rFonts w:ascii="Times New Roman" w:hAnsi="Times New Roman" w:cs="Times New Roman"/>
          <w:sz w:val="28"/>
          <w:szCs w:val="28"/>
          <w:lang w:val="en-US"/>
        </w:rPr>
        <w:t>Forum</w:t>
      </w:r>
      <w:r w:rsidR="0064759C">
        <w:rPr>
          <w:rFonts w:ascii="Times New Roman" w:hAnsi="Times New Roman" w:cs="Times New Roman"/>
          <w:sz w:val="28"/>
          <w:szCs w:val="28"/>
        </w:rPr>
        <w:t xml:space="preserve"> </w:t>
      </w:r>
      <w:r w:rsidRPr="00AE0DB5">
        <w:rPr>
          <w:rFonts w:ascii="Times New Roman" w:hAnsi="Times New Roman" w:cs="Times New Roman"/>
          <w:sz w:val="28"/>
          <w:szCs w:val="28"/>
          <w:lang w:val="en-US"/>
        </w:rPr>
        <w:t>shopping</w:t>
      </w:r>
      <w:r w:rsidRPr="00AE0DB5">
        <w:rPr>
          <w:rFonts w:ascii="Times New Roman" w:hAnsi="Times New Roman" w:cs="Times New Roman"/>
          <w:sz w:val="28"/>
          <w:szCs w:val="28"/>
        </w:rPr>
        <w:t>)</w:t>
      </w:r>
      <w:r>
        <w:rPr>
          <w:rFonts w:ascii="Times New Roman" w:hAnsi="Times New Roman" w:cs="Times New Roman"/>
          <w:sz w:val="28"/>
          <w:szCs w:val="28"/>
        </w:rPr>
        <w:t xml:space="preserve"> и его налоговые последствия.</w:t>
      </w:r>
    </w:p>
    <w:p w14:paraId="6D90AC59"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lastRenderedPageBreak/>
        <w:t>Вычет «входного» НДС по экспортированным товарам. Возмещение и возврат НДС при экспорте товаров.</w:t>
      </w:r>
    </w:p>
    <w:p w14:paraId="6230B2D7"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Гражданский кодекс Российской Федерации о купле-продаже, процедурах подготовки, заключения, расторжения и структуре внешнеэкономических договоров.</w:t>
      </w:r>
    </w:p>
    <w:p w14:paraId="0149BA26"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Действие контракта международной купли-продажи. Общие правила о начале и окончании действия контракта, значение условий о сроке действия контракта в гражданском и налоговом законодательстве. Пролонгация контракта.</w:t>
      </w:r>
    </w:p>
    <w:p w14:paraId="047707B2"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 xml:space="preserve">Добросовестное и недобросовестное ведение переговоров. Убытки от недобросовестного ведения переговоров, их налоговые последствия. </w:t>
      </w:r>
    </w:p>
    <w:p w14:paraId="656EDA81"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Договор возмездного оказания услуг: правовое регулирование и налоговые последствия</w:t>
      </w:r>
      <w:r>
        <w:rPr>
          <w:rFonts w:ascii="Times New Roman" w:hAnsi="Times New Roman" w:cs="Times New Roman"/>
          <w:sz w:val="28"/>
          <w:szCs w:val="28"/>
        </w:rPr>
        <w:t>.</w:t>
      </w:r>
    </w:p>
    <w:p w14:paraId="68C17DF4"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 xml:space="preserve">Договор о предоставлении исключительного или преимущественного права продажи (дистрибьюторский контракт): налоговые и </w:t>
      </w:r>
      <w:r>
        <w:rPr>
          <w:rFonts w:ascii="Times New Roman" w:hAnsi="Times New Roman" w:cs="Times New Roman"/>
          <w:sz w:val="28"/>
          <w:szCs w:val="28"/>
        </w:rPr>
        <w:t xml:space="preserve">правовые </w:t>
      </w:r>
      <w:r w:rsidRPr="00AE0DB5">
        <w:rPr>
          <w:rFonts w:ascii="Times New Roman" w:hAnsi="Times New Roman" w:cs="Times New Roman"/>
          <w:sz w:val="28"/>
          <w:szCs w:val="28"/>
        </w:rPr>
        <w:t>последствия.</w:t>
      </w:r>
    </w:p>
    <w:p w14:paraId="6209FA97"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Договор перевозки груза в системе договоров транспортного обеспечения внешней торговли</w:t>
      </w:r>
      <w:r>
        <w:rPr>
          <w:rFonts w:ascii="Times New Roman" w:hAnsi="Times New Roman" w:cs="Times New Roman"/>
          <w:sz w:val="28"/>
          <w:szCs w:val="28"/>
        </w:rPr>
        <w:t>, его налоговые и правовые последствия.</w:t>
      </w:r>
    </w:p>
    <w:p w14:paraId="33DF63D9"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Договор транспортной экспедиции: понятие, сущность, основные элементы</w:t>
      </w:r>
      <w:r>
        <w:rPr>
          <w:rFonts w:ascii="Times New Roman" w:hAnsi="Times New Roman" w:cs="Times New Roman"/>
          <w:sz w:val="28"/>
          <w:szCs w:val="28"/>
        </w:rPr>
        <w:t>, налоговые последствия.</w:t>
      </w:r>
    </w:p>
    <w:p w14:paraId="1C065260"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Договорные условия как регулятор внешнеторговых операций. Экономическая обусловленность гражданского и налогового законодательства.</w:t>
      </w:r>
    </w:p>
    <w:p w14:paraId="3992FED9"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 xml:space="preserve">Договоры в области научно-технического сотрудничества и технического содействия: налоговые и </w:t>
      </w:r>
      <w:r>
        <w:rPr>
          <w:rFonts w:ascii="Times New Roman" w:hAnsi="Times New Roman" w:cs="Times New Roman"/>
          <w:sz w:val="28"/>
          <w:szCs w:val="28"/>
        </w:rPr>
        <w:t xml:space="preserve">правовые </w:t>
      </w:r>
      <w:r w:rsidRPr="00AE0DB5">
        <w:rPr>
          <w:rFonts w:ascii="Times New Roman" w:hAnsi="Times New Roman" w:cs="Times New Roman"/>
          <w:sz w:val="28"/>
          <w:szCs w:val="28"/>
        </w:rPr>
        <w:t>последствия.</w:t>
      </w:r>
    </w:p>
    <w:p w14:paraId="574799BB"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Договоры международного финансового лизинга, международного факторинга: налоговые и правовые последствия</w:t>
      </w:r>
      <w:r>
        <w:rPr>
          <w:rFonts w:ascii="Times New Roman" w:hAnsi="Times New Roman" w:cs="Times New Roman"/>
          <w:sz w:val="28"/>
          <w:szCs w:val="28"/>
        </w:rPr>
        <w:t>.</w:t>
      </w:r>
    </w:p>
    <w:p w14:paraId="70E17F09"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Документальное оформление преддоговорных отношений. Преддоговорная ответственность и её налоговые последствия.</w:t>
      </w:r>
    </w:p>
    <w:p w14:paraId="15D36FE3"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Документальное оформление результатов переговоров по условиям внешнеторгового контракта: договор о намерениях, предварительный договор, проект договора. Значение данных документов с позиции налогового законодательства.</w:t>
      </w:r>
    </w:p>
    <w:p w14:paraId="6B78156E" w14:textId="67AD1BAD"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Должная осмотрительность при выборе иностранного контрагента в налоговом и гражданском законодательстве. Проверка иностранного партнера (</w:t>
      </w:r>
      <w:r w:rsidRPr="00AE0DB5">
        <w:rPr>
          <w:rFonts w:ascii="Times New Roman" w:hAnsi="Times New Roman" w:cs="Times New Roman"/>
          <w:sz w:val="28"/>
          <w:szCs w:val="28"/>
          <w:lang w:val="en-US"/>
        </w:rPr>
        <w:t>due</w:t>
      </w:r>
      <w:r w:rsidR="0064759C">
        <w:rPr>
          <w:rFonts w:ascii="Times New Roman" w:hAnsi="Times New Roman" w:cs="Times New Roman"/>
          <w:sz w:val="28"/>
          <w:szCs w:val="28"/>
        </w:rPr>
        <w:t xml:space="preserve"> </w:t>
      </w:r>
      <w:r w:rsidRPr="00AE0DB5">
        <w:rPr>
          <w:rFonts w:ascii="Times New Roman" w:hAnsi="Times New Roman" w:cs="Times New Roman"/>
          <w:sz w:val="28"/>
          <w:szCs w:val="28"/>
          <w:lang w:val="en-US"/>
        </w:rPr>
        <w:t>diligence</w:t>
      </w:r>
      <w:r w:rsidRPr="00AE0DB5">
        <w:rPr>
          <w:rFonts w:ascii="Times New Roman" w:hAnsi="Times New Roman" w:cs="Times New Roman"/>
          <w:sz w:val="28"/>
          <w:szCs w:val="28"/>
        </w:rPr>
        <w:t>) на предмет наличия необходимых ресурсов для исполнения обязательств по сделке.</w:t>
      </w:r>
    </w:p>
    <w:p w14:paraId="78DAFF1D"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Заключение, изменение, дополнение, расторжение контрактов по почте, факсу, e-</w:t>
      </w:r>
      <w:r w:rsidRPr="00AE0DB5">
        <w:rPr>
          <w:rFonts w:ascii="Times New Roman" w:hAnsi="Times New Roman" w:cs="Times New Roman"/>
          <w:sz w:val="28"/>
          <w:szCs w:val="28"/>
          <w:lang w:val="en-US"/>
        </w:rPr>
        <w:t>mail</w:t>
      </w:r>
      <w:r w:rsidRPr="00AE0DB5">
        <w:rPr>
          <w:rFonts w:ascii="Times New Roman" w:hAnsi="Times New Roman" w:cs="Times New Roman"/>
          <w:sz w:val="28"/>
          <w:szCs w:val="28"/>
        </w:rPr>
        <w:t>, на встрече представителей. Фиксация результатов для целей налогообложения.</w:t>
      </w:r>
    </w:p>
    <w:p w14:paraId="0479F9F1"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lastRenderedPageBreak/>
        <w:t xml:space="preserve">Защита прав потребителей в России и ЕС. Общеевропейский закон о купле-продаже. </w:t>
      </w:r>
    </w:p>
    <w:p w14:paraId="56765682"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 xml:space="preserve">Защита товара от нарушения прав интеллектуальной собственности. Сущность и особенности международной торговли лицензиями. Влияние налогового и таможенного законодательства на цену товара с учетом роялти. </w:t>
      </w:r>
    </w:p>
    <w:p w14:paraId="14E1AFC4"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 xml:space="preserve">Значение квалификации договора для определения объекта налогообложения и размера налоговой обязанности. </w:t>
      </w:r>
    </w:p>
    <w:p w14:paraId="3120B351"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Исполнение иностранных судебных решений на территории РФ</w:t>
      </w:r>
      <w:r>
        <w:rPr>
          <w:rFonts w:ascii="Times New Roman" w:hAnsi="Times New Roman" w:cs="Times New Roman"/>
          <w:sz w:val="28"/>
          <w:szCs w:val="28"/>
        </w:rPr>
        <w:t>.</w:t>
      </w:r>
    </w:p>
    <w:p w14:paraId="4E8BFE58"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Исполнение сделки как основание возникновения (изменения, прекращения) обязанностей по уплате налогов и сборов.</w:t>
      </w:r>
    </w:p>
    <w:p w14:paraId="6BA96097"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 xml:space="preserve">Источники покрытия ввозных налогов: принятие к вычету, включение в стоимость приобретенных товаров. </w:t>
      </w:r>
    </w:p>
    <w:p w14:paraId="5BEB6CE7"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Конкурентные преимущества продукции на внешних рынках. Сравнительный анализ характеристик продукции организации и ее аналогов на внешних рынках.</w:t>
      </w:r>
    </w:p>
    <w:p w14:paraId="71BDB10F"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 xml:space="preserve">Контрактные условия, касающиеся лицензионных платежей, и особенности их налогообложения. </w:t>
      </w:r>
    </w:p>
    <w:p w14:paraId="153E6FCF"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Международная встречная торговля. Структура договорных отношений в рамках международной встречной торговли. Налоговые последствия.</w:t>
      </w:r>
    </w:p>
    <w:p w14:paraId="17540648"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Международный коммерческий арбитраж: понятие, виды, правовое регулирование</w:t>
      </w:r>
      <w:r>
        <w:rPr>
          <w:rFonts w:ascii="Times New Roman" w:hAnsi="Times New Roman" w:cs="Times New Roman"/>
          <w:sz w:val="28"/>
          <w:szCs w:val="28"/>
        </w:rPr>
        <w:t>.</w:t>
      </w:r>
    </w:p>
    <w:p w14:paraId="0D81C6D6"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Место поставки товаров: правовые основы, учет и налогообложение.</w:t>
      </w:r>
    </w:p>
    <w:p w14:paraId="46B5A894"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 xml:space="preserve">Моделирование договорных условий в целях оптимизации налоговых платежей. </w:t>
      </w:r>
    </w:p>
    <w:p w14:paraId="42110F61"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Мониторинг внешних рынков в целях поиска аналогов продукции. Категоризация характеристик аналогов продукции на внешних рынках.</w:t>
      </w:r>
    </w:p>
    <w:p w14:paraId="2387DF5F"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 xml:space="preserve">Налоговые и </w:t>
      </w:r>
      <w:r>
        <w:rPr>
          <w:rFonts w:ascii="Times New Roman" w:hAnsi="Times New Roman" w:cs="Times New Roman"/>
          <w:sz w:val="28"/>
          <w:szCs w:val="28"/>
        </w:rPr>
        <w:t xml:space="preserve">правовые </w:t>
      </w:r>
      <w:r w:rsidRPr="00AE0DB5">
        <w:rPr>
          <w:rFonts w:ascii="Times New Roman" w:hAnsi="Times New Roman" w:cs="Times New Roman"/>
          <w:sz w:val="28"/>
          <w:szCs w:val="28"/>
        </w:rPr>
        <w:t>последствия контракта купли-продажи на разовую поставку партии товаров, контракта поставки оборудования с сопутствующими услугами, рамочного контракта поставки нескольких партий товаров.</w:t>
      </w:r>
    </w:p>
    <w:p w14:paraId="2E90FEE7"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 xml:space="preserve">Налоговые и </w:t>
      </w:r>
      <w:r>
        <w:rPr>
          <w:rFonts w:ascii="Times New Roman" w:hAnsi="Times New Roman" w:cs="Times New Roman"/>
          <w:sz w:val="28"/>
          <w:szCs w:val="28"/>
        </w:rPr>
        <w:t xml:space="preserve">правовые </w:t>
      </w:r>
      <w:r w:rsidRPr="00AE0DB5">
        <w:rPr>
          <w:rFonts w:ascii="Times New Roman" w:hAnsi="Times New Roman" w:cs="Times New Roman"/>
          <w:sz w:val="28"/>
          <w:szCs w:val="28"/>
        </w:rPr>
        <w:t>последствия расхождения в ассортименте товаров, поставки несоответствующего товара. Порядок фиксации дефектов товара.</w:t>
      </w:r>
    </w:p>
    <w:p w14:paraId="0B8FB106"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Налоговые последствия занижения цены импортируемого товара (</w:t>
      </w:r>
      <w:proofErr w:type="spellStart"/>
      <w:r w:rsidRPr="00AE0DB5">
        <w:rPr>
          <w:rFonts w:ascii="Times New Roman" w:hAnsi="Times New Roman" w:cs="Times New Roman"/>
          <w:sz w:val="28"/>
          <w:szCs w:val="28"/>
        </w:rPr>
        <w:t>реинвойсинг</w:t>
      </w:r>
      <w:proofErr w:type="spellEnd"/>
      <w:r w:rsidRPr="00AE0DB5">
        <w:rPr>
          <w:rFonts w:ascii="Times New Roman" w:hAnsi="Times New Roman" w:cs="Times New Roman"/>
          <w:sz w:val="28"/>
          <w:szCs w:val="28"/>
        </w:rPr>
        <w:t>).</w:t>
      </w:r>
    </w:p>
    <w:p w14:paraId="2286E323"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 xml:space="preserve">Налоговые последствия операций вывоза (экспорта) товаров с территории ЕАЭС. </w:t>
      </w:r>
    </w:p>
    <w:p w14:paraId="2BC472C8"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lastRenderedPageBreak/>
        <w:t>Налоговые последствия расторжения договора по вине покупателя и продавца</w:t>
      </w:r>
      <w:r>
        <w:rPr>
          <w:rFonts w:ascii="Times New Roman" w:hAnsi="Times New Roman" w:cs="Times New Roman"/>
          <w:sz w:val="28"/>
          <w:szCs w:val="28"/>
        </w:rPr>
        <w:t>.</w:t>
      </w:r>
    </w:p>
    <w:p w14:paraId="2A743DEC"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 xml:space="preserve">Налогообложение в системе договорных отношений. Методы учета доходов и расходов по договорам для целей налогообложения прибыли. </w:t>
      </w:r>
    </w:p>
    <w:p w14:paraId="4878435A"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Налогообложение операций по перевозке грузов в России и странах ОЭСР</w:t>
      </w:r>
      <w:r>
        <w:rPr>
          <w:rFonts w:ascii="Times New Roman" w:hAnsi="Times New Roman" w:cs="Times New Roman"/>
          <w:sz w:val="28"/>
          <w:szCs w:val="28"/>
        </w:rPr>
        <w:t>.</w:t>
      </w:r>
    </w:p>
    <w:p w14:paraId="48BCAB83"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Недействительность договора и отдельных его условий. Налоговые последствия недействительности договора (сделки).</w:t>
      </w:r>
    </w:p>
    <w:p w14:paraId="090C95F0" w14:textId="0B78DF35"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Нормативно-правовое регулирование договорных отношений во внешнеэкономической сфере</w:t>
      </w:r>
      <w:r w:rsidR="0064759C">
        <w:rPr>
          <w:rFonts w:ascii="Times New Roman" w:hAnsi="Times New Roman" w:cs="Times New Roman"/>
          <w:sz w:val="28"/>
          <w:szCs w:val="28"/>
        </w:rPr>
        <w:t xml:space="preserve"> </w:t>
      </w:r>
      <w:r w:rsidRPr="00AE0DB5">
        <w:rPr>
          <w:rFonts w:ascii="Times New Roman" w:hAnsi="Times New Roman" w:cs="Times New Roman"/>
          <w:sz w:val="28"/>
          <w:szCs w:val="28"/>
        </w:rPr>
        <w:t>в условиях функционирования ЕАЭС и влияние на них налогового и таможенного права.</w:t>
      </w:r>
    </w:p>
    <w:p w14:paraId="42E0C764"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Обязанности по уплате налогов, сборов и иных обязательных платежей в связи с заключением договора.</w:t>
      </w:r>
    </w:p>
    <w:p w14:paraId="444E31CD"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 xml:space="preserve">Операции, облагаемые НДС и акцизами; взаимосвязь между таможенной процедурой (таможенным режимом) и порядком налогообложения. </w:t>
      </w:r>
    </w:p>
    <w:p w14:paraId="06D96396"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 xml:space="preserve">Основа для исчисления НДС при ввозе. Товары, ввоз которых освобождается от налогообложения НДС. </w:t>
      </w:r>
    </w:p>
    <w:p w14:paraId="5CCE2A5D"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Основания освобождения от ответственности за неисполнение или ненадлежащее исполнение внешнеторгового контракта</w:t>
      </w:r>
      <w:r>
        <w:rPr>
          <w:rFonts w:ascii="Times New Roman" w:hAnsi="Times New Roman" w:cs="Times New Roman"/>
          <w:sz w:val="28"/>
          <w:szCs w:val="28"/>
        </w:rPr>
        <w:t>.</w:t>
      </w:r>
    </w:p>
    <w:p w14:paraId="6C3C0674"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Особенности исполнения обязанностей налогового агента (НДС, налог на прибыль организаций) при международной купле-продаже товаров.</w:t>
      </w:r>
    </w:p>
    <w:p w14:paraId="55D073B8"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 xml:space="preserve">Особенности процедуры проведения переговоров и заключения договоров с партнерами из Китая. </w:t>
      </w:r>
    </w:p>
    <w:p w14:paraId="38F4431E"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Ответственность сторон за неисполнение или ненадлежащее исполнение внешнеторговых контрактов</w:t>
      </w:r>
      <w:r>
        <w:rPr>
          <w:rFonts w:ascii="Times New Roman" w:hAnsi="Times New Roman" w:cs="Times New Roman"/>
          <w:sz w:val="28"/>
          <w:szCs w:val="28"/>
        </w:rPr>
        <w:t>.</w:t>
      </w:r>
    </w:p>
    <w:p w14:paraId="0DBFB79C"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Отклонения от приемлемых условий внешнеторгового контракта по результатам переговоров (перечень разногласий).</w:t>
      </w:r>
    </w:p>
    <w:p w14:paraId="0EF389C2"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Оферта: содержание, виды, порядок составления и направления оферентом адресату оферты. Акцепт, отклонение, отзыв оферты. Налоговые последствия.</w:t>
      </w:r>
    </w:p>
    <w:p w14:paraId="2FF87FCA"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Патент как объект международных торговых сделок. Налоговые последствия сделок с ноу-хау и патентами.</w:t>
      </w:r>
    </w:p>
    <w:p w14:paraId="6B4B3794"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Переквалификация сделки налоговым органом и налоговые последствия такой переквалификации.</w:t>
      </w:r>
    </w:p>
    <w:p w14:paraId="3FA028BE"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Перенос на будущее убытков по гражданско-правовым договорам и их учет для целей налогообложения.</w:t>
      </w:r>
    </w:p>
    <w:p w14:paraId="7E47E426"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Переход рисков и права собственности на товар. Условия о моменте перехода права собственности, как важнейшее условие для налогообложения прибыли.</w:t>
      </w:r>
    </w:p>
    <w:p w14:paraId="270891EC"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lastRenderedPageBreak/>
        <w:t>Получение страхового возмещения при страховании товаров. Налоговые последствия по НДС и налогу на прибыль организаций.</w:t>
      </w:r>
    </w:p>
    <w:p w14:paraId="0ED2D7FD" w14:textId="27A54C9D"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Понятия «внешнеэкономической сделки» и «коммерческого предприятия стороны». Нахождение коммерческих предприятий (</w:t>
      </w:r>
      <w:r w:rsidRPr="00AE0DB5">
        <w:rPr>
          <w:rFonts w:ascii="Times New Roman" w:hAnsi="Times New Roman" w:cs="Times New Roman"/>
          <w:sz w:val="28"/>
          <w:szCs w:val="28"/>
          <w:lang w:val="en-US"/>
        </w:rPr>
        <w:t>places</w:t>
      </w:r>
      <w:r w:rsidR="0064759C">
        <w:rPr>
          <w:rFonts w:ascii="Times New Roman" w:hAnsi="Times New Roman" w:cs="Times New Roman"/>
          <w:sz w:val="28"/>
          <w:szCs w:val="28"/>
        </w:rPr>
        <w:t xml:space="preserve"> </w:t>
      </w:r>
      <w:r w:rsidRPr="00AE0DB5">
        <w:rPr>
          <w:rFonts w:ascii="Times New Roman" w:hAnsi="Times New Roman" w:cs="Times New Roman"/>
          <w:sz w:val="28"/>
          <w:szCs w:val="28"/>
          <w:lang w:val="en-US"/>
        </w:rPr>
        <w:t>of</w:t>
      </w:r>
      <w:r w:rsidR="0064759C">
        <w:rPr>
          <w:rFonts w:ascii="Times New Roman" w:hAnsi="Times New Roman" w:cs="Times New Roman"/>
          <w:sz w:val="28"/>
          <w:szCs w:val="28"/>
        </w:rPr>
        <w:t xml:space="preserve"> </w:t>
      </w:r>
      <w:r w:rsidRPr="00AE0DB5">
        <w:rPr>
          <w:rFonts w:ascii="Times New Roman" w:hAnsi="Times New Roman" w:cs="Times New Roman"/>
          <w:sz w:val="28"/>
          <w:szCs w:val="28"/>
          <w:lang w:val="en-US"/>
        </w:rPr>
        <w:t>business</w:t>
      </w:r>
      <w:r w:rsidRPr="00AE0DB5">
        <w:rPr>
          <w:rFonts w:ascii="Times New Roman" w:hAnsi="Times New Roman" w:cs="Times New Roman"/>
          <w:sz w:val="28"/>
          <w:szCs w:val="28"/>
        </w:rPr>
        <w:t>) сторон сделки в разных государствах как основной критерий, которому должна отвечать внешнеэкономическая (международная) сделка.</w:t>
      </w:r>
    </w:p>
    <w:p w14:paraId="49B4C2CD"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Порядок акцепта и его вступления в силу. Отмена акцепта. Налоговые последствия.</w:t>
      </w:r>
    </w:p>
    <w:p w14:paraId="36A20DA9"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Порядок изменения контракта международной купли-продажи, дополнительные соглашения. Договорное расторжение и одностороннее расторжение контракта, их налоговые последствия.</w:t>
      </w:r>
    </w:p>
    <w:p w14:paraId="01F2E869"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 xml:space="preserve">Порядок подтверждения экспорта товаров для целей налогообложения и последствия его несоблюдения. </w:t>
      </w:r>
    </w:p>
    <w:p w14:paraId="5ECAB9B7"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Права и обязанности продавца и покупателя. Обеспечение исполнения обязательств по договору.</w:t>
      </w:r>
    </w:p>
    <w:p w14:paraId="22439CD1"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Правовое регулирование и налоговые последствия нарушения договора международной купли-продажи</w:t>
      </w:r>
      <w:r>
        <w:rPr>
          <w:rFonts w:ascii="Times New Roman" w:hAnsi="Times New Roman" w:cs="Times New Roman"/>
          <w:sz w:val="28"/>
          <w:szCs w:val="28"/>
        </w:rPr>
        <w:t>.</w:t>
      </w:r>
    </w:p>
    <w:p w14:paraId="16E3C7A8"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 xml:space="preserve">Правовое регулирование </w:t>
      </w:r>
      <w:r>
        <w:rPr>
          <w:rFonts w:ascii="Times New Roman" w:hAnsi="Times New Roman" w:cs="Times New Roman"/>
          <w:sz w:val="28"/>
          <w:szCs w:val="28"/>
        </w:rPr>
        <w:t xml:space="preserve">и налогообложение </w:t>
      </w:r>
      <w:r w:rsidRPr="00AE0DB5">
        <w:rPr>
          <w:rFonts w:ascii="Times New Roman" w:hAnsi="Times New Roman" w:cs="Times New Roman"/>
          <w:sz w:val="28"/>
          <w:szCs w:val="28"/>
        </w:rPr>
        <w:t>международных перевозок</w:t>
      </w:r>
      <w:r>
        <w:rPr>
          <w:rFonts w:ascii="Times New Roman" w:hAnsi="Times New Roman" w:cs="Times New Roman"/>
          <w:sz w:val="28"/>
          <w:szCs w:val="28"/>
        </w:rPr>
        <w:t>.</w:t>
      </w:r>
      <w:r w:rsidR="0020723B">
        <w:rPr>
          <w:rFonts w:ascii="Times New Roman" w:hAnsi="Times New Roman" w:cs="Times New Roman"/>
          <w:sz w:val="28"/>
          <w:szCs w:val="28"/>
        </w:rPr>
        <w:t xml:space="preserve"> </w:t>
      </w:r>
      <w:r>
        <w:rPr>
          <w:rFonts w:ascii="Times New Roman" w:hAnsi="Times New Roman" w:cs="Times New Roman"/>
          <w:sz w:val="28"/>
          <w:szCs w:val="28"/>
        </w:rPr>
        <w:t>О</w:t>
      </w:r>
      <w:r w:rsidRPr="00AE0DB5">
        <w:rPr>
          <w:rFonts w:ascii="Times New Roman" w:hAnsi="Times New Roman" w:cs="Times New Roman"/>
          <w:sz w:val="28"/>
          <w:szCs w:val="28"/>
        </w:rPr>
        <w:t>беспечивающие договоры (контракты товародвижения)</w:t>
      </w:r>
      <w:r>
        <w:rPr>
          <w:rFonts w:ascii="Times New Roman" w:hAnsi="Times New Roman" w:cs="Times New Roman"/>
          <w:sz w:val="28"/>
          <w:szCs w:val="28"/>
        </w:rPr>
        <w:t>.</w:t>
      </w:r>
    </w:p>
    <w:p w14:paraId="3B6F47AE"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Правовое регулирование международной купли-продажи товаров и России и зарубежных юрисдикциях.</w:t>
      </w:r>
    </w:p>
    <w:p w14:paraId="371DBB46"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Правовой режим недискриминации в международных договорах и при налогообложении.</w:t>
      </w:r>
    </w:p>
    <w:p w14:paraId="0AA636D6"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Правовые и налоговые последствия несоблюдения письменной формы договора.</w:t>
      </w:r>
    </w:p>
    <w:p w14:paraId="25927162"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Претензии и претензионный порядок разрешения внешнеторговых споров</w:t>
      </w:r>
      <w:r>
        <w:rPr>
          <w:rFonts w:ascii="Times New Roman" w:hAnsi="Times New Roman" w:cs="Times New Roman"/>
          <w:sz w:val="28"/>
          <w:szCs w:val="28"/>
        </w:rPr>
        <w:t>.</w:t>
      </w:r>
    </w:p>
    <w:p w14:paraId="7E147492" w14:textId="20B8AC0C"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 xml:space="preserve">Приемка товаров по количеству и качеству. Требования внешнеторгового контракта к товару (количеству, качеству, комплектности, ассортименту, таре, упаковке); </w:t>
      </w:r>
      <w:r w:rsidRPr="00AE0DB5">
        <w:rPr>
          <w:rFonts w:ascii="Times New Roman" w:hAnsi="Times New Roman" w:cs="Times New Roman"/>
          <w:sz w:val="28"/>
          <w:szCs w:val="28"/>
          <w:lang w:val="en-US"/>
        </w:rPr>
        <w:t>fair</w:t>
      </w:r>
      <w:r w:rsidR="0064759C">
        <w:rPr>
          <w:rFonts w:ascii="Times New Roman" w:hAnsi="Times New Roman" w:cs="Times New Roman"/>
          <w:sz w:val="28"/>
          <w:szCs w:val="28"/>
        </w:rPr>
        <w:t xml:space="preserve"> </w:t>
      </w:r>
      <w:r w:rsidRPr="00AE0DB5">
        <w:rPr>
          <w:rFonts w:ascii="Times New Roman" w:hAnsi="Times New Roman" w:cs="Times New Roman"/>
          <w:sz w:val="28"/>
          <w:szCs w:val="28"/>
          <w:lang w:val="en-US"/>
        </w:rPr>
        <w:t>average</w:t>
      </w:r>
      <w:r w:rsidR="0064759C">
        <w:rPr>
          <w:rFonts w:ascii="Times New Roman" w:hAnsi="Times New Roman" w:cs="Times New Roman"/>
          <w:sz w:val="28"/>
          <w:szCs w:val="28"/>
        </w:rPr>
        <w:t xml:space="preserve"> </w:t>
      </w:r>
      <w:r w:rsidRPr="00AE0DB5">
        <w:rPr>
          <w:rFonts w:ascii="Times New Roman" w:hAnsi="Times New Roman" w:cs="Times New Roman"/>
          <w:sz w:val="28"/>
          <w:szCs w:val="28"/>
          <w:lang w:val="en-US"/>
        </w:rPr>
        <w:t>quality</w:t>
      </w:r>
      <w:r w:rsidRPr="00AE0DB5">
        <w:rPr>
          <w:rFonts w:ascii="Times New Roman" w:hAnsi="Times New Roman" w:cs="Times New Roman"/>
          <w:sz w:val="28"/>
          <w:szCs w:val="28"/>
        </w:rPr>
        <w:t>.</w:t>
      </w:r>
    </w:p>
    <w:p w14:paraId="71C8F92D"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Применение Инкотермс в договорах международной купли-продажи. Базисы поставки товаров в соответствии с Инкотермс, их влияние на порядок налогообложения.</w:t>
      </w:r>
    </w:p>
    <w:p w14:paraId="460C222B"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 xml:space="preserve">Применение международных публично-правовых и </w:t>
      </w:r>
      <w:proofErr w:type="gramStart"/>
      <w:r w:rsidRPr="00AE0DB5">
        <w:rPr>
          <w:rFonts w:ascii="Times New Roman" w:hAnsi="Times New Roman" w:cs="Times New Roman"/>
          <w:sz w:val="28"/>
          <w:szCs w:val="28"/>
        </w:rPr>
        <w:t>частно-правовых</w:t>
      </w:r>
      <w:proofErr w:type="gramEnd"/>
      <w:r w:rsidRPr="00AE0DB5">
        <w:rPr>
          <w:rFonts w:ascii="Times New Roman" w:hAnsi="Times New Roman" w:cs="Times New Roman"/>
          <w:sz w:val="28"/>
          <w:szCs w:val="28"/>
        </w:rPr>
        <w:t xml:space="preserve"> норм при составлении и исполнении внешнеторговых контрактов. </w:t>
      </w:r>
    </w:p>
    <w:p w14:paraId="5A8797F9"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Принцип добросовестности при заключении и исполнении внешнеторговых контрактов. Налоговые последствия недобросовестного ведения хозяйственной деятельности.</w:t>
      </w:r>
    </w:p>
    <w:p w14:paraId="1EDE08D2"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Принципы международных коммерческих договоров УНИДРУА.</w:t>
      </w:r>
    </w:p>
    <w:p w14:paraId="47052034"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lastRenderedPageBreak/>
        <w:t xml:space="preserve">Продажа товаров в кредит и с отсрочкой платежа. Налоговые последствия продажи товаров с отсрочкой платежа. </w:t>
      </w:r>
    </w:p>
    <w:p w14:paraId="2AB14269"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Работа с потенциальными участниками внешнеторгового контракта. Анализ поступающих коммерческих предложений, запросов от потенциальных партнеров на внешних рынках. Базовая проверка добросовестности потенциальных партнеров для целей налогообложения.</w:t>
      </w:r>
    </w:p>
    <w:p w14:paraId="6D4D6F9D"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Роль, место и функции внешнеторговых контрактов во внешнеэкономической деятельности. Связь налогового и гражданского регулирования внешнеторговых контрактов.</w:t>
      </w:r>
    </w:p>
    <w:p w14:paraId="4EBFC016"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Система вознаграждения покупателя (скидки, премии, бонусы) в торговле. Скидки в маркетинговой политике торговой организации и налогообложении.</w:t>
      </w:r>
    </w:p>
    <w:p w14:paraId="2D38F51E"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Содержание и предмет договора международной купли-продажи. Существенные и несущественные условия договора. Реквизиты и преамбула договора.</w:t>
      </w:r>
    </w:p>
    <w:p w14:paraId="7D2053AA"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 xml:space="preserve">Соответствие продукции требованиям внешних рынков. </w:t>
      </w:r>
      <w:proofErr w:type="spellStart"/>
      <w:r w:rsidRPr="00AE0DB5">
        <w:rPr>
          <w:rFonts w:ascii="Times New Roman" w:hAnsi="Times New Roman" w:cs="Times New Roman"/>
          <w:sz w:val="28"/>
          <w:szCs w:val="28"/>
        </w:rPr>
        <w:t>Омологация</w:t>
      </w:r>
      <w:proofErr w:type="spellEnd"/>
      <w:r w:rsidRPr="00AE0DB5">
        <w:rPr>
          <w:rFonts w:ascii="Times New Roman" w:hAnsi="Times New Roman" w:cs="Times New Roman"/>
          <w:sz w:val="28"/>
          <w:szCs w:val="28"/>
        </w:rPr>
        <w:t xml:space="preserve"> продукции по итогам анализа требований определенного внешнего рынка.</w:t>
      </w:r>
    </w:p>
    <w:p w14:paraId="5C36A3CE"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Способы и особенности расчётов по внешнеторговому контракту. Унифицированные правила для документарных аккредитивов (UCP) и инкассо.</w:t>
      </w:r>
    </w:p>
    <w:p w14:paraId="37370A33"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Способы разрешения споров, возникающих из внешнеэкономических договоров</w:t>
      </w:r>
      <w:r>
        <w:rPr>
          <w:rFonts w:ascii="Times New Roman" w:hAnsi="Times New Roman" w:cs="Times New Roman"/>
          <w:sz w:val="28"/>
          <w:szCs w:val="28"/>
        </w:rPr>
        <w:t>.</w:t>
      </w:r>
    </w:p>
    <w:p w14:paraId="558F23BD"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Спрос на продукцию на внешних рынках. Методы оценки, прогнозирования и стимулирования спроса.</w:t>
      </w:r>
    </w:p>
    <w:p w14:paraId="6F5AE200"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Средства обеспечения исполнения внешнеторгового контракта превентивного и компенсационного характера</w:t>
      </w:r>
      <w:r>
        <w:rPr>
          <w:rFonts w:ascii="Times New Roman" w:hAnsi="Times New Roman" w:cs="Times New Roman"/>
          <w:sz w:val="28"/>
          <w:szCs w:val="28"/>
        </w:rPr>
        <w:t>.</w:t>
      </w:r>
    </w:p>
    <w:p w14:paraId="0C9CF9C3"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Средства правовой защиты по внешнеторговому договору: понятие и классификация</w:t>
      </w:r>
      <w:r>
        <w:rPr>
          <w:rFonts w:ascii="Times New Roman" w:hAnsi="Times New Roman" w:cs="Times New Roman"/>
          <w:sz w:val="28"/>
          <w:szCs w:val="28"/>
        </w:rPr>
        <w:t>.</w:t>
      </w:r>
    </w:p>
    <w:p w14:paraId="7D2666B5"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Срок платежа по договору. Резерв по сомнительным долгам для целей налогообложения.</w:t>
      </w:r>
    </w:p>
    <w:p w14:paraId="453F28C9"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 xml:space="preserve">Срок поставки. Определение места реализации товаров (работ, услуг) для целей исчисления НДС. </w:t>
      </w:r>
    </w:p>
    <w:p w14:paraId="230C8AC0"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 xml:space="preserve">Страна происхождения товара. Документы, подтверждающие происхождение товара: декларация о происхождении товара, сертификат происхождения товара. </w:t>
      </w:r>
    </w:p>
    <w:p w14:paraId="3333B886"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 xml:space="preserve">Стратегия проведения переговоров. Положительная и отрицательная переговорная позиция. </w:t>
      </w:r>
    </w:p>
    <w:p w14:paraId="623ABF2D"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 xml:space="preserve">Страхование товара. Учет расходов на страхование товаров при расчете НДС и налога на прибыль организаций. </w:t>
      </w:r>
    </w:p>
    <w:p w14:paraId="02C4FAAB"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lastRenderedPageBreak/>
        <w:t>Структура и содержание договора мены и бартерного договора. Налоговые последствия мены и бартера для НДС и налога на прибыль организаций.</w:t>
      </w:r>
    </w:p>
    <w:p w14:paraId="59D11303"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 xml:space="preserve">Структура, условия и особенности договора коммерческой концессии/франчайзинга, налоговые и </w:t>
      </w:r>
      <w:r>
        <w:rPr>
          <w:rFonts w:ascii="Times New Roman" w:hAnsi="Times New Roman" w:cs="Times New Roman"/>
          <w:sz w:val="28"/>
          <w:szCs w:val="28"/>
        </w:rPr>
        <w:t xml:space="preserve">правовые </w:t>
      </w:r>
      <w:r w:rsidRPr="00AE0DB5">
        <w:rPr>
          <w:rFonts w:ascii="Times New Roman" w:hAnsi="Times New Roman" w:cs="Times New Roman"/>
          <w:sz w:val="28"/>
          <w:szCs w:val="28"/>
        </w:rPr>
        <w:t>последствия.</w:t>
      </w:r>
    </w:p>
    <w:p w14:paraId="44D35054"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 xml:space="preserve">Структурирование операций ввоза (импорта) товаров в ЕАЭС. </w:t>
      </w:r>
    </w:p>
    <w:p w14:paraId="79BD891E"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Судебное и арбитражное (третейское) разрешение внешнеторговых споров</w:t>
      </w:r>
      <w:r>
        <w:rPr>
          <w:rFonts w:ascii="Times New Roman" w:hAnsi="Times New Roman" w:cs="Times New Roman"/>
          <w:sz w:val="28"/>
          <w:szCs w:val="28"/>
        </w:rPr>
        <w:t>.</w:t>
      </w:r>
    </w:p>
    <w:p w14:paraId="77424599"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 xml:space="preserve">Тара, упаковка и маркировка товара: понятия, виды, налоговые последствия. </w:t>
      </w:r>
    </w:p>
    <w:p w14:paraId="4474E89B"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Типовой договор международной купли-продажи МТП и его применение как основы для реального договора.</w:t>
      </w:r>
    </w:p>
    <w:p w14:paraId="540C5D0C"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Торгово-посреднические соглашения и их классификация.</w:t>
      </w:r>
      <w:r w:rsidR="0020723B">
        <w:rPr>
          <w:rFonts w:ascii="Times New Roman" w:hAnsi="Times New Roman" w:cs="Times New Roman"/>
          <w:sz w:val="28"/>
          <w:szCs w:val="28"/>
        </w:rPr>
        <w:t xml:space="preserve"> </w:t>
      </w:r>
      <w:r w:rsidRPr="00AE0DB5">
        <w:rPr>
          <w:rFonts w:ascii="Times New Roman" w:hAnsi="Times New Roman" w:cs="Times New Roman"/>
          <w:sz w:val="28"/>
          <w:szCs w:val="28"/>
        </w:rPr>
        <w:t>Налоговое регулирование посреднической деятельности в сфере международной торговли</w:t>
      </w:r>
      <w:r>
        <w:rPr>
          <w:rFonts w:ascii="Times New Roman" w:hAnsi="Times New Roman" w:cs="Times New Roman"/>
          <w:sz w:val="28"/>
          <w:szCs w:val="28"/>
        </w:rPr>
        <w:t>.</w:t>
      </w:r>
    </w:p>
    <w:p w14:paraId="795A6DEC"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Условие договора о гарантийном ремонте. Обложение данных операций НДС.</w:t>
      </w:r>
    </w:p>
    <w:p w14:paraId="1D37EB66"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Условие о безвозмездной передаче товаров как составная часть возмездных договоров. Налоговые последствия безвозмездной передачи товаров.</w:t>
      </w:r>
    </w:p>
    <w:p w14:paraId="054E7ADB"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Уступка (переуступка) прав требования и перевод долга по внешнеторговым договорам. Налоговые последствия уступки прав требования.</w:t>
      </w:r>
    </w:p>
    <w:p w14:paraId="2ECBCC05"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Форма заключения внешнеэкономической сделки. Составление внешнеторговых контрактов с учетом отечественных и зарубежных правил и требований к их форме и содержанию. Налоговые последствия договоров, заключенных в ненадлежащей форме.</w:t>
      </w:r>
    </w:p>
    <w:p w14:paraId="5B5EB8F3"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Характеристика основных категорий, участвующих в формировании финансового результата в процессе реализации договорных отношений.</w:t>
      </w:r>
    </w:p>
    <w:p w14:paraId="5BEA3A03"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Цена товара и общая стоимость контракта. Способы определения цены товара. Цена для целей налогообложения и расчета таможенной стоимости.</w:t>
      </w:r>
    </w:p>
    <w:p w14:paraId="43C068F8" w14:textId="77777777" w:rsidR="00AE0DB5" w:rsidRPr="00AE0DB5" w:rsidRDefault="00AE0DB5" w:rsidP="00E2167A">
      <w:pPr>
        <w:pStyle w:val="aa"/>
        <w:numPr>
          <w:ilvl w:val="0"/>
          <w:numId w:val="55"/>
        </w:numPr>
        <w:spacing w:after="0"/>
        <w:ind w:left="567" w:hanging="567"/>
        <w:jc w:val="both"/>
        <w:rPr>
          <w:rFonts w:ascii="Times New Roman" w:hAnsi="Times New Roman" w:cs="Times New Roman"/>
          <w:sz w:val="28"/>
          <w:szCs w:val="28"/>
        </w:rPr>
      </w:pPr>
      <w:r w:rsidRPr="00AE0DB5">
        <w:rPr>
          <w:rFonts w:ascii="Times New Roman" w:hAnsi="Times New Roman" w:cs="Times New Roman"/>
          <w:sz w:val="28"/>
          <w:szCs w:val="28"/>
        </w:rPr>
        <w:t>Электронная форма сделки. Регулирование порядка заключения договоров в электронной форме по законодательству отдельных стран. Налоговые последствия сделки в электронной форме.</w:t>
      </w:r>
    </w:p>
    <w:p w14:paraId="4787D0CE" w14:textId="77777777" w:rsidR="004146CD" w:rsidRDefault="004146CD" w:rsidP="009B55D9">
      <w:pPr>
        <w:pStyle w:val="22"/>
        <w:spacing w:after="0" w:line="23" w:lineRule="atLeast"/>
        <w:ind w:left="567"/>
        <w:jc w:val="both"/>
        <w:rPr>
          <w:rFonts w:ascii="Times New Roman" w:hAnsi="Times New Roman" w:cs="Times New Roman"/>
          <w:sz w:val="28"/>
          <w:szCs w:val="28"/>
        </w:rPr>
      </w:pPr>
    </w:p>
    <w:p w14:paraId="40623917" w14:textId="77777777" w:rsidR="004146CD" w:rsidRPr="00807DFF" w:rsidRDefault="004146CD" w:rsidP="009B55D9">
      <w:pPr>
        <w:spacing w:after="0" w:line="23" w:lineRule="atLeast"/>
        <w:ind w:firstLine="709"/>
        <w:jc w:val="both"/>
        <w:rPr>
          <w:rFonts w:ascii="Times New Roman" w:hAnsi="Times New Roman" w:cs="Times New Roman"/>
          <w:b/>
          <w:sz w:val="28"/>
          <w:szCs w:val="28"/>
        </w:rPr>
      </w:pPr>
      <w:r w:rsidRPr="00807DFF">
        <w:rPr>
          <w:rFonts w:ascii="Times New Roman" w:hAnsi="Times New Roman" w:cs="Times New Roman"/>
          <w:b/>
          <w:sz w:val="28"/>
          <w:szCs w:val="28"/>
        </w:rPr>
        <w:t>Пример экзаменационного билета</w:t>
      </w:r>
    </w:p>
    <w:p w14:paraId="1335016C" w14:textId="77777777" w:rsidR="00164219" w:rsidRDefault="005E7DBE" w:rsidP="009B55D9">
      <w:pPr>
        <w:pStyle w:val="22"/>
        <w:spacing w:after="0" w:line="23" w:lineRule="atLeast"/>
        <w:ind w:firstLine="567"/>
        <w:jc w:val="both"/>
        <w:rPr>
          <w:rFonts w:ascii="Times New Roman" w:hAnsi="Times New Roman" w:cs="Times New Roman"/>
          <w:sz w:val="28"/>
          <w:szCs w:val="28"/>
        </w:rPr>
      </w:pPr>
      <w:r>
        <w:rPr>
          <w:rFonts w:ascii="Times New Roman" w:hAnsi="Times New Roman" w:cs="Times New Roman"/>
          <w:sz w:val="28"/>
          <w:szCs w:val="28"/>
        </w:rPr>
        <w:t>Теоретические вопросы (по 10 баллов каждый)</w:t>
      </w:r>
    </w:p>
    <w:p w14:paraId="73844C72" w14:textId="77777777" w:rsidR="005E7DBE" w:rsidRDefault="005E7DBE" w:rsidP="009B55D9">
      <w:pPr>
        <w:pStyle w:val="22"/>
        <w:spacing w:after="0" w:line="23" w:lineRule="atLeast"/>
        <w:ind w:firstLine="567"/>
        <w:jc w:val="both"/>
        <w:rPr>
          <w:rFonts w:ascii="Times New Roman" w:hAnsi="Times New Roman" w:cs="Times New Roman"/>
          <w:sz w:val="28"/>
          <w:szCs w:val="28"/>
        </w:rPr>
      </w:pPr>
      <w:r>
        <w:rPr>
          <w:rFonts w:ascii="Times New Roman" w:hAnsi="Times New Roman" w:cs="Times New Roman"/>
          <w:sz w:val="28"/>
          <w:szCs w:val="28"/>
        </w:rPr>
        <w:t xml:space="preserve">1. </w:t>
      </w:r>
      <w:r w:rsidR="00AE0DB5" w:rsidRPr="00AE0DB5">
        <w:rPr>
          <w:rFonts w:ascii="Times New Roman" w:hAnsi="Times New Roman" w:cs="Times New Roman"/>
          <w:sz w:val="28"/>
          <w:szCs w:val="28"/>
        </w:rPr>
        <w:t>Внешнеторговые контракты: сущность, виды, этапы подготовки и заключения. Основные налоговые последствия внешнеторговых контрактов.</w:t>
      </w:r>
    </w:p>
    <w:p w14:paraId="3575A4CE" w14:textId="77777777" w:rsidR="005E7DBE" w:rsidRDefault="005E7DBE" w:rsidP="009B55D9">
      <w:pPr>
        <w:pStyle w:val="22"/>
        <w:spacing w:after="0" w:line="23" w:lineRule="atLeast"/>
        <w:ind w:firstLine="567"/>
        <w:jc w:val="both"/>
        <w:rPr>
          <w:rFonts w:ascii="Times New Roman" w:hAnsi="Times New Roman" w:cs="Times New Roman"/>
          <w:sz w:val="28"/>
          <w:szCs w:val="28"/>
        </w:rPr>
      </w:pPr>
      <w:r>
        <w:rPr>
          <w:rFonts w:ascii="Times New Roman" w:hAnsi="Times New Roman" w:cs="Times New Roman"/>
          <w:sz w:val="28"/>
          <w:szCs w:val="28"/>
        </w:rPr>
        <w:lastRenderedPageBreak/>
        <w:t xml:space="preserve">2. </w:t>
      </w:r>
      <w:r w:rsidR="00AE0DB5" w:rsidRPr="00AE0DB5">
        <w:rPr>
          <w:rFonts w:ascii="Times New Roman" w:hAnsi="Times New Roman" w:cs="Times New Roman"/>
          <w:sz w:val="28"/>
          <w:szCs w:val="28"/>
        </w:rPr>
        <w:t>Переход рисков и права собственности на товар. Условия о моменте перехода права собственности, как важнейшее условие для налогообложения прибыли</w:t>
      </w:r>
      <w:r w:rsidRPr="005E7DBE">
        <w:rPr>
          <w:rFonts w:ascii="Times New Roman" w:hAnsi="Times New Roman" w:cs="Times New Roman"/>
          <w:sz w:val="28"/>
          <w:szCs w:val="28"/>
        </w:rPr>
        <w:t>.</w:t>
      </w:r>
    </w:p>
    <w:p w14:paraId="7D40422E" w14:textId="77777777" w:rsidR="005E7DBE" w:rsidRDefault="005E7DBE" w:rsidP="009B55D9">
      <w:pPr>
        <w:pStyle w:val="22"/>
        <w:spacing w:after="0" w:line="23" w:lineRule="atLeast"/>
        <w:ind w:firstLine="567"/>
        <w:jc w:val="both"/>
        <w:rPr>
          <w:rFonts w:ascii="Times New Roman" w:hAnsi="Times New Roman" w:cs="Times New Roman"/>
          <w:sz w:val="28"/>
          <w:szCs w:val="28"/>
        </w:rPr>
      </w:pPr>
    </w:p>
    <w:p w14:paraId="2537ECA1" w14:textId="77777777" w:rsidR="005E7DBE" w:rsidRDefault="005E7DBE" w:rsidP="009B55D9">
      <w:pPr>
        <w:pStyle w:val="22"/>
        <w:spacing w:after="0" w:line="23" w:lineRule="atLeast"/>
        <w:ind w:firstLine="567"/>
        <w:jc w:val="both"/>
        <w:rPr>
          <w:rFonts w:ascii="Times New Roman" w:hAnsi="Times New Roman" w:cs="Times New Roman"/>
          <w:sz w:val="28"/>
          <w:szCs w:val="28"/>
        </w:rPr>
      </w:pPr>
      <w:r w:rsidRPr="005E7DBE">
        <w:rPr>
          <w:rFonts w:ascii="Times New Roman" w:hAnsi="Times New Roman" w:cs="Times New Roman"/>
          <w:sz w:val="28"/>
          <w:szCs w:val="28"/>
        </w:rPr>
        <w:t>Комплексн</w:t>
      </w:r>
      <w:r w:rsidR="00F407EA">
        <w:rPr>
          <w:rFonts w:ascii="Times New Roman" w:hAnsi="Times New Roman" w:cs="Times New Roman"/>
          <w:sz w:val="28"/>
          <w:szCs w:val="28"/>
        </w:rPr>
        <w:t>ы</w:t>
      </w:r>
      <w:r w:rsidRPr="005E7DBE">
        <w:rPr>
          <w:rFonts w:ascii="Times New Roman" w:hAnsi="Times New Roman" w:cs="Times New Roman"/>
          <w:sz w:val="28"/>
          <w:szCs w:val="28"/>
        </w:rPr>
        <w:t>е профессионально-ориентированн</w:t>
      </w:r>
      <w:r w:rsidR="00F407EA">
        <w:rPr>
          <w:rFonts w:ascii="Times New Roman" w:hAnsi="Times New Roman" w:cs="Times New Roman"/>
          <w:sz w:val="28"/>
          <w:szCs w:val="28"/>
        </w:rPr>
        <w:t>ы</w:t>
      </w:r>
      <w:r w:rsidRPr="005E7DBE">
        <w:rPr>
          <w:rFonts w:ascii="Times New Roman" w:hAnsi="Times New Roman" w:cs="Times New Roman"/>
          <w:sz w:val="28"/>
          <w:szCs w:val="28"/>
        </w:rPr>
        <w:t>е задани</w:t>
      </w:r>
      <w:r w:rsidR="00F407EA">
        <w:rPr>
          <w:rFonts w:ascii="Times New Roman" w:hAnsi="Times New Roman" w:cs="Times New Roman"/>
          <w:sz w:val="28"/>
          <w:szCs w:val="28"/>
        </w:rPr>
        <w:t>я</w:t>
      </w:r>
      <w:r>
        <w:rPr>
          <w:rFonts w:ascii="Times New Roman" w:hAnsi="Times New Roman" w:cs="Times New Roman"/>
          <w:sz w:val="28"/>
          <w:szCs w:val="28"/>
        </w:rPr>
        <w:t xml:space="preserve"> (</w:t>
      </w:r>
      <w:r w:rsidR="00F407EA">
        <w:rPr>
          <w:rFonts w:ascii="Times New Roman" w:hAnsi="Times New Roman" w:cs="Times New Roman"/>
          <w:sz w:val="28"/>
          <w:szCs w:val="28"/>
        </w:rPr>
        <w:t xml:space="preserve">по </w:t>
      </w:r>
      <w:r>
        <w:rPr>
          <w:rFonts w:ascii="Times New Roman" w:hAnsi="Times New Roman" w:cs="Times New Roman"/>
          <w:sz w:val="28"/>
          <w:szCs w:val="28"/>
        </w:rPr>
        <w:t>20 баллов)</w:t>
      </w:r>
    </w:p>
    <w:p w14:paraId="6D7D9129" w14:textId="5257F364" w:rsidR="0056188C" w:rsidRDefault="00F407EA" w:rsidP="009B55D9">
      <w:pPr>
        <w:pStyle w:val="22"/>
        <w:spacing w:after="0" w:line="23" w:lineRule="atLeast"/>
        <w:ind w:firstLine="567"/>
        <w:jc w:val="both"/>
        <w:rPr>
          <w:rFonts w:ascii="Times New Roman" w:hAnsi="Times New Roman" w:cs="Times New Roman"/>
          <w:sz w:val="28"/>
          <w:szCs w:val="28"/>
        </w:rPr>
      </w:pPr>
      <w:r>
        <w:rPr>
          <w:rFonts w:ascii="Times New Roman" w:hAnsi="Times New Roman" w:cs="Times New Roman"/>
          <w:sz w:val="28"/>
          <w:szCs w:val="28"/>
        </w:rPr>
        <w:t xml:space="preserve">1. </w:t>
      </w:r>
      <w:r w:rsidR="0056188C" w:rsidRPr="0056188C">
        <w:rPr>
          <w:rFonts w:ascii="Times New Roman" w:hAnsi="Times New Roman" w:cs="Times New Roman"/>
          <w:sz w:val="28"/>
          <w:szCs w:val="28"/>
        </w:rPr>
        <w:t>В международном контракте цена зафиксирована в евро на условиях CIP</w:t>
      </w:r>
      <w:r w:rsidR="0020723B">
        <w:rPr>
          <w:rFonts w:ascii="Times New Roman" w:hAnsi="Times New Roman" w:cs="Times New Roman"/>
          <w:sz w:val="28"/>
          <w:szCs w:val="28"/>
        </w:rPr>
        <w:t xml:space="preserve"> </w:t>
      </w:r>
      <w:r w:rsidR="0056188C" w:rsidRPr="0056188C">
        <w:rPr>
          <w:rFonts w:ascii="Times New Roman" w:hAnsi="Times New Roman" w:cs="Times New Roman"/>
          <w:sz w:val="28"/>
          <w:szCs w:val="28"/>
        </w:rPr>
        <w:t>Москва (Инкотермс-</w:t>
      </w:r>
      <w:r w:rsidR="00FC5348">
        <w:rPr>
          <w:rFonts w:ascii="Times New Roman" w:hAnsi="Times New Roman" w:cs="Times New Roman"/>
          <w:sz w:val="28"/>
          <w:szCs w:val="28"/>
        </w:rPr>
        <w:t>2023</w:t>
      </w:r>
      <w:r w:rsidR="0056188C" w:rsidRPr="0056188C">
        <w:rPr>
          <w:rFonts w:ascii="Times New Roman" w:hAnsi="Times New Roman" w:cs="Times New Roman"/>
          <w:sz w:val="28"/>
          <w:szCs w:val="28"/>
        </w:rPr>
        <w:t>). Договор страхования 500 евро. Договор перевозки 700 евро. Цена товара по инвойсу 14000 евро.</w:t>
      </w:r>
      <w:r w:rsidR="0020723B">
        <w:rPr>
          <w:rFonts w:ascii="Times New Roman" w:hAnsi="Times New Roman" w:cs="Times New Roman"/>
          <w:sz w:val="28"/>
          <w:szCs w:val="28"/>
        </w:rPr>
        <w:t xml:space="preserve"> </w:t>
      </w:r>
      <w:r w:rsidR="0056188C" w:rsidRPr="0056188C">
        <w:rPr>
          <w:rFonts w:ascii="Times New Roman" w:hAnsi="Times New Roman" w:cs="Times New Roman"/>
          <w:sz w:val="28"/>
          <w:szCs w:val="28"/>
        </w:rPr>
        <w:t>Курс</w:t>
      </w:r>
      <w:r w:rsidR="0020723B">
        <w:rPr>
          <w:rFonts w:ascii="Times New Roman" w:hAnsi="Times New Roman" w:cs="Times New Roman"/>
          <w:sz w:val="28"/>
          <w:szCs w:val="28"/>
        </w:rPr>
        <w:t xml:space="preserve"> </w:t>
      </w:r>
      <w:r w:rsidR="0056188C" w:rsidRPr="0056188C">
        <w:rPr>
          <w:rFonts w:ascii="Times New Roman" w:hAnsi="Times New Roman" w:cs="Times New Roman"/>
          <w:sz w:val="28"/>
          <w:szCs w:val="28"/>
        </w:rPr>
        <w:t>доллара</w:t>
      </w:r>
      <w:r w:rsidR="00C67CA1">
        <w:rPr>
          <w:rFonts w:ascii="Times New Roman" w:hAnsi="Times New Roman" w:cs="Times New Roman"/>
          <w:sz w:val="28"/>
          <w:szCs w:val="28"/>
        </w:rPr>
        <w:t>7</w:t>
      </w:r>
      <w:r w:rsidR="0056188C" w:rsidRPr="0056188C">
        <w:rPr>
          <w:rFonts w:ascii="Times New Roman" w:hAnsi="Times New Roman" w:cs="Times New Roman"/>
          <w:sz w:val="28"/>
          <w:szCs w:val="28"/>
        </w:rPr>
        <w:t>0рублей.</w:t>
      </w:r>
      <w:r w:rsidR="0020723B">
        <w:rPr>
          <w:rFonts w:ascii="Times New Roman" w:hAnsi="Times New Roman" w:cs="Times New Roman"/>
          <w:sz w:val="28"/>
          <w:szCs w:val="28"/>
        </w:rPr>
        <w:t xml:space="preserve"> </w:t>
      </w:r>
      <w:r w:rsidR="0056188C" w:rsidRPr="0056188C">
        <w:rPr>
          <w:rFonts w:ascii="Times New Roman" w:hAnsi="Times New Roman" w:cs="Times New Roman"/>
          <w:sz w:val="28"/>
          <w:szCs w:val="28"/>
        </w:rPr>
        <w:t>Курс</w:t>
      </w:r>
      <w:r w:rsidR="0020723B">
        <w:rPr>
          <w:rFonts w:ascii="Times New Roman" w:hAnsi="Times New Roman" w:cs="Times New Roman"/>
          <w:sz w:val="28"/>
          <w:szCs w:val="28"/>
        </w:rPr>
        <w:t xml:space="preserve"> </w:t>
      </w:r>
      <w:r w:rsidR="0056188C" w:rsidRPr="0056188C">
        <w:rPr>
          <w:rFonts w:ascii="Times New Roman" w:hAnsi="Times New Roman" w:cs="Times New Roman"/>
          <w:sz w:val="28"/>
          <w:szCs w:val="28"/>
        </w:rPr>
        <w:t>евро</w:t>
      </w:r>
      <w:r w:rsidR="0020723B">
        <w:rPr>
          <w:rFonts w:ascii="Times New Roman" w:hAnsi="Times New Roman" w:cs="Times New Roman"/>
          <w:sz w:val="28"/>
          <w:szCs w:val="28"/>
        </w:rPr>
        <w:t xml:space="preserve"> </w:t>
      </w:r>
      <w:r w:rsidR="00C67CA1">
        <w:rPr>
          <w:rFonts w:ascii="Times New Roman" w:hAnsi="Times New Roman" w:cs="Times New Roman"/>
          <w:sz w:val="28"/>
          <w:szCs w:val="28"/>
        </w:rPr>
        <w:t>8</w:t>
      </w:r>
      <w:r w:rsidR="0056188C" w:rsidRPr="0056188C">
        <w:rPr>
          <w:rFonts w:ascii="Times New Roman" w:hAnsi="Times New Roman" w:cs="Times New Roman"/>
          <w:sz w:val="28"/>
          <w:szCs w:val="28"/>
        </w:rPr>
        <w:t>0</w:t>
      </w:r>
      <w:r w:rsidR="0020723B">
        <w:rPr>
          <w:rFonts w:ascii="Times New Roman" w:hAnsi="Times New Roman" w:cs="Times New Roman"/>
          <w:sz w:val="28"/>
          <w:szCs w:val="28"/>
        </w:rPr>
        <w:t xml:space="preserve"> </w:t>
      </w:r>
      <w:r w:rsidR="0056188C" w:rsidRPr="0056188C">
        <w:rPr>
          <w:rFonts w:ascii="Times New Roman" w:hAnsi="Times New Roman" w:cs="Times New Roman"/>
          <w:sz w:val="28"/>
          <w:szCs w:val="28"/>
        </w:rPr>
        <w:t>рублей.</w:t>
      </w:r>
      <w:r w:rsidR="0020723B">
        <w:rPr>
          <w:rFonts w:ascii="Times New Roman" w:hAnsi="Times New Roman" w:cs="Times New Roman"/>
          <w:sz w:val="28"/>
          <w:szCs w:val="28"/>
        </w:rPr>
        <w:t xml:space="preserve"> </w:t>
      </w:r>
      <w:r w:rsidR="0056188C" w:rsidRPr="0056188C">
        <w:rPr>
          <w:rFonts w:ascii="Times New Roman" w:hAnsi="Times New Roman" w:cs="Times New Roman"/>
          <w:sz w:val="28"/>
          <w:szCs w:val="28"/>
        </w:rPr>
        <w:t>Таможенная пошлина</w:t>
      </w:r>
      <w:r w:rsidR="0020723B">
        <w:rPr>
          <w:rFonts w:ascii="Times New Roman" w:hAnsi="Times New Roman" w:cs="Times New Roman"/>
          <w:sz w:val="28"/>
          <w:szCs w:val="28"/>
        </w:rPr>
        <w:t xml:space="preserve"> </w:t>
      </w:r>
      <w:r w:rsidR="0056188C" w:rsidRPr="0056188C">
        <w:rPr>
          <w:rFonts w:ascii="Times New Roman" w:hAnsi="Times New Roman" w:cs="Times New Roman"/>
          <w:sz w:val="28"/>
          <w:szCs w:val="28"/>
        </w:rPr>
        <w:t>5%.</w:t>
      </w:r>
      <w:r w:rsidR="0020723B">
        <w:rPr>
          <w:rFonts w:ascii="Times New Roman" w:hAnsi="Times New Roman" w:cs="Times New Roman"/>
          <w:sz w:val="28"/>
          <w:szCs w:val="28"/>
        </w:rPr>
        <w:t xml:space="preserve"> </w:t>
      </w:r>
      <w:r w:rsidR="0056188C" w:rsidRPr="0056188C">
        <w:rPr>
          <w:rFonts w:ascii="Times New Roman" w:hAnsi="Times New Roman" w:cs="Times New Roman"/>
          <w:sz w:val="28"/>
          <w:szCs w:val="28"/>
        </w:rPr>
        <w:t xml:space="preserve">НДС </w:t>
      </w:r>
      <w:r w:rsidR="00C67CA1">
        <w:rPr>
          <w:rFonts w:ascii="Times New Roman" w:hAnsi="Times New Roman" w:cs="Times New Roman"/>
          <w:sz w:val="28"/>
          <w:szCs w:val="28"/>
        </w:rPr>
        <w:t xml:space="preserve">– </w:t>
      </w:r>
      <w:r w:rsidR="0056188C" w:rsidRPr="0056188C">
        <w:rPr>
          <w:rFonts w:ascii="Times New Roman" w:hAnsi="Times New Roman" w:cs="Times New Roman"/>
          <w:sz w:val="28"/>
          <w:szCs w:val="28"/>
        </w:rPr>
        <w:t>20%.</w:t>
      </w:r>
      <w:r w:rsidR="00A04349">
        <w:rPr>
          <w:rFonts w:ascii="Times New Roman" w:hAnsi="Times New Roman" w:cs="Times New Roman"/>
          <w:sz w:val="28"/>
          <w:szCs w:val="28"/>
        </w:rPr>
        <w:t xml:space="preserve"> </w:t>
      </w:r>
      <w:r w:rsidR="0056188C" w:rsidRPr="0056188C">
        <w:rPr>
          <w:rFonts w:ascii="Times New Roman" w:hAnsi="Times New Roman" w:cs="Times New Roman"/>
          <w:sz w:val="28"/>
          <w:szCs w:val="28"/>
        </w:rPr>
        <w:t>Товар</w:t>
      </w:r>
      <w:r w:rsidR="0020723B">
        <w:rPr>
          <w:rFonts w:ascii="Times New Roman" w:hAnsi="Times New Roman" w:cs="Times New Roman"/>
          <w:sz w:val="28"/>
          <w:szCs w:val="28"/>
        </w:rPr>
        <w:t xml:space="preserve"> </w:t>
      </w:r>
      <w:r w:rsidR="0056188C" w:rsidRPr="0056188C">
        <w:rPr>
          <w:rFonts w:ascii="Times New Roman" w:hAnsi="Times New Roman" w:cs="Times New Roman"/>
          <w:sz w:val="28"/>
          <w:szCs w:val="28"/>
        </w:rPr>
        <w:t>ввозится</w:t>
      </w:r>
      <w:r w:rsidR="0020723B">
        <w:rPr>
          <w:rFonts w:ascii="Times New Roman" w:hAnsi="Times New Roman" w:cs="Times New Roman"/>
          <w:sz w:val="28"/>
          <w:szCs w:val="28"/>
        </w:rPr>
        <w:t xml:space="preserve"> </w:t>
      </w:r>
      <w:r w:rsidR="0056188C" w:rsidRPr="0056188C">
        <w:rPr>
          <w:rFonts w:ascii="Times New Roman" w:hAnsi="Times New Roman" w:cs="Times New Roman"/>
          <w:sz w:val="28"/>
          <w:szCs w:val="28"/>
        </w:rPr>
        <w:t>в</w:t>
      </w:r>
      <w:r w:rsidR="0020723B">
        <w:rPr>
          <w:rFonts w:ascii="Times New Roman" w:hAnsi="Times New Roman" w:cs="Times New Roman"/>
          <w:sz w:val="28"/>
          <w:szCs w:val="28"/>
        </w:rPr>
        <w:t xml:space="preserve"> </w:t>
      </w:r>
      <w:r w:rsidR="0056188C" w:rsidRPr="0056188C">
        <w:rPr>
          <w:rFonts w:ascii="Times New Roman" w:hAnsi="Times New Roman" w:cs="Times New Roman"/>
          <w:sz w:val="28"/>
          <w:szCs w:val="28"/>
        </w:rPr>
        <w:t>Российскую</w:t>
      </w:r>
      <w:r w:rsidR="0020723B">
        <w:rPr>
          <w:rFonts w:ascii="Times New Roman" w:hAnsi="Times New Roman" w:cs="Times New Roman"/>
          <w:sz w:val="28"/>
          <w:szCs w:val="28"/>
        </w:rPr>
        <w:t xml:space="preserve"> </w:t>
      </w:r>
      <w:r w:rsidR="0056188C" w:rsidRPr="0056188C">
        <w:rPr>
          <w:rFonts w:ascii="Times New Roman" w:hAnsi="Times New Roman" w:cs="Times New Roman"/>
          <w:sz w:val="28"/>
          <w:szCs w:val="28"/>
        </w:rPr>
        <w:t>Федерацию. Определите</w:t>
      </w:r>
      <w:r w:rsidR="0020723B">
        <w:rPr>
          <w:rFonts w:ascii="Times New Roman" w:hAnsi="Times New Roman" w:cs="Times New Roman"/>
          <w:sz w:val="28"/>
          <w:szCs w:val="28"/>
        </w:rPr>
        <w:t xml:space="preserve"> </w:t>
      </w:r>
      <w:r w:rsidR="0056188C" w:rsidRPr="0056188C">
        <w:rPr>
          <w:rFonts w:ascii="Times New Roman" w:hAnsi="Times New Roman" w:cs="Times New Roman"/>
          <w:sz w:val="28"/>
          <w:szCs w:val="28"/>
        </w:rPr>
        <w:t>таможенную</w:t>
      </w:r>
      <w:r w:rsidR="0020723B">
        <w:rPr>
          <w:rFonts w:ascii="Times New Roman" w:hAnsi="Times New Roman" w:cs="Times New Roman"/>
          <w:sz w:val="28"/>
          <w:szCs w:val="28"/>
        </w:rPr>
        <w:t xml:space="preserve"> </w:t>
      </w:r>
      <w:r w:rsidR="0056188C" w:rsidRPr="0056188C">
        <w:rPr>
          <w:rFonts w:ascii="Times New Roman" w:hAnsi="Times New Roman" w:cs="Times New Roman"/>
          <w:sz w:val="28"/>
          <w:szCs w:val="28"/>
        </w:rPr>
        <w:t>стоимость</w:t>
      </w:r>
      <w:r w:rsidR="0020723B">
        <w:rPr>
          <w:rFonts w:ascii="Times New Roman" w:hAnsi="Times New Roman" w:cs="Times New Roman"/>
          <w:sz w:val="28"/>
          <w:szCs w:val="28"/>
        </w:rPr>
        <w:t xml:space="preserve"> </w:t>
      </w:r>
      <w:r w:rsidR="0056188C" w:rsidRPr="0056188C">
        <w:rPr>
          <w:rFonts w:ascii="Times New Roman" w:hAnsi="Times New Roman" w:cs="Times New Roman"/>
          <w:sz w:val="28"/>
          <w:szCs w:val="28"/>
        </w:rPr>
        <w:t>товара.</w:t>
      </w:r>
      <w:r w:rsidR="0020723B">
        <w:rPr>
          <w:rFonts w:ascii="Times New Roman" w:hAnsi="Times New Roman" w:cs="Times New Roman"/>
          <w:sz w:val="28"/>
          <w:szCs w:val="28"/>
        </w:rPr>
        <w:t xml:space="preserve"> </w:t>
      </w:r>
      <w:r w:rsidR="0056188C" w:rsidRPr="0056188C">
        <w:rPr>
          <w:rFonts w:ascii="Times New Roman" w:hAnsi="Times New Roman" w:cs="Times New Roman"/>
          <w:sz w:val="28"/>
          <w:szCs w:val="28"/>
        </w:rPr>
        <w:t>Рассчитайте</w:t>
      </w:r>
      <w:r w:rsidR="0020723B">
        <w:rPr>
          <w:rFonts w:ascii="Times New Roman" w:hAnsi="Times New Roman" w:cs="Times New Roman"/>
          <w:sz w:val="28"/>
          <w:szCs w:val="28"/>
        </w:rPr>
        <w:t xml:space="preserve"> </w:t>
      </w:r>
      <w:r w:rsidR="0056188C" w:rsidRPr="0056188C">
        <w:rPr>
          <w:rFonts w:ascii="Times New Roman" w:hAnsi="Times New Roman" w:cs="Times New Roman"/>
          <w:sz w:val="28"/>
          <w:szCs w:val="28"/>
        </w:rPr>
        <w:t>таможенную пошлину,</w:t>
      </w:r>
      <w:r w:rsidR="0020723B">
        <w:rPr>
          <w:rFonts w:ascii="Times New Roman" w:hAnsi="Times New Roman" w:cs="Times New Roman"/>
          <w:sz w:val="28"/>
          <w:szCs w:val="28"/>
        </w:rPr>
        <w:t xml:space="preserve"> </w:t>
      </w:r>
      <w:r w:rsidR="0056188C" w:rsidRPr="0056188C">
        <w:rPr>
          <w:rFonts w:ascii="Times New Roman" w:hAnsi="Times New Roman" w:cs="Times New Roman"/>
          <w:sz w:val="28"/>
          <w:szCs w:val="28"/>
        </w:rPr>
        <w:t>НДС.</w:t>
      </w:r>
      <w:r w:rsidR="0020723B">
        <w:rPr>
          <w:rFonts w:ascii="Times New Roman" w:hAnsi="Times New Roman" w:cs="Times New Roman"/>
          <w:sz w:val="28"/>
          <w:szCs w:val="28"/>
        </w:rPr>
        <w:t xml:space="preserve"> </w:t>
      </w:r>
      <w:r w:rsidR="0056188C" w:rsidRPr="0056188C">
        <w:rPr>
          <w:rFonts w:ascii="Times New Roman" w:hAnsi="Times New Roman" w:cs="Times New Roman"/>
          <w:sz w:val="28"/>
          <w:szCs w:val="28"/>
        </w:rPr>
        <w:t>Определите</w:t>
      </w:r>
      <w:r w:rsidR="0020723B">
        <w:rPr>
          <w:rFonts w:ascii="Times New Roman" w:hAnsi="Times New Roman" w:cs="Times New Roman"/>
          <w:sz w:val="28"/>
          <w:szCs w:val="28"/>
        </w:rPr>
        <w:t xml:space="preserve"> </w:t>
      </w:r>
      <w:r w:rsidR="0056188C" w:rsidRPr="0056188C">
        <w:rPr>
          <w:rFonts w:ascii="Times New Roman" w:hAnsi="Times New Roman" w:cs="Times New Roman"/>
          <w:sz w:val="28"/>
          <w:szCs w:val="28"/>
        </w:rPr>
        <w:t>обязанности</w:t>
      </w:r>
      <w:r w:rsidR="0020723B">
        <w:rPr>
          <w:rFonts w:ascii="Times New Roman" w:hAnsi="Times New Roman" w:cs="Times New Roman"/>
          <w:sz w:val="28"/>
          <w:szCs w:val="28"/>
        </w:rPr>
        <w:t xml:space="preserve"> </w:t>
      </w:r>
      <w:r w:rsidR="0056188C" w:rsidRPr="0056188C">
        <w:rPr>
          <w:rFonts w:ascii="Times New Roman" w:hAnsi="Times New Roman" w:cs="Times New Roman"/>
          <w:sz w:val="28"/>
          <w:szCs w:val="28"/>
        </w:rPr>
        <w:t>продавца</w:t>
      </w:r>
      <w:r w:rsidR="0020723B">
        <w:rPr>
          <w:rFonts w:ascii="Times New Roman" w:hAnsi="Times New Roman" w:cs="Times New Roman"/>
          <w:sz w:val="28"/>
          <w:szCs w:val="28"/>
        </w:rPr>
        <w:t xml:space="preserve"> </w:t>
      </w:r>
      <w:r w:rsidR="0056188C" w:rsidRPr="0056188C">
        <w:rPr>
          <w:rFonts w:ascii="Times New Roman" w:hAnsi="Times New Roman" w:cs="Times New Roman"/>
          <w:sz w:val="28"/>
          <w:szCs w:val="28"/>
        </w:rPr>
        <w:t>и</w:t>
      </w:r>
      <w:r w:rsidR="0020723B">
        <w:rPr>
          <w:rFonts w:ascii="Times New Roman" w:hAnsi="Times New Roman" w:cs="Times New Roman"/>
          <w:sz w:val="28"/>
          <w:szCs w:val="28"/>
        </w:rPr>
        <w:t xml:space="preserve"> </w:t>
      </w:r>
      <w:r w:rsidR="0056188C" w:rsidRPr="0056188C">
        <w:rPr>
          <w:rFonts w:ascii="Times New Roman" w:hAnsi="Times New Roman" w:cs="Times New Roman"/>
          <w:sz w:val="28"/>
          <w:szCs w:val="28"/>
        </w:rPr>
        <w:t>покупателя согласно Инкотермс-</w:t>
      </w:r>
      <w:r w:rsidR="00FC5348">
        <w:rPr>
          <w:rFonts w:ascii="Times New Roman" w:hAnsi="Times New Roman" w:cs="Times New Roman"/>
          <w:sz w:val="28"/>
          <w:szCs w:val="28"/>
        </w:rPr>
        <w:t>2023</w:t>
      </w:r>
      <w:r w:rsidR="0056188C" w:rsidRPr="0056188C">
        <w:rPr>
          <w:rFonts w:ascii="Times New Roman" w:hAnsi="Times New Roman" w:cs="Times New Roman"/>
          <w:sz w:val="28"/>
          <w:szCs w:val="28"/>
        </w:rPr>
        <w:t>, определить момент перехода риска утраты и случайной гибели товара от продавца к покупателю</w:t>
      </w:r>
    </w:p>
    <w:p w14:paraId="0536C656" w14:textId="26F9A5BC" w:rsidR="00F400D5" w:rsidRDefault="00F407EA" w:rsidP="009B55D9">
      <w:pPr>
        <w:pStyle w:val="22"/>
        <w:spacing w:after="0" w:line="23" w:lineRule="atLeast"/>
        <w:ind w:firstLine="567"/>
        <w:jc w:val="both"/>
        <w:rPr>
          <w:rFonts w:ascii="Times New Roman" w:hAnsi="Times New Roman" w:cs="Times New Roman"/>
          <w:sz w:val="28"/>
          <w:szCs w:val="28"/>
        </w:rPr>
      </w:pPr>
      <w:r>
        <w:rPr>
          <w:rFonts w:ascii="Times New Roman" w:hAnsi="Times New Roman" w:cs="Times New Roman"/>
          <w:sz w:val="28"/>
          <w:szCs w:val="28"/>
        </w:rPr>
        <w:t xml:space="preserve">2. </w:t>
      </w:r>
      <w:r w:rsidR="00F400D5" w:rsidRPr="00F400D5">
        <w:rPr>
          <w:rFonts w:ascii="Times New Roman" w:hAnsi="Times New Roman" w:cs="Times New Roman"/>
          <w:sz w:val="28"/>
          <w:szCs w:val="28"/>
        </w:rPr>
        <w:t>Производственное предприятие из России поставляет металлические трубы</w:t>
      </w:r>
      <w:r w:rsidR="0020723B">
        <w:rPr>
          <w:rFonts w:ascii="Times New Roman" w:hAnsi="Times New Roman" w:cs="Times New Roman"/>
          <w:sz w:val="28"/>
          <w:szCs w:val="28"/>
        </w:rPr>
        <w:t xml:space="preserve"> </w:t>
      </w:r>
      <w:r w:rsidR="00F400D5" w:rsidRPr="00F400D5">
        <w:rPr>
          <w:rFonts w:ascii="Times New Roman" w:hAnsi="Times New Roman" w:cs="Times New Roman"/>
          <w:sz w:val="28"/>
          <w:szCs w:val="28"/>
        </w:rPr>
        <w:t>из</w:t>
      </w:r>
      <w:r w:rsidR="0020723B">
        <w:rPr>
          <w:rFonts w:ascii="Times New Roman" w:hAnsi="Times New Roman" w:cs="Times New Roman"/>
          <w:sz w:val="28"/>
          <w:szCs w:val="28"/>
        </w:rPr>
        <w:t xml:space="preserve"> </w:t>
      </w:r>
      <w:r w:rsidR="00F400D5" w:rsidRPr="00F400D5">
        <w:rPr>
          <w:rFonts w:ascii="Times New Roman" w:hAnsi="Times New Roman" w:cs="Times New Roman"/>
          <w:sz w:val="28"/>
          <w:szCs w:val="28"/>
        </w:rPr>
        <w:t>порта</w:t>
      </w:r>
      <w:r w:rsidR="0020723B">
        <w:rPr>
          <w:rFonts w:ascii="Times New Roman" w:hAnsi="Times New Roman" w:cs="Times New Roman"/>
          <w:sz w:val="28"/>
          <w:szCs w:val="28"/>
        </w:rPr>
        <w:t xml:space="preserve"> </w:t>
      </w:r>
      <w:r w:rsidR="00F400D5" w:rsidRPr="00F400D5">
        <w:rPr>
          <w:rFonts w:ascii="Times New Roman" w:hAnsi="Times New Roman" w:cs="Times New Roman"/>
          <w:sz w:val="28"/>
          <w:szCs w:val="28"/>
        </w:rPr>
        <w:t>Новороссийск</w:t>
      </w:r>
      <w:r w:rsidR="0020723B">
        <w:rPr>
          <w:rFonts w:ascii="Times New Roman" w:hAnsi="Times New Roman" w:cs="Times New Roman"/>
          <w:sz w:val="28"/>
          <w:szCs w:val="28"/>
        </w:rPr>
        <w:t xml:space="preserve"> </w:t>
      </w:r>
      <w:r w:rsidR="00F400D5" w:rsidRPr="00F400D5">
        <w:rPr>
          <w:rFonts w:ascii="Times New Roman" w:hAnsi="Times New Roman" w:cs="Times New Roman"/>
          <w:sz w:val="28"/>
          <w:szCs w:val="28"/>
        </w:rPr>
        <w:t>в</w:t>
      </w:r>
      <w:r w:rsidR="0020723B">
        <w:rPr>
          <w:rFonts w:ascii="Times New Roman" w:hAnsi="Times New Roman" w:cs="Times New Roman"/>
          <w:sz w:val="28"/>
          <w:szCs w:val="28"/>
        </w:rPr>
        <w:t xml:space="preserve"> </w:t>
      </w:r>
      <w:r w:rsidR="00F400D5" w:rsidRPr="00F400D5">
        <w:rPr>
          <w:rFonts w:ascii="Times New Roman" w:hAnsi="Times New Roman" w:cs="Times New Roman"/>
          <w:sz w:val="28"/>
          <w:szCs w:val="28"/>
        </w:rPr>
        <w:t>порт</w:t>
      </w:r>
      <w:r w:rsidR="0020723B">
        <w:rPr>
          <w:rFonts w:ascii="Times New Roman" w:hAnsi="Times New Roman" w:cs="Times New Roman"/>
          <w:sz w:val="28"/>
          <w:szCs w:val="28"/>
        </w:rPr>
        <w:t xml:space="preserve"> </w:t>
      </w:r>
      <w:r w:rsidR="00F400D5" w:rsidRPr="00F400D5">
        <w:rPr>
          <w:rFonts w:ascii="Times New Roman" w:hAnsi="Times New Roman" w:cs="Times New Roman"/>
          <w:sz w:val="28"/>
          <w:szCs w:val="28"/>
        </w:rPr>
        <w:t>Салоники</w:t>
      </w:r>
      <w:r w:rsidR="00020079">
        <w:rPr>
          <w:rFonts w:ascii="Times New Roman" w:hAnsi="Times New Roman" w:cs="Times New Roman"/>
          <w:sz w:val="28"/>
          <w:szCs w:val="28"/>
        </w:rPr>
        <w:t xml:space="preserve"> </w:t>
      </w:r>
      <w:r w:rsidR="00F400D5" w:rsidRPr="00F400D5">
        <w:rPr>
          <w:rFonts w:ascii="Times New Roman" w:hAnsi="Times New Roman" w:cs="Times New Roman"/>
          <w:sz w:val="28"/>
          <w:szCs w:val="28"/>
        </w:rPr>
        <w:t>(Греция).</w:t>
      </w:r>
      <w:r w:rsidR="00A04349">
        <w:rPr>
          <w:rFonts w:ascii="Times New Roman" w:hAnsi="Times New Roman" w:cs="Times New Roman"/>
          <w:sz w:val="28"/>
          <w:szCs w:val="28"/>
        </w:rPr>
        <w:t xml:space="preserve"> </w:t>
      </w:r>
      <w:r w:rsidR="00F400D5" w:rsidRPr="00F400D5">
        <w:rPr>
          <w:rFonts w:ascii="Times New Roman" w:hAnsi="Times New Roman" w:cs="Times New Roman"/>
          <w:sz w:val="28"/>
          <w:szCs w:val="28"/>
        </w:rPr>
        <w:t>Базисное</w:t>
      </w:r>
      <w:r w:rsidR="0020723B">
        <w:rPr>
          <w:rFonts w:ascii="Times New Roman" w:hAnsi="Times New Roman" w:cs="Times New Roman"/>
          <w:sz w:val="28"/>
          <w:szCs w:val="28"/>
        </w:rPr>
        <w:t xml:space="preserve"> </w:t>
      </w:r>
      <w:r w:rsidR="00F400D5" w:rsidRPr="00F400D5">
        <w:rPr>
          <w:rFonts w:ascii="Times New Roman" w:hAnsi="Times New Roman" w:cs="Times New Roman"/>
          <w:sz w:val="28"/>
          <w:szCs w:val="28"/>
        </w:rPr>
        <w:t>условие поставки определено как FOB</w:t>
      </w:r>
      <w:r w:rsidR="0020723B">
        <w:rPr>
          <w:rFonts w:ascii="Times New Roman" w:hAnsi="Times New Roman" w:cs="Times New Roman"/>
          <w:sz w:val="28"/>
          <w:szCs w:val="28"/>
        </w:rPr>
        <w:t xml:space="preserve"> </w:t>
      </w:r>
      <w:r w:rsidR="00F400D5" w:rsidRPr="00F400D5">
        <w:rPr>
          <w:rFonts w:ascii="Times New Roman" w:hAnsi="Times New Roman" w:cs="Times New Roman"/>
          <w:sz w:val="28"/>
          <w:szCs w:val="28"/>
        </w:rPr>
        <w:t>со штивкой, Новороссийск.</w:t>
      </w:r>
      <w:r w:rsidR="0020723B">
        <w:rPr>
          <w:rFonts w:ascii="Times New Roman" w:hAnsi="Times New Roman" w:cs="Times New Roman"/>
          <w:sz w:val="28"/>
          <w:szCs w:val="28"/>
        </w:rPr>
        <w:t xml:space="preserve"> </w:t>
      </w:r>
      <w:r w:rsidR="00F400D5" w:rsidRPr="00F400D5">
        <w:rPr>
          <w:rFonts w:ascii="Times New Roman" w:hAnsi="Times New Roman" w:cs="Times New Roman"/>
          <w:sz w:val="28"/>
          <w:szCs w:val="28"/>
        </w:rPr>
        <w:t>В чем особенность распределения рисков и расходов по транспортным операциям между продавцом и покупателем?</w:t>
      </w:r>
      <w:r w:rsidR="0020723B">
        <w:rPr>
          <w:rFonts w:ascii="Times New Roman" w:hAnsi="Times New Roman" w:cs="Times New Roman"/>
          <w:sz w:val="28"/>
          <w:szCs w:val="28"/>
        </w:rPr>
        <w:t xml:space="preserve"> </w:t>
      </w:r>
      <w:r w:rsidR="00F400D5" w:rsidRPr="00F400D5">
        <w:rPr>
          <w:rFonts w:ascii="Times New Roman" w:hAnsi="Times New Roman" w:cs="Times New Roman"/>
          <w:sz w:val="28"/>
          <w:szCs w:val="28"/>
        </w:rPr>
        <w:t>Как должны быть сформулированы транспортные условия контракта?</w:t>
      </w:r>
      <w:r w:rsidR="0020723B">
        <w:rPr>
          <w:rFonts w:ascii="Times New Roman" w:hAnsi="Times New Roman" w:cs="Times New Roman"/>
          <w:sz w:val="28"/>
          <w:szCs w:val="28"/>
        </w:rPr>
        <w:t xml:space="preserve"> </w:t>
      </w:r>
      <w:r w:rsidR="00F400D5" w:rsidRPr="00F400D5">
        <w:rPr>
          <w:rFonts w:ascii="Times New Roman" w:hAnsi="Times New Roman" w:cs="Times New Roman"/>
          <w:sz w:val="28"/>
          <w:szCs w:val="28"/>
        </w:rPr>
        <w:t>Должны ли транспортные условия контракта быть скоординированы с положениями</w:t>
      </w:r>
      <w:r w:rsidR="0020723B">
        <w:rPr>
          <w:rFonts w:ascii="Times New Roman" w:hAnsi="Times New Roman" w:cs="Times New Roman"/>
          <w:sz w:val="28"/>
          <w:szCs w:val="28"/>
        </w:rPr>
        <w:t xml:space="preserve"> </w:t>
      </w:r>
      <w:r w:rsidR="00F400D5" w:rsidRPr="00F400D5">
        <w:rPr>
          <w:rFonts w:ascii="Times New Roman" w:hAnsi="Times New Roman" w:cs="Times New Roman"/>
          <w:sz w:val="28"/>
          <w:szCs w:val="28"/>
        </w:rPr>
        <w:t>договора</w:t>
      </w:r>
      <w:r w:rsidR="0020723B">
        <w:rPr>
          <w:rFonts w:ascii="Times New Roman" w:hAnsi="Times New Roman" w:cs="Times New Roman"/>
          <w:sz w:val="28"/>
          <w:szCs w:val="28"/>
        </w:rPr>
        <w:t xml:space="preserve"> </w:t>
      </w:r>
      <w:r w:rsidR="00F400D5" w:rsidRPr="00F400D5">
        <w:rPr>
          <w:rFonts w:ascii="Times New Roman" w:hAnsi="Times New Roman" w:cs="Times New Roman"/>
          <w:sz w:val="28"/>
          <w:szCs w:val="28"/>
        </w:rPr>
        <w:t>перевозки</w:t>
      </w:r>
      <w:r w:rsidR="0020723B">
        <w:rPr>
          <w:rFonts w:ascii="Times New Roman" w:hAnsi="Times New Roman" w:cs="Times New Roman"/>
          <w:sz w:val="28"/>
          <w:szCs w:val="28"/>
        </w:rPr>
        <w:t xml:space="preserve"> </w:t>
      </w:r>
      <w:r w:rsidR="00F400D5" w:rsidRPr="00F400D5">
        <w:rPr>
          <w:rFonts w:ascii="Times New Roman" w:hAnsi="Times New Roman" w:cs="Times New Roman"/>
          <w:sz w:val="28"/>
          <w:szCs w:val="28"/>
        </w:rPr>
        <w:t>от</w:t>
      </w:r>
      <w:r w:rsidR="0020723B">
        <w:rPr>
          <w:rFonts w:ascii="Times New Roman" w:hAnsi="Times New Roman" w:cs="Times New Roman"/>
          <w:sz w:val="28"/>
          <w:szCs w:val="28"/>
        </w:rPr>
        <w:t xml:space="preserve"> </w:t>
      </w:r>
      <w:r w:rsidR="00F400D5" w:rsidRPr="00F400D5">
        <w:rPr>
          <w:rFonts w:ascii="Times New Roman" w:hAnsi="Times New Roman" w:cs="Times New Roman"/>
          <w:sz w:val="28"/>
          <w:szCs w:val="28"/>
        </w:rPr>
        <w:t>порта</w:t>
      </w:r>
      <w:r w:rsidR="0020723B">
        <w:rPr>
          <w:rFonts w:ascii="Times New Roman" w:hAnsi="Times New Roman" w:cs="Times New Roman"/>
          <w:sz w:val="28"/>
          <w:szCs w:val="28"/>
        </w:rPr>
        <w:t xml:space="preserve"> </w:t>
      </w:r>
      <w:r w:rsidR="00F400D5" w:rsidRPr="00F400D5">
        <w:rPr>
          <w:rFonts w:ascii="Times New Roman" w:hAnsi="Times New Roman" w:cs="Times New Roman"/>
          <w:sz w:val="28"/>
          <w:szCs w:val="28"/>
        </w:rPr>
        <w:t>Новороссийск</w:t>
      </w:r>
      <w:r w:rsidR="0020723B">
        <w:rPr>
          <w:rFonts w:ascii="Times New Roman" w:hAnsi="Times New Roman" w:cs="Times New Roman"/>
          <w:sz w:val="28"/>
          <w:szCs w:val="28"/>
        </w:rPr>
        <w:t xml:space="preserve"> </w:t>
      </w:r>
      <w:r w:rsidR="00F400D5" w:rsidRPr="00F400D5">
        <w:rPr>
          <w:rFonts w:ascii="Times New Roman" w:hAnsi="Times New Roman" w:cs="Times New Roman"/>
          <w:sz w:val="28"/>
          <w:szCs w:val="28"/>
        </w:rPr>
        <w:t>до</w:t>
      </w:r>
      <w:r w:rsidR="0020723B">
        <w:rPr>
          <w:rFonts w:ascii="Times New Roman" w:hAnsi="Times New Roman" w:cs="Times New Roman"/>
          <w:sz w:val="28"/>
          <w:szCs w:val="28"/>
        </w:rPr>
        <w:t xml:space="preserve"> </w:t>
      </w:r>
      <w:r w:rsidR="00F400D5" w:rsidRPr="00F400D5">
        <w:rPr>
          <w:rFonts w:ascii="Times New Roman" w:hAnsi="Times New Roman" w:cs="Times New Roman"/>
          <w:sz w:val="28"/>
          <w:szCs w:val="28"/>
        </w:rPr>
        <w:t>порта</w:t>
      </w:r>
      <w:r w:rsidR="0020723B">
        <w:rPr>
          <w:rFonts w:ascii="Times New Roman" w:hAnsi="Times New Roman" w:cs="Times New Roman"/>
          <w:sz w:val="28"/>
          <w:szCs w:val="28"/>
        </w:rPr>
        <w:t xml:space="preserve"> </w:t>
      </w:r>
      <w:r w:rsidR="00F400D5" w:rsidRPr="00F400D5">
        <w:rPr>
          <w:rFonts w:ascii="Times New Roman" w:hAnsi="Times New Roman" w:cs="Times New Roman"/>
          <w:sz w:val="28"/>
          <w:szCs w:val="28"/>
        </w:rPr>
        <w:t>Салоники?</w:t>
      </w:r>
      <w:r w:rsidR="0020723B">
        <w:rPr>
          <w:rFonts w:ascii="Times New Roman" w:hAnsi="Times New Roman" w:cs="Times New Roman"/>
          <w:sz w:val="28"/>
          <w:szCs w:val="28"/>
        </w:rPr>
        <w:t xml:space="preserve"> </w:t>
      </w:r>
      <w:r w:rsidR="00F400D5" w:rsidRPr="00F400D5">
        <w:rPr>
          <w:rFonts w:ascii="Times New Roman" w:hAnsi="Times New Roman" w:cs="Times New Roman"/>
          <w:sz w:val="28"/>
          <w:szCs w:val="28"/>
        </w:rPr>
        <w:t xml:space="preserve"> Если да, то, по каким пунктам?</w:t>
      </w:r>
    </w:p>
    <w:p w14:paraId="21638F36" w14:textId="77777777" w:rsidR="00807DFF" w:rsidRDefault="00807DFF" w:rsidP="009B55D9">
      <w:pPr>
        <w:pStyle w:val="22"/>
        <w:spacing w:after="0" w:line="23" w:lineRule="atLeast"/>
        <w:jc w:val="both"/>
        <w:rPr>
          <w:rFonts w:ascii="Times New Roman" w:hAnsi="Times New Roman" w:cs="Times New Roman"/>
          <w:sz w:val="28"/>
          <w:szCs w:val="28"/>
        </w:rPr>
      </w:pPr>
    </w:p>
    <w:p w14:paraId="0379C66A" w14:textId="77777777" w:rsidR="00164219" w:rsidRPr="00E10D14" w:rsidRDefault="00164219" w:rsidP="009B55D9">
      <w:pPr>
        <w:spacing w:after="0" w:line="23" w:lineRule="atLeast"/>
        <w:ind w:firstLine="567"/>
        <w:jc w:val="both"/>
        <w:outlineLvl w:val="1"/>
        <w:rPr>
          <w:rFonts w:ascii="Times New Roman" w:hAnsi="Times New Roman" w:cs="Times New Roman"/>
          <w:b/>
          <w:sz w:val="28"/>
          <w:szCs w:val="28"/>
        </w:rPr>
      </w:pPr>
      <w:bookmarkStart w:id="35" w:name="_Toc24458355"/>
      <w:bookmarkStart w:id="36" w:name="_Toc40648048"/>
      <w:r w:rsidRPr="00E10D14">
        <w:rPr>
          <w:rFonts w:ascii="Times New Roman" w:hAnsi="Times New Roman" w:cs="Times New Roman"/>
          <w:b/>
          <w:sz w:val="28"/>
          <w:szCs w:val="28"/>
        </w:rPr>
        <w:t>7.3. Методические материалы, определяющие процедуры оценивания знаний, умений и владений</w:t>
      </w:r>
      <w:bookmarkEnd w:id="35"/>
      <w:bookmarkEnd w:id="36"/>
    </w:p>
    <w:p w14:paraId="71BD8208" w14:textId="77777777" w:rsidR="004146CD" w:rsidRPr="00064DA7" w:rsidRDefault="004146CD" w:rsidP="009B55D9">
      <w:pPr>
        <w:spacing w:line="23" w:lineRule="atLeast"/>
        <w:ind w:firstLine="709"/>
        <w:jc w:val="both"/>
        <w:rPr>
          <w:rFonts w:ascii="Times New Roman" w:eastAsia="Calibri" w:hAnsi="Times New Roman" w:cs="Times New Roman"/>
          <w:sz w:val="28"/>
          <w:szCs w:val="28"/>
        </w:rPr>
      </w:pPr>
      <w:bookmarkStart w:id="37" w:name="_Toc24458356"/>
      <w:bookmarkStart w:id="38" w:name="_Toc423080118"/>
      <w:bookmarkStart w:id="39" w:name="_Toc425166074"/>
      <w:bookmarkStart w:id="40" w:name="_Toc424404906"/>
      <w:r w:rsidRPr="0094652B">
        <w:rPr>
          <w:rFonts w:ascii="Times New Roman" w:eastAsia="Calibri" w:hAnsi="Times New Roman" w:cs="Times New Roman"/>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0E326F96" w14:textId="77777777" w:rsidR="00164219" w:rsidRPr="00E10D14" w:rsidRDefault="00164219" w:rsidP="009B55D9">
      <w:pPr>
        <w:spacing w:after="0" w:line="23" w:lineRule="atLeast"/>
        <w:ind w:firstLine="567"/>
        <w:jc w:val="both"/>
        <w:outlineLvl w:val="0"/>
        <w:rPr>
          <w:rFonts w:ascii="Times New Roman" w:hAnsi="Times New Roman" w:cs="Times New Roman"/>
          <w:b/>
          <w:sz w:val="28"/>
          <w:szCs w:val="28"/>
        </w:rPr>
      </w:pPr>
      <w:bookmarkStart w:id="41" w:name="_Toc40648049"/>
      <w:r w:rsidRPr="00E10D14">
        <w:rPr>
          <w:rFonts w:ascii="Times New Roman" w:hAnsi="Times New Roman" w:cs="Times New Roman"/>
          <w:b/>
          <w:sz w:val="28"/>
          <w:szCs w:val="28"/>
        </w:rPr>
        <w:t>8. Перечень основной и дополнительной учебной литературы, необходимой для освоения дисциплины</w:t>
      </w:r>
      <w:bookmarkEnd w:id="37"/>
      <w:bookmarkEnd w:id="41"/>
    </w:p>
    <w:p w14:paraId="3FEF7894" w14:textId="77777777" w:rsidR="00164219" w:rsidRPr="00E10D14" w:rsidRDefault="00164219" w:rsidP="009B55D9">
      <w:pPr>
        <w:spacing w:after="0" w:line="23" w:lineRule="atLeast"/>
        <w:ind w:firstLine="851"/>
        <w:rPr>
          <w:rFonts w:ascii="Times New Roman" w:eastAsia="Times New Roman" w:hAnsi="Times New Roman" w:cs="Times New Roman"/>
          <w:b/>
          <w:sz w:val="28"/>
          <w:u w:val="single"/>
        </w:rPr>
      </w:pPr>
      <w:r w:rsidRPr="00E10D14">
        <w:rPr>
          <w:rFonts w:ascii="Times New Roman" w:eastAsia="Times New Roman" w:hAnsi="Times New Roman" w:cs="Times New Roman"/>
          <w:b/>
          <w:sz w:val="28"/>
          <w:u w:val="single"/>
        </w:rPr>
        <w:t>8.1. Нормативно-правовые акты</w:t>
      </w:r>
    </w:p>
    <w:p w14:paraId="60F18A40" w14:textId="77777777" w:rsidR="00164219" w:rsidRPr="00E10D14" w:rsidRDefault="00164219" w:rsidP="00E2167A">
      <w:pPr>
        <w:widowControl w:val="0"/>
        <w:numPr>
          <w:ilvl w:val="0"/>
          <w:numId w:val="13"/>
        </w:numPr>
        <w:tabs>
          <w:tab w:val="left" w:pos="1134"/>
          <w:tab w:val="left" w:pos="1276"/>
          <w:tab w:val="center" w:pos="4819"/>
          <w:tab w:val="right" w:pos="9071"/>
        </w:tabs>
        <w:overflowPunct w:val="0"/>
        <w:autoSpaceDE w:val="0"/>
        <w:autoSpaceDN w:val="0"/>
        <w:adjustRightInd w:val="0"/>
        <w:spacing w:after="0" w:line="23" w:lineRule="atLeast"/>
        <w:ind w:left="0" w:firstLine="709"/>
        <w:jc w:val="both"/>
        <w:textAlignment w:val="baseline"/>
        <w:rPr>
          <w:rFonts w:ascii="Times New Roman" w:eastAsia="Times New Roman" w:hAnsi="Times New Roman" w:cs="Times New Roman"/>
          <w:sz w:val="28"/>
          <w:szCs w:val="28"/>
        </w:rPr>
      </w:pPr>
      <w:r w:rsidRPr="00E10D14">
        <w:rPr>
          <w:rFonts w:ascii="Times New Roman" w:eastAsia="Times New Roman" w:hAnsi="Times New Roman" w:cs="Times New Roman"/>
          <w:sz w:val="28"/>
          <w:szCs w:val="28"/>
        </w:rPr>
        <w:t>Конституция Российской Федерации (Принята всенародным голосованием 12.12.1993).</w:t>
      </w:r>
    </w:p>
    <w:p w14:paraId="2D5193D7" w14:textId="77777777" w:rsidR="00164219" w:rsidRPr="00E10D14" w:rsidRDefault="00164219" w:rsidP="00E2167A">
      <w:pPr>
        <w:widowControl w:val="0"/>
        <w:numPr>
          <w:ilvl w:val="0"/>
          <w:numId w:val="13"/>
        </w:numPr>
        <w:tabs>
          <w:tab w:val="left" w:pos="1134"/>
          <w:tab w:val="left" w:pos="1276"/>
          <w:tab w:val="center" w:pos="4819"/>
          <w:tab w:val="right" w:pos="9071"/>
        </w:tabs>
        <w:overflowPunct w:val="0"/>
        <w:autoSpaceDE w:val="0"/>
        <w:autoSpaceDN w:val="0"/>
        <w:adjustRightInd w:val="0"/>
        <w:spacing w:after="0" w:line="23" w:lineRule="atLeast"/>
        <w:ind w:left="0" w:firstLine="709"/>
        <w:jc w:val="both"/>
        <w:textAlignment w:val="baseline"/>
        <w:rPr>
          <w:rFonts w:ascii="Times New Roman" w:eastAsia="Times New Roman" w:hAnsi="Times New Roman" w:cs="Times New Roman"/>
          <w:sz w:val="28"/>
          <w:szCs w:val="28"/>
        </w:rPr>
      </w:pPr>
      <w:r w:rsidRPr="00E10D14">
        <w:rPr>
          <w:rFonts w:ascii="Times New Roman" w:eastAsia="Times New Roman" w:hAnsi="Times New Roman" w:cs="Times New Roman"/>
          <w:sz w:val="28"/>
          <w:szCs w:val="28"/>
        </w:rPr>
        <w:t>Налоговый кодекс Российской Федерации. Часть первая (Федеральный закон от 31.07.1998 № 146-ФЗ, с учетом изменений и дополнений).</w:t>
      </w:r>
    </w:p>
    <w:p w14:paraId="2DA169BC" w14:textId="77777777" w:rsidR="00164219" w:rsidRPr="00E10D14" w:rsidRDefault="00164219" w:rsidP="00E2167A">
      <w:pPr>
        <w:widowControl w:val="0"/>
        <w:numPr>
          <w:ilvl w:val="0"/>
          <w:numId w:val="13"/>
        </w:numPr>
        <w:tabs>
          <w:tab w:val="left" w:pos="1134"/>
          <w:tab w:val="left" w:pos="1276"/>
          <w:tab w:val="center" w:pos="4819"/>
          <w:tab w:val="right" w:pos="9071"/>
        </w:tabs>
        <w:overflowPunct w:val="0"/>
        <w:autoSpaceDE w:val="0"/>
        <w:autoSpaceDN w:val="0"/>
        <w:adjustRightInd w:val="0"/>
        <w:spacing w:after="0" w:line="23" w:lineRule="atLeast"/>
        <w:ind w:left="0" w:firstLine="709"/>
        <w:jc w:val="both"/>
        <w:textAlignment w:val="baseline"/>
        <w:rPr>
          <w:rFonts w:ascii="Times New Roman" w:eastAsia="Times New Roman" w:hAnsi="Times New Roman" w:cs="Times New Roman"/>
          <w:sz w:val="28"/>
          <w:szCs w:val="28"/>
        </w:rPr>
      </w:pPr>
      <w:r w:rsidRPr="00E10D14">
        <w:rPr>
          <w:rFonts w:ascii="Times New Roman" w:eastAsia="Times New Roman" w:hAnsi="Times New Roman" w:cs="Times New Roman"/>
          <w:sz w:val="28"/>
          <w:szCs w:val="28"/>
        </w:rPr>
        <w:t>Налоговый кодекс Российской Федерации. Часть вторая (Федеральный закон от 05.08.2000 № 117-ФЗ, с учетом изменений и дополнений).</w:t>
      </w:r>
    </w:p>
    <w:p w14:paraId="246227D7" w14:textId="77777777" w:rsidR="00164219" w:rsidRPr="00E10D14" w:rsidRDefault="00164219" w:rsidP="009B55D9">
      <w:pPr>
        <w:pStyle w:val="aa"/>
        <w:spacing w:after="0" w:line="23" w:lineRule="atLeast"/>
        <w:rPr>
          <w:rFonts w:ascii="Times New Roman" w:hAnsi="Times New Roman" w:cs="Times New Roman"/>
          <w:sz w:val="36"/>
          <w:szCs w:val="28"/>
        </w:rPr>
      </w:pPr>
    </w:p>
    <w:p w14:paraId="649F3513" w14:textId="77777777" w:rsidR="00164219" w:rsidRPr="00E10D14" w:rsidRDefault="00164219" w:rsidP="009B55D9">
      <w:pPr>
        <w:spacing w:after="0" w:line="23" w:lineRule="atLeast"/>
        <w:ind w:firstLine="709"/>
        <w:rPr>
          <w:rFonts w:ascii="Times New Roman" w:eastAsia="Times New Roman" w:hAnsi="Times New Roman" w:cs="Times New Roman"/>
          <w:b/>
          <w:sz w:val="28"/>
          <w:u w:val="single"/>
        </w:rPr>
      </w:pPr>
      <w:r w:rsidRPr="00E10D14">
        <w:rPr>
          <w:rFonts w:ascii="Times New Roman" w:eastAsia="Times New Roman" w:hAnsi="Times New Roman" w:cs="Times New Roman"/>
          <w:b/>
          <w:sz w:val="28"/>
          <w:u w:val="single"/>
        </w:rPr>
        <w:t>8.2. Рекомендуемая литература</w:t>
      </w:r>
    </w:p>
    <w:p w14:paraId="4AC40F2A" w14:textId="77777777" w:rsidR="0080796C" w:rsidRPr="00E10D14" w:rsidRDefault="0080796C" w:rsidP="0080796C">
      <w:pPr>
        <w:widowControl w:val="0"/>
        <w:tabs>
          <w:tab w:val="left" w:pos="993"/>
        </w:tabs>
        <w:spacing w:after="0" w:line="23" w:lineRule="atLeast"/>
        <w:ind w:firstLine="709"/>
        <w:jc w:val="both"/>
        <w:rPr>
          <w:rFonts w:ascii="Times New Roman" w:eastAsia="Times New Roman" w:hAnsi="Times New Roman" w:cs="Times New Roman"/>
          <w:b/>
          <w:iCs/>
          <w:spacing w:val="-7"/>
          <w:sz w:val="28"/>
          <w:szCs w:val="28"/>
        </w:rPr>
      </w:pPr>
      <w:r w:rsidRPr="00E10D14">
        <w:rPr>
          <w:rFonts w:ascii="Times New Roman" w:eastAsia="Times New Roman" w:hAnsi="Times New Roman" w:cs="Times New Roman"/>
          <w:b/>
          <w:iCs/>
          <w:spacing w:val="-7"/>
          <w:sz w:val="28"/>
          <w:szCs w:val="28"/>
        </w:rPr>
        <w:t>а) основная:</w:t>
      </w:r>
    </w:p>
    <w:p w14:paraId="5E86A25C" w14:textId="132111DB" w:rsidR="0080796C" w:rsidRDefault="0080796C" w:rsidP="00E2167A">
      <w:pPr>
        <w:widowControl w:val="0"/>
        <w:numPr>
          <w:ilvl w:val="0"/>
          <w:numId w:val="12"/>
        </w:numPr>
        <w:tabs>
          <w:tab w:val="left" w:pos="993"/>
        </w:tabs>
        <w:spacing w:after="0" w:line="23" w:lineRule="atLeast"/>
        <w:ind w:left="0" w:firstLine="567"/>
        <w:jc w:val="both"/>
        <w:rPr>
          <w:rFonts w:ascii="Times New Roman" w:eastAsia="Times New Roman" w:hAnsi="Times New Roman" w:cs="Times New Roman"/>
          <w:sz w:val="28"/>
          <w:szCs w:val="28"/>
        </w:rPr>
      </w:pPr>
      <w:r w:rsidRPr="00F3135D">
        <w:rPr>
          <w:rFonts w:ascii="Times New Roman" w:eastAsia="Times New Roman" w:hAnsi="Times New Roman" w:cs="Times New Roman"/>
          <w:sz w:val="28"/>
          <w:szCs w:val="28"/>
        </w:rPr>
        <w:t xml:space="preserve">Налогообложение организаций: учебник / Л.И. Гончаренко, А.С. Адвокатова, А.А. Артемьев [и др.], под ред. Л.И. </w:t>
      </w:r>
      <w:proofErr w:type="gramStart"/>
      <w:r w:rsidRPr="00F3135D">
        <w:rPr>
          <w:rFonts w:ascii="Times New Roman" w:eastAsia="Times New Roman" w:hAnsi="Times New Roman" w:cs="Times New Roman"/>
          <w:sz w:val="28"/>
          <w:szCs w:val="28"/>
        </w:rPr>
        <w:t>Гончаренко  —</w:t>
      </w:r>
      <w:proofErr w:type="gramEnd"/>
      <w:r w:rsidRPr="00F3135D">
        <w:rPr>
          <w:rFonts w:ascii="Times New Roman" w:eastAsia="Times New Roman" w:hAnsi="Times New Roman" w:cs="Times New Roman"/>
          <w:sz w:val="28"/>
          <w:szCs w:val="28"/>
        </w:rPr>
        <w:t xml:space="preserve"> Москва : </w:t>
      </w:r>
      <w:proofErr w:type="spellStart"/>
      <w:r w:rsidRPr="00F3135D">
        <w:rPr>
          <w:rFonts w:ascii="Times New Roman" w:eastAsia="Times New Roman" w:hAnsi="Times New Roman" w:cs="Times New Roman"/>
          <w:sz w:val="28"/>
          <w:szCs w:val="28"/>
        </w:rPr>
        <w:t>КноРус</w:t>
      </w:r>
      <w:proofErr w:type="spellEnd"/>
      <w:r w:rsidRPr="00F3135D">
        <w:rPr>
          <w:rFonts w:ascii="Times New Roman" w:eastAsia="Times New Roman" w:hAnsi="Times New Roman" w:cs="Times New Roman"/>
          <w:sz w:val="28"/>
          <w:szCs w:val="28"/>
        </w:rPr>
        <w:t xml:space="preserve">, 2019. — 529 с. — [Для студентов бакалавриата, магистрантов экономических вузов и факультетов, а также аспирантов, преподавателей] - ЭБС BOOK.ru — </w:t>
      </w:r>
      <w:r w:rsidRPr="00F3135D">
        <w:rPr>
          <w:rFonts w:ascii="Times New Roman" w:eastAsia="Times New Roman" w:hAnsi="Times New Roman" w:cs="Times New Roman"/>
          <w:sz w:val="28"/>
          <w:szCs w:val="28"/>
        </w:rPr>
        <w:lastRenderedPageBreak/>
        <w:t>URL: https://book.ru/book/932585 (дата обращения: 16.06.</w:t>
      </w:r>
      <w:r w:rsidR="00FC5348">
        <w:rPr>
          <w:rFonts w:ascii="Times New Roman" w:eastAsia="Times New Roman" w:hAnsi="Times New Roman" w:cs="Times New Roman"/>
          <w:sz w:val="28"/>
          <w:szCs w:val="28"/>
        </w:rPr>
        <w:t>2023</w:t>
      </w:r>
      <w:r w:rsidRPr="00F3135D">
        <w:rPr>
          <w:rFonts w:ascii="Times New Roman" w:eastAsia="Times New Roman" w:hAnsi="Times New Roman" w:cs="Times New Roman"/>
          <w:sz w:val="28"/>
          <w:szCs w:val="28"/>
        </w:rPr>
        <w:t xml:space="preserve">). — </w:t>
      </w:r>
      <w:proofErr w:type="gramStart"/>
      <w:r w:rsidRPr="00F3135D">
        <w:rPr>
          <w:rFonts w:ascii="Times New Roman" w:eastAsia="Times New Roman" w:hAnsi="Times New Roman" w:cs="Times New Roman"/>
          <w:sz w:val="28"/>
          <w:szCs w:val="28"/>
        </w:rPr>
        <w:t>Текст :</w:t>
      </w:r>
      <w:proofErr w:type="gramEnd"/>
      <w:r w:rsidRPr="00F3135D">
        <w:rPr>
          <w:rFonts w:ascii="Times New Roman" w:eastAsia="Times New Roman" w:hAnsi="Times New Roman" w:cs="Times New Roman"/>
          <w:sz w:val="28"/>
          <w:szCs w:val="28"/>
        </w:rPr>
        <w:t xml:space="preserve"> электронный. </w:t>
      </w:r>
    </w:p>
    <w:p w14:paraId="6E0F9709" w14:textId="5FB4C8B2" w:rsidR="0080796C" w:rsidRDefault="0080796C" w:rsidP="00E2167A">
      <w:pPr>
        <w:widowControl w:val="0"/>
        <w:numPr>
          <w:ilvl w:val="0"/>
          <w:numId w:val="12"/>
        </w:numPr>
        <w:tabs>
          <w:tab w:val="left" w:pos="993"/>
        </w:tabs>
        <w:spacing w:after="0" w:line="23" w:lineRule="atLeast"/>
        <w:ind w:left="0" w:firstLine="567"/>
        <w:jc w:val="both"/>
        <w:rPr>
          <w:rFonts w:ascii="Times New Roman" w:eastAsia="Times New Roman" w:hAnsi="Times New Roman" w:cs="Times New Roman"/>
          <w:sz w:val="28"/>
          <w:szCs w:val="28"/>
        </w:rPr>
      </w:pPr>
      <w:r w:rsidRPr="00F3135D">
        <w:rPr>
          <w:rFonts w:ascii="Times New Roman" w:eastAsia="Times New Roman" w:hAnsi="Times New Roman" w:cs="Times New Roman"/>
          <w:sz w:val="28"/>
          <w:szCs w:val="28"/>
        </w:rPr>
        <w:t xml:space="preserve">Налогообложение организаций. Задачи и тесты: учебник / Л.М. Архипцева, А.А. Артемьев, Л.И. Гончаренко [и др.], под ред.  Гончаренко </w:t>
      </w:r>
      <w:proofErr w:type="gramStart"/>
      <w:r w:rsidRPr="00F3135D">
        <w:rPr>
          <w:rFonts w:ascii="Times New Roman" w:eastAsia="Times New Roman" w:hAnsi="Times New Roman" w:cs="Times New Roman"/>
          <w:sz w:val="28"/>
          <w:szCs w:val="28"/>
        </w:rPr>
        <w:t>Л.И  —</w:t>
      </w:r>
      <w:proofErr w:type="gramEnd"/>
      <w:r w:rsidRPr="00F3135D">
        <w:rPr>
          <w:rFonts w:ascii="Times New Roman" w:eastAsia="Times New Roman" w:hAnsi="Times New Roman" w:cs="Times New Roman"/>
          <w:sz w:val="28"/>
          <w:szCs w:val="28"/>
        </w:rPr>
        <w:t xml:space="preserve"> Москва : </w:t>
      </w:r>
      <w:proofErr w:type="spellStart"/>
      <w:r w:rsidRPr="00F3135D">
        <w:rPr>
          <w:rFonts w:ascii="Times New Roman" w:eastAsia="Times New Roman" w:hAnsi="Times New Roman" w:cs="Times New Roman"/>
          <w:sz w:val="28"/>
          <w:szCs w:val="28"/>
        </w:rPr>
        <w:t>КноРус</w:t>
      </w:r>
      <w:proofErr w:type="spellEnd"/>
      <w:r w:rsidRPr="00F3135D">
        <w:rPr>
          <w:rFonts w:ascii="Times New Roman" w:eastAsia="Times New Roman" w:hAnsi="Times New Roman" w:cs="Times New Roman"/>
          <w:sz w:val="28"/>
          <w:szCs w:val="28"/>
        </w:rPr>
        <w:t>, 2018. — 192 с. — (для бакалавров). — Текст: электронный. -  ЭБС BOOK.ru. - URL: https://book.ru/book/927739 (дата обращения: 12.03.</w:t>
      </w:r>
      <w:r w:rsidR="00FC5348">
        <w:rPr>
          <w:rFonts w:ascii="Times New Roman" w:eastAsia="Times New Roman" w:hAnsi="Times New Roman" w:cs="Times New Roman"/>
          <w:sz w:val="28"/>
          <w:szCs w:val="28"/>
        </w:rPr>
        <w:t>2023</w:t>
      </w:r>
      <w:r w:rsidRPr="00F3135D">
        <w:rPr>
          <w:rFonts w:ascii="Times New Roman" w:eastAsia="Times New Roman" w:hAnsi="Times New Roman" w:cs="Times New Roman"/>
          <w:sz w:val="28"/>
          <w:szCs w:val="28"/>
        </w:rPr>
        <w:t xml:space="preserve">). - Текст: электронный. </w:t>
      </w:r>
    </w:p>
    <w:p w14:paraId="67221886" w14:textId="19817ED9" w:rsidR="0080796C" w:rsidRPr="00F3135D" w:rsidRDefault="0080796C" w:rsidP="00E2167A">
      <w:pPr>
        <w:pStyle w:val="aa"/>
        <w:widowControl w:val="0"/>
        <w:numPr>
          <w:ilvl w:val="0"/>
          <w:numId w:val="12"/>
        </w:numPr>
        <w:tabs>
          <w:tab w:val="left" w:pos="993"/>
          <w:tab w:val="left" w:pos="1440"/>
        </w:tabs>
        <w:spacing w:after="0" w:line="23" w:lineRule="atLeast"/>
        <w:ind w:left="0" w:firstLine="567"/>
        <w:jc w:val="both"/>
        <w:rPr>
          <w:rFonts w:ascii="Times New Roman" w:eastAsia="Times New Roman" w:hAnsi="Times New Roman" w:cs="Times New Roman"/>
          <w:b/>
          <w:bCs/>
          <w:sz w:val="28"/>
          <w:szCs w:val="28"/>
        </w:rPr>
      </w:pPr>
      <w:r w:rsidRPr="00F3135D">
        <w:rPr>
          <w:rFonts w:ascii="Times New Roman" w:eastAsia="Times New Roman" w:hAnsi="Times New Roman" w:cs="Times New Roman"/>
          <w:sz w:val="28"/>
          <w:szCs w:val="28"/>
        </w:rPr>
        <w:t>Налоги и налогообложение: учебник и практикум для академического ба-</w:t>
      </w:r>
      <w:proofErr w:type="spellStart"/>
      <w:r w:rsidRPr="00F3135D">
        <w:rPr>
          <w:rFonts w:ascii="Times New Roman" w:eastAsia="Times New Roman" w:hAnsi="Times New Roman" w:cs="Times New Roman"/>
          <w:sz w:val="28"/>
          <w:szCs w:val="28"/>
        </w:rPr>
        <w:t>калавриата</w:t>
      </w:r>
      <w:proofErr w:type="spellEnd"/>
      <w:r w:rsidRPr="00F3135D">
        <w:rPr>
          <w:rFonts w:ascii="Times New Roman" w:eastAsia="Times New Roman" w:hAnsi="Times New Roman" w:cs="Times New Roman"/>
          <w:sz w:val="28"/>
          <w:szCs w:val="28"/>
        </w:rPr>
        <w:t xml:space="preserve"> / Г.Б. Поляк, Л.И. Гончаренко, И.В. Горский [и др.]; отв. ред. Г.Б. Поляк, Е.Е. Смирнова. — 3-е изд., </w:t>
      </w:r>
      <w:proofErr w:type="spellStart"/>
      <w:r w:rsidRPr="00F3135D">
        <w:rPr>
          <w:rFonts w:ascii="Times New Roman" w:eastAsia="Times New Roman" w:hAnsi="Times New Roman" w:cs="Times New Roman"/>
          <w:sz w:val="28"/>
          <w:szCs w:val="28"/>
        </w:rPr>
        <w:t>перераб</w:t>
      </w:r>
      <w:proofErr w:type="spellEnd"/>
      <w:proofErr w:type="gramStart"/>
      <w:r w:rsidRPr="00F3135D">
        <w:rPr>
          <w:rFonts w:ascii="Times New Roman" w:eastAsia="Times New Roman" w:hAnsi="Times New Roman" w:cs="Times New Roman"/>
          <w:sz w:val="28"/>
          <w:szCs w:val="28"/>
        </w:rPr>
        <w:t>.</w:t>
      </w:r>
      <w:proofErr w:type="gramEnd"/>
      <w:r w:rsidRPr="00F3135D">
        <w:rPr>
          <w:rFonts w:ascii="Times New Roman" w:eastAsia="Times New Roman" w:hAnsi="Times New Roman" w:cs="Times New Roman"/>
          <w:sz w:val="28"/>
          <w:szCs w:val="28"/>
        </w:rPr>
        <w:t xml:space="preserve"> и доп. — Москва: Издательство </w:t>
      </w:r>
      <w:proofErr w:type="spellStart"/>
      <w:r w:rsidRPr="00F3135D">
        <w:rPr>
          <w:rFonts w:ascii="Times New Roman" w:eastAsia="Times New Roman" w:hAnsi="Times New Roman" w:cs="Times New Roman"/>
          <w:sz w:val="28"/>
          <w:szCs w:val="28"/>
        </w:rPr>
        <w:t>Юрайт</w:t>
      </w:r>
      <w:proofErr w:type="spellEnd"/>
      <w:r w:rsidRPr="00F3135D">
        <w:rPr>
          <w:rFonts w:ascii="Times New Roman" w:eastAsia="Times New Roman" w:hAnsi="Times New Roman" w:cs="Times New Roman"/>
          <w:sz w:val="28"/>
          <w:szCs w:val="28"/>
        </w:rPr>
        <w:t xml:space="preserve">, 2019. — 385 с. – ЭБС </w:t>
      </w:r>
      <w:proofErr w:type="spellStart"/>
      <w:r w:rsidRPr="00F3135D">
        <w:rPr>
          <w:rFonts w:ascii="Times New Roman" w:eastAsia="Times New Roman" w:hAnsi="Times New Roman" w:cs="Times New Roman"/>
          <w:sz w:val="28"/>
          <w:szCs w:val="28"/>
        </w:rPr>
        <w:t>Юрайт</w:t>
      </w:r>
      <w:proofErr w:type="spellEnd"/>
      <w:r w:rsidRPr="00F3135D">
        <w:rPr>
          <w:rFonts w:ascii="Times New Roman" w:eastAsia="Times New Roman" w:hAnsi="Times New Roman" w:cs="Times New Roman"/>
          <w:sz w:val="28"/>
          <w:szCs w:val="28"/>
        </w:rPr>
        <w:t>. - URL: https://www.biblio-online.ru/bcode/431888 (дата обращения: 12.03.</w:t>
      </w:r>
      <w:r w:rsidR="00FC5348">
        <w:rPr>
          <w:rFonts w:ascii="Times New Roman" w:eastAsia="Times New Roman" w:hAnsi="Times New Roman" w:cs="Times New Roman"/>
          <w:sz w:val="28"/>
          <w:szCs w:val="28"/>
        </w:rPr>
        <w:t>2023</w:t>
      </w:r>
      <w:r w:rsidRPr="00F3135D">
        <w:rPr>
          <w:rFonts w:ascii="Times New Roman" w:eastAsia="Times New Roman" w:hAnsi="Times New Roman" w:cs="Times New Roman"/>
          <w:sz w:val="28"/>
          <w:szCs w:val="28"/>
        </w:rPr>
        <w:t xml:space="preserve">). - Текст: электронный </w:t>
      </w:r>
    </w:p>
    <w:p w14:paraId="2213A805" w14:textId="77777777" w:rsidR="0080796C" w:rsidRDefault="0080796C" w:rsidP="0080796C">
      <w:pPr>
        <w:pStyle w:val="aa"/>
        <w:widowControl w:val="0"/>
        <w:tabs>
          <w:tab w:val="left" w:pos="993"/>
          <w:tab w:val="left" w:pos="1440"/>
        </w:tabs>
        <w:spacing w:after="0" w:line="23" w:lineRule="atLeast"/>
        <w:ind w:left="0" w:firstLine="567"/>
        <w:jc w:val="both"/>
        <w:rPr>
          <w:rFonts w:ascii="Times New Roman" w:eastAsia="Times New Roman" w:hAnsi="Times New Roman" w:cs="Times New Roman"/>
          <w:b/>
          <w:bCs/>
          <w:sz w:val="28"/>
          <w:szCs w:val="28"/>
        </w:rPr>
      </w:pPr>
    </w:p>
    <w:p w14:paraId="67218B66" w14:textId="77777777" w:rsidR="0080796C" w:rsidRPr="00F3135D" w:rsidRDefault="0080796C" w:rsidP="0080796C">
      <w:pPr>
        <w:pStyle w:val="aa"/>
        <w:widowControl w:val="0"/>
        <w:tabs>
          <w:tab w:val="left" w:pos="993"/>
          <w:tab w:val="left" w:pos="1440"/>
        </w:tabs>
        <w:spacing w:after="0" w:line="23" w:lineRule="atLeast"/>
        <w:ind w:left="0" w:firstLine="567"/>
        <w:jc w:val="both"/>
        <w:rPr>
          <w:rFonts w:ascii="Times New Roman" w:eastAsia="Times New Roman" w:hAnsi="Times New Roman" w:cs="Times New Roman"/>
          <w:b/>
          <w:bCs/>
          <w:sz w:val="28"/>
          <w:szCs w:val="28"/>
        </w:rPr>
      </w:pPr>
      <w:r w:rsidRPr="00F3135D">
        <w:rPr>
          <w:rFonts w:ascii="Times New Roman" w:eastAsia="Times New Roman" w:hAnsi="Times New Roman" w:cs="Times New Roman"/>
          <w:b/>
          <w:bCs/>
          <w:sz w:val="28"/>
          <w:szCs w:val="28"/>
        </w:rPr>
        <w:t>б) дополнительная:</w:t>
      </w:r>
    </w:p>
    <w:p w14:paraId="0CEDC21E" w14:textId="35844F66" w:rsidR="0080796C" w:rsidRPr="00E10D14" w:rsidRDefault="0080796C" w:rsidP="0080796C">
      <w:pPr>
        <w:tabs>
          <w:tab w:val="left" w:pos="709"/>
        </w:tabs>
        <w:spacing w:after="0" w:line="23" w:lineRule="atLeast"/>
        <w:ind w:firstLine="567"/>
        <w:rPr>
          <w:rFonts w:ascii="Times New Roman" w:eastAsia="Times New Roman" w:hAnsi="Times New Roman" w:cs="Times New Roman"/>
          <w:sz w:val="28"/>
        </w:rPr>
      </w:pPr>
      <w:r>
        <w:rPr>
          <w:rFonts w:ascii="Times New Roman" w:eastAsia="Times New Roman" w:hAnsi="Times New Roman" w:cs="Times New Roman"/>
          <w:sz w:val="28"/>
          <w:szCs w:val="28"/>
        </w:rPr>
        <w:t xml:space="preserve">1. </w:t>
      </w:r>
      <w:r w:rsidRPr="00F3135D">
        <w:rPr>
          <w:rFonts w:ascii="Times New Roman" w:eastAsia="Times New Roman" w:hAnsi="Times New Roman" w:cs="Times New Roman"/>
          <w:sz w:val="28"/>
          <w:szCs w:val="28"/>
        </w:rPr>
        <w:t>Аронов, А.В. Налоговая политика и налоговое администрирование: учебное пособие / А.В. Аронов, В.А. Кашин. - 2-е изд. – Москва: Магистр, НИЦ ИНФРА-М, 2019. - 544 с. - ЭБС ZNANIUM.com.</w:t>
      </w:r>
      <w:r w:rsidR="00A04349">
        <w:rPr>
          <w:rFonts w:ascii="Times New Roman" w:eastAsia="Times New Roman" w:hAnsi="Times New Roman" w:cs="Times New Roman"/>
          <w:sz w:val="28"/>
          <w:szCs w:val="28"/>
        </w:rPr>
        <w:t xml:space="preserve"> </w:t>
      </w:r>
      <w:r w:rsidRPr="00F3135D">
        <w:rPr>
          <w:rFonts w:ascii="Times New Roman" w:eastAsia="Times New Roman" w:hAnsi="Times New Roman" w:cs="Times New Roman"/>
          <w:sz w:val="28"/>
          <w:szCs w:val="28"/>
        </w:rPr>
        <w:t>– URL: http://znanium.com/catalog/product/1002046 (дата обращения:12.03.</w:t>
      </w:r>
      <w:r w:rsidR="00FC5348">
        <w:rPr>
          <w:rFonts w:ascii="Times New Roman" w:eastAsia="Times New Roman" w:hAnsi="Times New Roman" w:cs="Times New Roman"/>
          <w:sz w:val="28"/>
          <w:szCs w:val="28"/>
        </w:rPr>
        <w:t>2023</w:t>
      </w:r>
      <w:r w:rsidRPr="00F3135D">
        <w:rPr>
          <w:rFonts w:ascii="Times New Roman" w:eastAsia="Times New Roman" w:hAnsi="Times New Roman" w:cs="Times New Roman"/>
          <w:sz w:val="28"/>
          <w:szCs w:val="28"/>
        </w:rPr>
        <w:t>). — Текст: электронный.</w:t>
      </w:r>
    </w:p>
    <w:p w14:paraId="183CA842" w14:textId="77777777" w:rsidR="0080796C" w:rsidRDefault="0080796C" w:rsidP="0080796C">
      <w:pPr>
        <w:spacing w:after="0"/>
        <w:ind w:firstLine="567"/>
        <w:jc w:val="both"/>
        <w:outlineLvl w:val="0"/>
        <w:rPr>
          <w:rFonts w:ascii="Times New Roman" w:hAnsi="Times New Roman" w:cs="Times New Roman"/>
          <w:b/>
          <w:sz w:val="28"/>
          <w:szCs w:val="28"/>
        </w:rPr>
      </w:pPr>
    </w:p>
    <w:p w14:paraId="6A0F97A8" w14:textId="77777777" w:rsidR="00164219" w:rsidRPr="00E10D14" w:rsidRDefault="00164219" w:rsidP="009B55D9">
      <w:pPr>
        <w:tabs>
          <w:tab w:val="left" w:pos="709"/>
        </w:tabs>
        <w:spacing w:after="0" w:line="23" w:lineRule="atLeast"/>
        <w:rPr>
          <w:rFonts w:ascii="Times New Roman" w:eastAsia="Times New Roman" w:hAnsi="Times New Roman" w:cs="Times New Roman"/>
          <w:sz w:val="28"/>
        </w:rPr>
      </w:pPr>
    </w:p>
    <w:p w14:paraId="733A0442" w14:textId="463C5ADD" w:rsidR="00164219" w:rsidRDefault="00164219" w:rsidP="00024024">
      <w:pPr>
        <w:spacing w:after="0"/>
        <w:ind w:firstLine="567"/>
        <w:jc w:val="both"/>
        <w:outlineLvl w:val="0"/>
        <w:rPr>
          <w:rFonts w:ascii="Times New Roman" w:hAnsi="Times New Roman" w:cs="Times New Roman"/>
          <w:b/>
          <w:sz w:val="28"/>
          <w:szCs w:val="28"/>
        </w:rPr>
      </w:pPr>
      <w:r w:rsidRPr="00E10D14">
        <w:rPr>
          <w:rFonts w:ascii="Times New Roman" w:hAnsi="Times New Roman" w:cs="Times New Roman"/>
          <w:b/>
          <w:sz w:val="28"/>
          <w:szCs w:val="28"/>
        </w:rPr>
        <w:t xml:space="preserve">9. </w:t>
      </w:r>
      <w:bookmarkStart w:id="42" w:name="_Toc24458357"/>
      <w:bookmarkStart w:id="43" w:name="_Toc40648050"/>
      <w:r w:rsidRPr="00E10D14">
        <w:rPr>
          <w:rFonts w:ascii="Times New Roman" w:hAnsi="Times New Roman" w:cs="Times New Roman"/>
          <w:b/>
          <w:sz w:val="28"/>
          <w:szCs w:val="28"/>
        </w:rPr>
        <w:t>Перечень ресурсов информационно-телекоммуникационной сети «Интернет», необходимых для освоения дисциплины</w:t>
      </w:r>
      <w:bookmarkEnd w:id="42"/>
      <w:bookmarkEnd w:id="43"/>
    </w:p>
    <w:p w14:paraId="7AAE965C" w14:textId="77777777" w:rsidR="0064759C" w:rsidRPr="00312C2F" w:rsidRDefault="0064759C" w:rsidP="00E2167A">
      <w:pPr>
        <w:pStyle w:val="3"/>
        <w:widowControl w:val="0"/>
        <w:numPr>
          <w:ilvl w:val="0"/>
          <w:numId w:val="11"/>
        </w:numPr>
        <w:spacing w:after="0" w:line="240" w:lineRule="auto"/>
        <w:ind w:left="851" w:hanging="425"/>
        <w:jc w:val="both"/>
        <w:rPr>
          <w:rFonts w:ascii="Times New Roman" w:hAnsi="Times New Roman" w:cs="Times New Roman"/>
          <w:color w:val="000000"/>
          <w:sz w:val="28"/>
          <w:szCs w:val="28"/>
          <w:shd w:val="clear" w:color="auto" w:fill="FFFFFF"/>
        </w:rPr>
      </w:pPr>
      <w:r w:rsidRPr="00312C2F">
        <w:rPr>
          <w:rFonts w:ascii="Times New Roman" w:hAnsi="Times New Roman" w:cs="Times New Roman"/>
          <w:color w:val="000000"/>
          <w:sz w:val="28"/>
          <w:szCs w:val="28"/>
          <w:shd w:val="clear" w:color="auto" w:fill="FFFFFF"/>
        </w:rPr>
        <w:t>http://www.consultant.ru/ - СПС Консультант Плюс.</w:t>
      </w:r>
    </w:p>
    <w:p w14:paraId="16CB5184" w14:textId="77777777" w:rsidR="0064759C" w:rsidRPr="00312C2F" w:rsidRDefault="00846993" w:rsidP="00E2167A">
      <w:pPr>
        <w:pStyle w:val="3"/>
        <w:widowControl w:val="0"/>
        <w:numPr>
          <w:ilvl w:val="0"/>
          <w:numId w:val="11"/>
        </w:numPr>
        <w:spacing w:after="0" w:line="240" w:lineRule="auto"/>
        <w:ind w:left="851" w:hanging="425"/>
        <w:jc w:val="both"/>
        <w:rPr>
          <w:rFonts w:ascii="Times New Roman" w:hAnsi="Times New Roman" w:cs="Times New Roman"/>
          <w:color w:val="000000"/>
          <w:sz w:val="28"/>
          <w:szCs w:val="28"/>
          <w:shd w:val="clear" w:color="auto" w:fill="FFFFFF"/>
        </w:rPr>
      </w:pPr>
      <w:hyperlink r:id="rId8" w:history="1">
        <w:r w:rsidR="0064759C" w:rsidRPr="00312C2F">
          <w:rPr>
            <w:rFonts w:ascii="Times New Roman" w:hAnsi="Times New Roman" w:cs="Times New Roman"/>
            <w:color w:val="000000"/>
            <w:sz w:val="28"/>
            <w:szCs w:val="28"/>
            <w:shd w:val="clear" w:color="auto" w:fill="FFFFFF"/>
          </w:rPr>
          <w:t>http://www/garant.ru/</w:t>
        </w:r>
      </w:hyperlink>
      <w:r w:rsidR="0064759C" w:rsidRPr="00312C2F">
        <w:rPr>
          <w:rFonts w:ascii="Times New Roman" w:hAnsi="Times New Roman" w:cs="Times New Roman"/>
          <w:color w:val="000000"/>
          <w:sz w:val="28"/>
          <w:szCs w:val="28"/>
          <w:shd w:val="clear" w:color="auto" w:fill="FFFFFF"/>
        </w:rPr>
        <w:t xml:space="preserve"> - СПС Гарант. </w:t>
      </w:r>
    </w:p>
    <w:p w14:paraId="110305CE" w14:textId="77777777" w:rsidR="0064759C" w:rsidRPr="00312C2F" w:rsidRDefault="0064759C" w:rsidP="00E2167A">
      <w:pPr>
        <w:pStyle w:val="ac"/>
        <w:numPr>
          <w:ilvl w:val="0"/>
          <w:numId w:val="11"/>
        </w:numPr>
        <w:ind w:left="851" w:hanging="425"/>
        <w:rPr>
          <w:sz w:val="28"/>
          <w:szCs w:val="28"/>
          <w:u w:val="single"/>
        </w:rPr>
      </w:pPr>
      <w:r w:rsidRPr="00312C2F">
        <w:rPr>
          <w:sz w:val="28"/>
          <w:szCs w:val="28"/>
        </w:rPr>
        <w:t xml:space="preserve">Электронная библиотека Финансового университета (ЭБ) </w:t>
      </w:r>
      <w:r w:rsidRPr="00312C2F">
        <w:rPr>
          <w:sz w:val="28"/>
          <w:szCs w:val="28"/>
          <w:u w:val="single"/>
        </w:rPr>
        <w:t xml:space="preserve">http://elib.fa.ru/ (http://library.fa.ru/files/elibfa.pdf) </w:t>
      </w:r>
    </w:p>
    <w:p w14:paraId="3C0262F0" w14:textId="77777777" w:rsidR="0064759C" w:rsidRPr="00312C2F" w:rsidRDefault="0064759C" w:rsidP="00E2167A">
      <w:pPr>
        <w:pStyle w:val="ac"/>
        <w:numPr>
          <w:ilvl w:val="0"/>
          <w:numId w:val="11"/>
        </w:numPr>
        <w:ind w:left="851" w:hanging="425"/>
        <w:rPr>
          <w:sz w:val="28"/>
          <w:szCs w:val="28"/>
        </w:rPr>
      </w:pPr>
      <w:r w:rsidRPr="00312C2F">
        <w:rPr>
          <w:sz w:val="28"/>
          <w:szCs w:val="28"/>
        </w:rPr>
        <w:t xml:space="preserve">Электронно-библиотечная система BOOK.RU </w:t>
      </w:r>
      <w:r w:rsidRPr="00312C2F">
        <w:rPr>
          <w:sz w:val="28"/>
          <w:szCs w:val="28"/>
          <w:u w:val="single"/>
        </w:rPr>
        <w:t xml:space="preserve">http://www.book.ru </w:t>
      </w:r>
    </w:p>
    <w:p w14:paraId="429A6662" w14:textId="77777777" w:rsidR="0064759C" w:rsidRPr="00312C2F" w:rsidRDefault="0064759C" w:rsidP="00E2167A">
      <w:pPr>
        <w:pStyle w:val="ac"/>
        <w:numPr>
          <w:ilvl w:val="0"/>
          <w:numId w:val="11"/>
        </w:numPr>
        <w:ind w:left="851" w:hanging="425"/>
        <w:rPr>
          <w:sz w:val="28"/>
          <w:szCs w:val="28"/>
        </w:rPr>
      </w:pPr>
      <w:r w:rsidRPr="00312C2F">
        <w:rPr>
          <w:sz w:val="28"/>
          <w:szCs w:val="28"/>
        </w:rPr>
        <w:t xml:space="preserve">Электронно-библиотечная система «Университетская библиотека ОНЛАЙН» </w:t>
      </w:r>
      <w:hyperlink r:id="rId9" w:history="1">
        <w:r w:rsidRPr="00312C2F">
          <w:rPr>
            <w:rStyle w:val="ae"/>
            <w:sz w:val="28"/>
            <w:szCs w:val="28"/>
          </w:rPr>
          <w:t>http://biblioclub.ru/</w:t>
        </w:r>
      </w:hyperlink>
    </w:p>
    <w:p w14:paraId="3856853C" w14:textId="77777777" w:rsidR="0064759C" w:rsidRPr="00312C2F" w:rsidRDefault="0064759C" w:rsidP="00E2167A">
      <w:pPr>
        <w:pStyle w:val="ac"/>
        <w:numPr>
          <w:ilvl w:val="0"/>
          <w:numId w:val="11"/>
        </w:numPr>
        <w:ind w:left="851" w:hanging="425"/>
        <w:rPr>
          <w:sz w:val="28"/>
          <w:szCs w:val="28"/>
        </w:rPr>
      </w:pPr>
      <w:r w:rsidRPr="00312C2F">
        <w:rPr>
          <w:sz w:val="28"/>
          <w:szCs w:val="28"/>
        </w:rPr>
        <w:t>Электронно-библиотечная система Znanium</w:t>
      </w:r>
      <w:r w:rsidRPr="00312C2F">
        <w:rPr>
          <w:sz w:val="28"/>
          <w:szCs w:val="28"/>
          <w:u w:val="single"/>
        </w:rPr>
        <w:t xml:space="preserve">http://www.znanium.com </w:t>
      </w:r>
    </w:p>
    <w:p w14:paraId="6A421B26" w14:textId="77777777" w:rsidR="0064759C" w:rsidRPr="00312C2F" w:rsidRDefault="0064759C" w:rsidP="00E2167A">
      <w:pPr>
        <w:pStyle w:val="ac"/>
        <w:numPr>
          <w:ilvl w:val="0"/>
          <w:numId w:val="11"/>
        </w:numPr>
        <w:ind w:left="851" w:hanging="425"/>
        <w:rPr>
          <w:sz w:val="28"/>
          <w:szCs w:val="28"/>
        </w:rPr>
      </w:pPr>
      <w:r w:rsidRPr="00312C2F">
        <w:rPr>
          <w:sz w:val="28"/>
          <w:szCs w:val="28"/>
        </w:rPr>
        <w:t xml:space="preserve"> «Деловая онлайн библиотека» издательства «Альпина Паблишер» </w:t>
      </w:r>
      <w:r w:rsidRPr="00312C2F">
        <w:rPr>
          <w:sz w:val="28"/>
          <w:szCs w:val="28"/>
          <w:u w:val="single"/>
        </w:rPr>
        <w:t>http://lib.alpinadigital.ru/en/library</w:t>
      </w:r>
    </w:p>
    <w:p w14:paraId="05185E2B" w14:textId="77777777" w:rsidR="0064759C" w:rsidRPr="00312C2F" w:rsidRDefault="0064759C" w:rsidP="00E2167A">
      <w:pPr>
        <w:pStyle w:val="ac"/>
        <w:numPr>
          <w:ilvl w:val="0"/>
          <w:numId w:val="11"/>
        </w:numPr>
        <w:ind w:left="851" w:hanging="425"/>
        <w:rPr>
          <w:sz w:val="28"/>
          <w:szCs w:val="28"/>
        </w:rPr>
      </w:pPr>
      <w:r w:rsidRPr="00312C2F">
        <w:rPr>
          <w:sz w:val="28"/>
          <w:szCs w:val="28"/>
        </w:rPr>
        <w:t xml:space="preserve"> Электронно-библиотечная система издательства «Лань» </w:t>
      </w:r>
      <w:r w:rsidRPr="00312C2F">
        <w:rPr>
          <w:sz w:val="28"/>
          <w:szCs w:val="28"/>
          <w:u w:val="single"/>
        </w:rPr>
        <w:t>https://e.lanbook.com/</w:t>
      </w:r>
    </w:p>
    <w:p w14:paraId="12E1578A" w14:textId="77777777" w:rsidR="0064759C" w:rsidRPr="00312C2F" w:rsidRDefault="0064759C" w:rsidP="00E2167A">
      <w:pPr>
        <w:pStyle w:val="ac"/>
        <w:numPr>
          <w:ilvl w:val="0"/>
          <w:numId w:val="11"/>
        </w:numPr>
        <w:ind w:left="851" w:hanging="425"/>
        <w:rPr>
          <w:sz w:val="28"/>
          <w:szCs w:val="28"/>
        </w:rPr>
      </w:pPr>
      <w:r w:rsidRPr="00312C2F">
        <w:rPr>
          <w:sz w:val="28"/>
          <w:szCs w:val="28"/>
        </w:rPr>
        <w:t xml:space="preserve">Электронно-библиотечная система издательства «ЮРАЙТ» </w:t>
      </w:r>
      <w:r w:rsidRPr="00312C2F">
        <w:rPr>
          <w:sz w:val="28"/>
          <w:szCs w:val="28"/>
          <w:u w:val="single"/>
        </w:rPr>
        <w:t>https://www.biblio-online.ru/</w:t>
      </w:r>
    </w:p>
    <w:p w14:paraId="69E7FA49" w14:textId="77777777" w:rsidR="0064759C" w:rsidRPr="00312C2F" w:rsidRDefault="0064759C" w:rsidP="00E2167A">
      <w:pPr>
        <w:pStyle w:val="ac"/>
        <w:numPr>
          <w:ilvl w:val="0"/>
          <w:numId w:val="11"/>
        </w:numPr>
        <w:ind w:left="851" w:hanging="425"/>
        <w:rPr>
          <w:sz w:val="28"/>
          <w:szCs w:val="28"/>
        </w:rPr>
      </w:pPr>
      <w:r w:rsidRPr="00312C2F">
        <w:rPr>
          <w:sz w:val="28"/>
          <w:szCs w:val="28"/>
        </w:rPr>
        <w:t xml:space="preserve">Научная электронная библиотека eLibrary.ru </w:t>
      </w:r>
      <w:r w:rsidRPr="00312C2F">
        <w:rPr>
          <w:sz w:val="28"/>
          <w:szCs w:val="28"/>
          <w:u w:val="single"/>
        </w:rPr>
        <w:t>http://elibrary.ru</w:t>
      </w:r>
    </w:p>
    <w:p w14:paraId="0E3A5CAE" w14:textId="77777777" w:rsidR="00164219" w:rsidRPr="00E10D14" w:rsidRDefault="00164219" w:rsidP="00164219">
      <w:pPr>
        <w:rPr>
          <w:rFonts w:ascii="Times New Roman" w:hAnsi="Times New Roman" w:cs="Times New Roman"/>
        </w:rPr>
      </w:pPr>
    </w:p>
    <w:p w14:paraId="70023FF2" w14:textId="77777777" w:rsidR="00164219" w:rsidRPr="00024024" w:rsidRDefault="00024024" w:rsidP="00024024">
      <w:pPr>
        <w:spacing w:after="0"/>
        <w:ind w:firstLine="567"/>
        <w:jc w:val="both"/>
        <w:outlineLvl w:val="0"/>
        <w:rPr>
          <w:rFonts w:ascii="Times New Roman" w:hAnsi="Times New Roman" w:cs="Times New Roman"/>
          <w:b/>
          <w:sz w:val="28"/>
          <w:szCs w:val="28"/>
        </w:rPr>
      </w:pPr>
      <w:bookmarkStart w:id="44" w:name="_Toc40648051"/>
      <w:bookmarkEnd w:id="38"/>
      <w:bookmarkEnd w:id="39"/>
      <w:bookmarkEnd w:id="40"/>
      <w:r>
        <w:rPr>
          <w:rFonts w:ascii="Times New Roman" w:hAnsi="Times New Roman" w:cs="Times New Roman"/>
          <w:b/>
          <w:sz w:val="28"/>
          <w:szCs w:val="28"/>
        </w:rPr>
        <w:t xml:space="preserve">10. </w:t>
      </w:r>
      <w:bookmarkStart w:id="45" w:name="_Toc424404907"/>
      <w:bookmarkStart w:id="46" w:name="_Toc24458358"/>
      <w:r w:rsidR="00164219" w:rsidRPr="00024024">
        <w:rPr>
          <w:rFonts w:ascii="Times New Roman" w:hAnsi="Times New Roman" w:cs="Times New Roman"/>
          <w:b/>
          <w:sz w:val="28"/>
          <w:szCs w:val="28"/>
        </w:rPr>
        <w:t>Методические указания для обучающихся по освоению дисциплины</w:t>
      </w:r>
      <w:bookmarkEnd w:id="44"/>
      <w:bookmarkEnd w:id="45"/>
      <w:bookmarkEnd w:id="46"/>
    </w:p>
    <w:p w14:paraId="0AC9BCAB" w14:textId="77777777" w:rsidR="00D8183A" w:rsidRPr="00527558" w:rsidRDefault="00D8183A" w:rsidP="0064759C">
      <w:pPr>
        <w:spacing w:before="100" w:beforeAutospacing="1" w:after="100" w:afterAutospacing="1" w:line="360" w:lineRule="auto"/>
        <w:ind w:firstLine="709"/>
        <w:contextualSpacing/>
        <w:jc w:val="both"/>
        <w:rPr>
          <w:rFonts w:ascii="Times New Roman" w:eastAsia="Times New Roman" w:hAnsi="Times New Roman" w:cs="Times New Roman"/>
          <w:color w:val="000000"/>
          <w:sz w:val="28"/>
          <w:szCs w:val="28"/>
        </w:rPr>
      </w:pPr>
      <w:r w:rsidRPr="0064759C">
        <w:rPr>
          <w:rFonts w:ascii="Times New Roman" w:eastAsia="Times New Roman" w:hAnsi="Times New Roman" w:cs="Times New Roman"/>
          <w:color w:val="000000"/>
          <w:sz w:val="28"/>
          <w:szCs w:val="28"/>
        </w:rPr>
        <w:lastRenderedPageBreak/>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64759C">
        <w:rPr>
          <w:rFonts w:ascii="Times New Roman" w:eastAsia="Times New Roman" w:hAnsi="Times New Roman" w:cs="Times New Roman"/>
          <w:color w:val="000000"/>
          <w:sz w:val="28"/>
          <w:szCs w:val="28"/>
        </w:rPr>
        <w:t>Финуниверситета</w:t>
      </w:r>
      <w:proofErr w:type="spellEnd"/>
      <w:r w:rsidRPr="0064759C">
        <w:rPr>
          <w:rFonts w:ascii="Times New Roman" w:eastAsia="Times New Roman" w:hAnsi="Times New Roman" w:cs="Times New Roman"/>
          <w:color w:val="000000"/>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64759C">
        <w:rPr>
          <w:rFonts w:ascii="Times New Roman" w:eastAsia="Times New Roman" w:hAnsi="Times New Roman" w:cs="Times New Roman"/>
          <w:color w:val="000000"/>
          <w:sz w:val="28"/>
          <w:szCs w:val="28"/>
        </w:rPr>
        <w:t>Финуниверситета</w:t>
      </w:r>
      <w:proofErr w:type="spellEnd"/>
      <w:r w:rsidRPr="0064759C">
        <w:rPr>
          <w:rFonts w:ascii="Times New Roman" w:eastAsia="Times New Roman" w:hAnsi="Times New Roman" w:cs="Times New Roman"/>
          <w:color w:val="000000"/>
          <w:sz w:val="28"/>
          <w:szCs w:val="28"/>
        </w:rPr>
        <w:t>»), использовать методические рекомендации департамента.</w:t>
      </w:r>
    </w:p>
    <w:p w14:paraId="66F97FC8" w14:textId="77777777" w:rsidR="00164219" w:rsidRPr="00E10D14" w:rsidRDefault="00164219" w:rsidP="00164219">
      <w:pPr>
        <w:widowControl w:val="0"/>
        <w:shd w:val="clear" w:color="auto" w:fill="FFFFFF"/>
        <w:spacing w:after="0" w:line="240" w:lineRule="auto"/>
        <w:ind w:firstLine="851"/>
        <w:jc w:val="both"/>
        <w:rPr>
          <w:rFonts w:ascii="Times New Roman" w:hAnsi="Times New Roman" w:cs="Times New Roman"/>
          <w:color w:val="000000"/>
          <w:sz w:val="28"/>
          <w:szCs w:val="28"/>
        </w:rPr>
      </w:pPr>
    </w:p>
    <w:p w14:paraId="0CA80CCD" w14:textId="77777777" w:rsidR="00164219" w:rsidRPr="00E10D14" w:rsidRDefault="00164219" w:rsidP="00024024">
      <w:pPr>
        <w:spacing w:after="0"/>
        <w:ind w:firstLine="567"/>
        <w:jc w:val="both"/>
        <w:outlineLvl w:val="0"/>
        <w:rPr>
          <w:rFonts w:ascii="Times New Roman" w:hAnsi="Times New Roman" w:cs="Times New Roman"/>
          <w:b/>
          <w:sz w:val="28"/>
          <w:szCs w:val="28"/>
        </w:rPr>
      </w:pPr>
      <w:bookmarkStart w:id="47" w:name="_Toc24458359"/>
      <w:bookmarkStart w:id="48" w:name="_Toc40648052"/>
      <w:r w:rsidRPr="00E10D14">
        <w:rPr>
          <w:rFonts w:ascii="Times New Roman" w:hAnsi="Times New Roman" w:cs="Times New Roman"/>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7"/>
      <w:bookmarkEnd w:id="48"/>
    </w:p>
    <w:p w14:paraId="25FFD297" w14:textId="77777777" w:rsidR="00164219" w:rsidRPr="00E10D14" w:rsidRDefault="00164219" w:rsidP="00164219">
      <w:pPr>
        <w:widowControl w:val="0"/>
        <w:shd w:val="clear" w:color="auto" w:fill="FFFFFF"/>
        <w:spacing w:after="0"/>
        <w:ind w:firstLine="851"/>
        <w:jc w:val="both"/>
        <w:rPr>
          <w:rFonts w:ascii="Times New Roman" w:eastAsia="Times New Roman" w:hAnsi="Times New Roman" w:cs="Times New Roman"/>
          <w:color w:val="000000"/>
          <w:sz w:val="28"/>
          <w:szCs w:val="28"/>
        </w:rPr>
      </w:pPr>
    </w:p>
    <w:p w14:paraId="623EB495" w14:textId="77777777" w:rsidR="00164219" w:rsidRPr="00E10D14" w:rsidRDefault="00164219" w:rsidP="00164219">
      <w:pPr>
        <w:spacing w:after="0"/>
        <w:ind w:firstLine="567"/>
        <w:jc w:val="both"/>
        <w:outlineLvl w:val="1"/>
        <w:rPr>
          <w:rFonts w:ascii="Times New Roman" w:hAnsi="Times New Roman" w:cs="Times New Roman"/>
          <w:b/>
          <w:sz w:val="28"/>
          <w:szCs w:val="28"/>
        </w:rPr>
      </w:pPr>
      <w:bookmarkStart w:id="49" w:name="_Toc24458360"/>
      <w:bookmarkStart w:id="50" w:name="_Toc40648053"/>
      <w:r w:rsidRPr="00E10D14">
        <w:rPr>
          <w:rFonts w:ascii="Times New Roman" w:hAnsi="Times New Roman" w:cs="Times New Roman"/>
          <w:b/>
          <w:sz w:val="28"/>
          <w:szCs w:val="28"/>
        </w:rPr>
        <w:t>11.1. Комплект лицензионного программного обеспечения:</w:t>
      </w:r>
      <w:bookmarkEnd w:id="49"/>
      <w:bookmarkEnd w:id="50"/>
    </w:p>
    <w:p w14:paraId="03906FD3" w14:textId="0DC4B54C" w:rsidR="00735EA7" w:rsidRPr="00735EA7" w:rsidRDefault="00164219" w:rsidP="00D8183A">
      <w:pPr>
        <w:spacing w:after="0" w:line="240" w:lineRule="auto"/>
        <w:ind w:firstLine="426"/>
        <w:jc w:val="both"/>
        <w:rPr>
          <w:rFonts w:ascii="Times New Roman" w:eastAsia="Times New Roman" w:hAnsi="Times New Roman" w:cs="Times New Roman"/>
          <w:sz w:val="28"/>
          <w:szCs w:val="28"/>
        </w:rPr>
      </w:pPr>
      <w:r w:rsidRPr="00E10D14">
        <w:rPr>
          <w:rFonts w:ascii="Times New Roman" w:eastAsia="Times New Roman" w:hAnsi="Times New Roman" w:cs="Times New Roman"/>
          <w:sz w:val="28"/>
          <w:szCs w:val="24"/>
        </w:rPr>
        <w:t xml:space="preserve">1. </w:t>
      </w:r>
      <w:r w:rsidRPr="00E10D14">
        <w:rPr>
          <w:rFonts w:ascii="Times New Roman" w:eastAsia="Times New Roman" w:hAnsi="Times New Roman" w:cs="Times New Roman"/>
          <w:sz w:val="28"/>
          <w:szCs w:val="28"/>
        </w:rPr>
        <w:t xml:space="preserve">Компьютерные программы общего назначения </w:t>
      </w:r>
      <w:r w:rsidRPr="00E10D14">
        <w:rPr>
          <w:rFonts w:ascii="Times New Roman" w:eastAsia="Times New Roman" w:hAnsi="Times New Roman" w:cs="Times New Roman"/>
          <w:sz w:val="28"/>
          <w:szCs w:val="28"/>
          <w:lang w:val="en-US"/>
        </w:rPr>
        <w:t>Windows</w:t>
      </w:r>
      <w:r w:rsidRPr="00E10D14">
        <w:rPr>
          <w:rFonts w:ascii="Times New Roman" w:eastAsia="Times New Roman" w:hAnsi="Times New Roman" w:cs="Times New Roman"/>
          <w:sz w:val="28"/>
          <w:szCs w:val="28"/>
        </w:rPr>
        <w:t xml:space="preserve">, </w:t>
      </w:r>
      <w:r w:rsidRPr="0094652B">
        <w:rPr>
          <w:rFonts w:ascii="Times New Roman" w:eastAsia="Times New Roman" w:hAnsi="Times New Roman" w:cs="Times New Roman"/>
          <w:sz w:val="28"/>
          <w:szCs w:val="28"/>
          <w:lang w:val="en-US"/>
        </w:rPr>
        <w:t>Microsoft</w:t>
      </w:r>
      <w:r w:rsidR="004D3795">
        <w:rPr>
          <w:rFonts w:ascii="Times New Roman" w:eastAsia="Times New Roman" w:hAnsi="Times New Roman" w:cs="Times New Roman"/>
          <w:sz w:val="28"/>
          <w:szCs w:val="28"/>
        </w:rPr>
        <w:t xml:space="preserve"> </w:t>
      </w:r>
      <w:r w:rsidRPr="00E10D14">
        <w:rPr>
          <w:rFonts w:ascii="Times New Roman" w:eastAsia="Times New Roman" w:hAnsi="Times New Roman" w:cs="Times New Roman"/>
          <w:sz w:val="28"/>
          <w:szCs w:val="28"/>
          <w:lang w:val="en-US"/>
        </w:rPr>
        <w:t>Office</w:t>
      </w:r>
    </w:p>
    <w:p w14:paraId="714DF18E" w14:textId="4E6BD2C4" w:rsidR="00D8183A" w:rsidRPr="00527558" w:rsidRDefault="00164219" w:rsidP="00D8183A">
      <w:pPr>
        <w:spacing w:after="0" w:line="240" w:lineRule="auto"/>
        <w:ind w:firstLine="426"/>
        <w:jc w:val="both"/>
        <w:rPr>
          <w:rFonts w:ascii="Times New Roman" w:eastAsia="Calibri" w:hAnsi="Times New Roman" w:cs="Times New Roman"/>
          <w:bCs/>
          <w:kern w:val="32"/>
          <w:sz w:val="28"/>
          <w:szCs w:val="28"/>
        </w:rPr>
      </w:pPr>
      <w:r w:rsidRPr="0064759C">
        <w:rPr>
          <w:rFonts w:ascii="Times New Roman" w:eastAsia="Times New Roman" w:hAnsi="Times New Roman" w:cs="Times New Roman"/>
          <w:sz w:val="28"/>
          <w:szCs w:val="28"/>
        </w:rPr>
        <w:t>2.</w:t>
      </w:r>
      <w:bookmarkStart w:id="51" w:name="_Toc24458361"/>
      <w:bookmarkStart w:id="52" w:name="_Toc40648054"/>
      <w:r w:rsidR="00D8183A" w:rsidRPr="0064759C">
        <w:rPr>
          <w:rFonts w:ascii="Times New Roman" w:eastAsia="Times New Roman" w:hAnsi="Times New Roman" w:cs="Times New Roman"/>
          <w:sz w:val="28"/>
          <w:szCs w:val="28"/>
        </w:rPr>
        <w:t xml:space="preserve"> </w:t>
      </w:r>
      <w:r w:rsidR="00D8183A" w:rsidRPr="0064759C">
        <w:rPr>
          <w:rFonts w:ascii="Times New Roman" w:eastAsia="Calibri" w:hAnsi="Times New Roman" w:cs="Times New Roman"/>
          <w:bCs/>
          <w:kern w:val="32"/>
          <w:sz w:val="28"/>
          <w:szCs w:val="28"/>
        </w:rPr>
        <w:t xml:space="preserve">Антивирус </w:t>
      </w:r>
      <w:r w:rsidR="00D8183A" w:rsidRPr="0064759C">
        <w:rPr>
          <w:rFonts w:ascii="Times New Roman" w:eastAsia="Calibri" w:hAnsi="Times New Roman" w:cs="Times New Roman"/>
          <w:bCs/>
          <w:kern w:val="32"/>
          <w:sz w:val="28"/>
          <w:szCs w:val="28"/>
          <w:lang w:val="en-US"/>
        </w:rPr>
        <w:t>Kaspersky</w:t>
      </w:r>
      <w:r w:rsidR="00D8183A" w:rsidRPr="0064759C">
        <w:rPr>
          <w:rFonts w:ascii="Times New Roman" w:eastAsia="Calibri" w:hAnsi="Times New Roman" w:cs="Times New Roman"/>
          <w:bCs/>
          <w:kern w:val="32"/>
          <w:sz w:val="28"/>
          <w:szCs w:val="28"/>
        </w:rPr>
        <w:t>.</w:t>
      </w:r>
    </w:p>
    <w:p w14:paraId="24E1A1C3" w14:textId="387ECC0C" w:rsidR="00164219" w:rsidRPr="00E10D14" w:rsidRDefault="00164219" w:rsidP="00D8183A">
      <w:pPr>
        <w:spacing w:after="0" w:line="240" w:lineRule="auto"/>
        <w:ind w:firstLine="426"/>
        <w:jc w:val="both"/>
        <w:rPr>
          <w:rFonts w:ascii="Times New Roman" w:hAnsi="Times New Roman" w:cs="Times New Roman"/>
          <w:b/>
          <w:sz w:val="28"/>
          <w:szCs w:val="28"/>
        </w:rPr>
      </w:pPr>
      <w:r w:rsidRPr="00E10D14">
        <w:rPr>
          <w:rFonts w:ascii="Times New Roman" w:hAnsi="Times New Roman" w:cs="Times New Roman"/>
          <w:b/>
          <w:sz w:val="28"/>
          <w:szCs w:val="28"/>
        </w:rPr>
        <w:t>11.2. Современные профессиональные базы данных и информационные справочные системы:</w:t>
      </w:r>
      <w:bookmarkEnd w:id="51"/>
      <w:bookmarkEnd w:id="52"/>
    </w:p>
    <w:p w14:paraId="7F0774DA" w14:textId="77777777" w:rsidR="00164219" w:rsidRPr="00E10D14" w:rsidRDefault="00164219" w:rsidP="00164219">
      <w:pPr>
        <w:spacing w:after="0"/>
        <w:ind w:right="284" w:firstLine="709"/>
        <w:jc w:val="right"/>
        <w:rPr>
          <w:rFonts w:ascii="Times New Roman" w:eastAsia="Times New Roman" w:hAnsi="Times New Roman" w:cs="Times New Roman"/>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5121"/>
        <w:gridCol w:w="3113"/>
      </w:tblGrid>
      <w:tr w:rsidR="00164219" w:rsidRPr="00E10D14" w14:paraId="38226FA7" w14:textId="77777777" w:rsidTr="0094652B">
        <w:tc>
          <w:tcPr>
            <w:tcW w:w="861" w:type="dxa"/>
            <w:vAlign w:val="center"/>
          </w:tcPr>
          <w:p w14:paraId="5C1AC62E" w14:textId="77777777" w:rsidR="00164219" w:rsidRPr="00E10D14" w:rsidRDefault="00164219" w:rsidP="008A2BC3">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E10D14">
              <w:rPr>
                <w:rFonts w:ascii="Times New Roman" w:eastAsia="Times New Roman" w:hAnsi="Times New Roman" w:cs="Times New Roman"/>
                <w:color w:val="000000"/>
                <w:sz w:val="28"/>
                <w:szCs w:val="28"/>
              </w:rPr>
              <w:t>№п/п</w:t>
            </w:r>
          </w:p>
        </w:tc>
        <w:tc>
          <w:tcPr>
            <w:tcW w:w="5121" w:type="dxa"/>
            <w:vAlign w:val="center"/>
          </w:tcPr>
          <w:p w14:paraId="0A31BDA3" w14:textId="77777777" w:rsidR="00164219" w:rsidRPr="00E10D14" w:rsidRDefault="00164219" w:rsidP="008A2BC3">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E10D14">
              <w:rPr>
                <w:rFonts w:ascii="Times New Roman" w:eastAsia="Times New Roman" w:hAnsi="Times New Roman" w:cs="Times New Roman"/>
                <w:color w:val="000000"/>
                <w:sz w:val="28"/>
                <w:szCs w:val="28"/>
              </w:rPr>
              <w:t>Название рекомендуемых технических и компьютерных средств обучения</w:t>
            </w:r>
          </w:p>
        </w:tc>
        <w:tc>
          <w:tcPr>
            <w:tcW w:w="3113" w:type="dxa"/>
            <w:vAlign w:val="center"/>
          </w:tcPr>
          <w:p w14:paraId="3144D169" w14:textId="77777777" w:rsidR="00164219" w:rsidRPr="00E10D14" w:rsidRDefault="00164219" w:rsidP="008A2BC3">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E10D14">
              <w:rPr>
                <w:rFonts w:ascii="Times New Roman" w:eastAsia="Times New Roman" w:hAnsi="Times New Roman" w:cs="Times New Roman"/>
                <w:color w:val="000000"/>
                <w:sz w:val="28"/>
                <w:szCs w:val="28"/>
              </w:rPr>
              <w:t>Наименование разделов и тем</w:t>
            </w:r>
          </w:p>
        </w:tc>
      </w:tr>
      <w:tr w:rsidR="00164219" w:rsidRPr="00E10D14" w14:paraId="269B953C" w14:textId="77777777" w:rsidTr="0094652B">
        <w:tc>
          <w:tcPr>
            <w:tcW w:w="861" w:type="dxa"/>
          </w:tcPr>
          <w:p w14:paraId="1C223096" w14:textId="77777777" w:rsidR="00164219" w:rsidRPr="00E10D14" w:rsidRDefault="00164219" w:rsidP="008A2BC3">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E10D14">
              <w:rPr>
                <w:rFonts w:ascii="Times New Roman" w:eastAsia="Times New Roman" w:hAnsi="Times New Roman" w:cs="Times New Roman"/>
                <w:color w:val="000000"/>
                <w:sz w:val="28"/>
                <w:szCs w:val="28"/>
              </w:rPr>
              <w:t>1</w:t>
            </w:r>
          </w:p>
        </w:tc>
        <w:tc>
          <w:tcPr>
            <w:tcW w:w="5121" w:type="dxa"/>
          </w:tcPr>
          <w:p w14:paraId="66AEB8F1" w14:textId="77777777" w:rsidR="00164219" w:rsidRPr="00E10D14" w:rsidRDefault="00164219" w:rsidP="008A2BC3">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E10D14">
              <w:rPr>
                <w:rFonts w:ascii="Times New Roman" w:eastAsia="Times New Roman" w:hAnsi="Times New Roman" w:cs="Times New Roman"/>
                <w:color w:val="000000"/>
                <w:sz w:val="28"/>
                <w:szCs w:val="28"/>
              </w:rPr>
              <w:t>Правовая база данных «КонсультантПлюс»</w:t>
            </w:r>
          </w:p>
        </w:tc>
        <w:tc>
          <w:tcPr>
            <w:tcW w:w="3113" w:type="dxa"/>
          </w:tcPr>
          <w:p w14:paraId="57F9D635" w14:textId="77777777" w:rsidR="00164219" w:rsidRPr="00E10D14" w:rsidRDefault="00164219" w:rsidP="008A2BC3">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E10D14">
              <w:rPr>
                <w:rFonts w:ascii="Times New Roman" w:eastAsia="Times New Roman" w:hAnsi="Times New Roman" w:cs="Times New Roman"/>
                <w:color w:val="000000"/>
                <w:sz w:val="28"/>
                <w:szCs w:val="28"/>
              </w:rPr>
              <w:t xml:space="preserve">Темы 1 </w:t>
            </w:r>
            <w:r>
              <w:rPr>
                <w:rFonts w:ascii="Times New Roman" w:eastAsia="Times New Roman" w:hAnsi="Times New Roman" w:cs="Times New Roman"/>
                <w:color w:val="000000"/>
                <w:sz w:val="28"/>
                <w:szCs w:val="28"/>
              </w:rPr>
              <w:t>–</w:t>
            </w:r>
            <w:r w:rsidR="0028350F">
              <w:rPr>
                <w:rFonts w:ascii="Times New Roman" w:eastAsia="Times New Roman" w:hAnsi="Times New Roman" w:cs="Times New Roman"/>
                <w:color w:val="000000"/>
                <w:sz w:val="28"/>
                <w:szCs w:val="28"/>
              </w:rPr>
              <w:t>1</w:t>
            </w:r>
            <w:r w:rsidR="00AA1759">
              <w:rPr>
                <w:rFonts w:ascii="Times New Roman" w:eastAsia="Times New Roman" w:hAnsi="Times New Roman" w:cs="Times New Roman"/>
                <w:color w:val="000000"/>
                <w:sz w:val="28"/>
                <w:szCs w:val="28"/>
              </w:rPr>
              <w:t>8</w:t>
            </w:r>
          </w:p>
        </w:tc>
      </w:tr>
      <w:tr w:rsidR="00164219" w:rsidRPr="00E10D14" w14:paraId="5A402D11" w14:textId="77777777" w:rsidTr="0094652B">
        <w:tc>
          <w:tcPr>
            <w:tcW w:w="861" w:type="dxa"/>
          </w:tcPr>
          <w:p w14:paraId="39B8DA71" w14:textId="77777777" w:rsidR="00164219" w:rsidRPr="00E10D14" w:rsidRDefault="00164219" w:rsidP="008A2BC3">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E10D14">
              <w:rPr>
                <w:rFonts w:ascii="Times New Roman" w:eastAsia="Times New Roman" w:hAnsi="Times New Roman" w:cs="Times New Roman"/>
                <w:color w:val="000000"/>
                <w:sz w:val="28"/>
                <w:szCs w:val="28"/>
              </w:rPr>
              <w:t>2</w:t>
            </w:r>
          </w:p>
        </w:tc>
        <w:tc>
          <w:tcPr>
            <w:tcW w:w="5121" w:type="dxa"/>
          </w:tcPr>
          <w:p w14:paraId="03A0EB02" w14:textId="77777777" w:rsidR="00164219" w:rsidRPr="00E10D14" w:rsidRDefault="00164219" w:rsidP="008A2BC3">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E10D14">
              <w:rPr>
                <w:rFonts w:ascii="Times New Roman" w:eastAsia="Times New Roman" w:hAnsi="Times New Roman" w:cs="Times New Roman"/>
                <w:color w:val="000000"/>
                <w:sz w:val="28"/>
                <w:szCs w:val="28"/>
              </w:rPr>
              <w:t>Справочно-правовая система «Гарант»</w:t>
            </w:r>
          </w:p>
        </w:tc>
        <w:tc>
          <w:tcPr>
            <w:tcW w:w="3113" w:type="dxa"/>
          </w:tcPr>
          <w:p w14:paraId="4F6469EB" w14:textId="77777777" w:rsidR="00164219" w:rsidRPr="00E10D14" w:rsidRDefault="00164219" w:rsidP="008A2BC3">
            <w:pPr>
              <w:spacing w:after="0" w:line="240" w:lineRule="auto"/>
              <w:jc w:val="center"/>
              <w:rPr>
                <w:rFonts w:ascii="Times New Roman" w:eastAsia="Times New Roman" w:hAnsi="Times New Roman" w:cs="Times New Roman"/>
                <w:sz w:val="28"/>
                <w:szCs w:val="24"/>
              </w:rPr>
            </w:pPr>
            <w:r w:rsidRPr="00E10D14">
              <w:rPr>
                <w:rFonts w:ascii="Times New Roman" w:eastAsia="Times New Roman" w:hAnsi="Times New Roman" w:cs="Times New Roman"/>
                <w:color w:val="000000"/>
                <w:sz w:val="28"/>
                <w:szCs w:val="28"/>
              </w:rPr>
              <w:t xml:space="preserve">Темы 1 </w:t>
            </w:r>
            <w:r>
              <w:rPr>
                <w:rFonts w:ascii="Times New Roman" w:eastAsia="Times New Roman" w:hAnsi="Times New Roman" w:cs="Times New Roman"/>
                <w:color w:val="000000"/>
                <w:sz w:val="28"/>
                <w:szCs w:val="28"/>
              </w:rPr>
              <w:t>–</w:t>
            </w:r>
            <w:r w:rsidR="0028350F">
              <w:rPr>
                <w:rFonts w:ascii="Times New Roman" w:eastAsia="Times New Roman" w:hAnsi="Times New Roman" w:cs="Times New Roman"/>
                <w:color w:val="000000"/>
                <w:sz w:val="28"/>
                <w:szCs w:val="28"/>
              </w:rPr>
              <w:t>1</w:t>
            </w:r>
            <w:r w:rsidR="00AA1759">
              <w:rPr>
                <w:rFonts w:ascii="Times New Roman" w:eastAsia="Times New Roman" w:hAnsi="Times New Roman" w:cs="Times New Roman"/>
                <w:color w:val="000000"/>
                <w:sz w:val="28"/>
                <w:szCs w:val="28"/>
              </w:rPr>
              <w:t>8</w:t>
            </w:r>
          </w:p>
        </w:tc>
      </w:tr>
      <w:tr w:rsidR="00164219" w:rsidRPr="00E10D14" w14:paraId="6DAC87A2" w14:textId="77777777" w:rsidTr="0094652B">
        <w:tc>
          <w:tcPr>
            <w:tcW w:w="861" w:type="dxa"/>
            <w:tcBorders>
              <w:top w:val="single" w:sz="4" w:space="0" w:color="auto"/>
              <w:left w:val="single" w:sz="4" w:space="0" w:color="auto"/>
              <w:bottom w:val="single" w:sz="4" w:space="0" w:color="auto"/>
              <w:right w:val="single" w:sz="4" w:space="0" w:color="auto"/>
            </w:tcBorders>
            <w:shd w:val="clear" w:color="auto" w:fill="FFFFFF"/>
          </w:tcPr>
          <w:p w14:paraId="6B0DD711" w14:textId="77777777" w:rsidR="00164219" w:rsidRPr="00E10D14" w:rsidRDefault="00164219" w:rsidP="008A2BC3">
            <w:pPr>
              <w:widowControl w:val="0"/>
              <w:autoSpaceDE w:val="0"/>
              <w:autoSpaceDN w:val="0"/>
              <w:adjustRightInd w:val="0"/>
              <w:spacing w:after="0" w:line="240" w:lineRule="auto"/>
              <w:rPr>
                <w:rFonts w:ascii="Times New Roman" w:eastAsia="Times New Roman" w:hAnsi="Times New Roman" w:cs="Times New Roman"/>
                <w:color w:val="000000"/>
                <w:sz w:val="28"/>
                <w:szCs w:val="28"/>
              </w:rPr>
            </w:pPr>
            <w:r w:rsidRPr="00E10D14">
              <w:rPr>
                <w:rFonts w:ascii="Times New Roman" w:eastAsia="Times New Roman" w:hAnsi="Times New Roman" w:cs="Times New Roman"/>
                <w:color w:val="000000"/>
                <w:sz w:val="28"/>
                <w:szCs w:val="28"/>
              </w:rPr>
              <w:t>3</w:t>
            </w:r>
          </w:p>
        </w:tc>
        <w:tc>
          <w:tcPr>
            <w:tcW w:w="5121" w:type="dxa"/>
            <w:tcBorders>
              <w:top w:val="single" w:sz="4" w:space="0" w:color="auto"/>
              <w:left w:val="single" w:sz="4" w:space="0" w:color="auto"/>
              <w:bottom w:val="single" w:sz="4" w:space="0" w:color="auto"/>
              <w:right w:val="single" w:sz="4" w:space="0" w:color="auto"/>
            </w:tcBorders>
            <w:shd w:val="clear" w:color="auto" w:fill="FFFFFF"/>
          </w:tcPr>
          <w:p w14:paraId="0D00849D" w14:textId="77777777" w:rsidR="00164219" w:rsidRPr="00E10D14" w:rsidRDefault="00164219" w:rsidP="008A2BC3">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E10D14">
              <w:rPr>
                <w:rFonts w:ascii="Times New Roman" w:eastAsia="Times New Roman" w:hAnsi="Times New Roman" w:cs="Times New Roman"/>
                <w:color w:val="000000"/>
                <w:sz w:val="28"/>
                <w:szCs w:val="28"/>
              </w:rPr>
              <w:t>Информационная система СПАРК.</w:t>
            </w:r>
          </w:p>
        </w:tc>
        <w:tc>
          <w:tcPr>
            <w:tcW w:w="3113" w:type="dxa"/>
            <w:tcBorders>
              <w:top w:val="single" w:sz="4" w:space="0" w:color="auto"/>
              <w:left w:val="single" w:sz="4" w:space="0" w:color="auto"/>
              <w:bottom w:val="single" w:sz="4" w:space="0" w:color="auto"/>
              <w:right w:val="single" w:sz="4" w:space="0" w:color="auto"/>
            </w:tcBorders>
            <w:shd w:val="clear" w:color="auto" w:fill="FFFFFF"/>
          </w:tcPr>
          <w:p w14:paraId="67EC41FD" w14:textId="77777777" w:rsidR="00164219" w:rsidRPr="00E10D14" w:rsidRDefault="00164219" w:rsidP="008A2BC3">
            <w:pPr>
              <w:spacing w:after="0" w:line="240" w:lineRule="auto"/>
              <w:jc w:val="center"/>
              <w:rPr>
                <w:rFonts w:ascii="Times New Roman" w:eastAsia="Times New Roman" w:hAnsi="Times New Roman" w:cs="Times New Roman"/>
                <w:sz w:val="28"/>
                <w:szCs w:val="24"/>
              </w:rPr>
            </w:pPr>
            <w:r w:rsidRPr="00E10D14">
              <w:rPr>
                <w:rFonts w:ascii="Times New Roman" w:eastAsia="Times New Roman" w:hAnsi="Times New Roman" w:cs="Times New Roman"/>
                <w:color w:val="000000"/>
                <w:sz w:val="28"/>
                <w:szCs w:val="28"/>
              </w:rPr>
              <w:t xml:space="preserve">Темы 1 </w:t>
            </w:r>
            <w:r>
              <w:rPr>
                <w:rFonts w:ascii="Times New Roman" w:eastAsia="Times New Roman" w:hAnsi="Times New Roman" w:cs="Times New Roman"/>
                <w:color w:val="000000"/>
                <w:sz w:val="28"/>
                <w:szCs w:val="28"/>
              </w:rPr>
              <w:t>–</w:t>
            </w:r>
            <w:r w:rsidR="0028350F">
              <w:rPr>
                <w:rFonts w:ascii="Times New Roman" w:eastAsia="Times New Roman" w:hAnsi="Times New Roman" w:cs="Times New Roman"/>
                <w:color w:val="000000"/>
                <w:sz w:val="28"/>
                <w:szCs w:val="28"/>
              </w:rPr>
              <w:t>1</w:t>
            </w:r>
            <w:r w:rsidR="00AA1759">
              <w:rPr>
                <w:rFonts w:ascii="Times New Roman" w:eastAsia="Times New Roman" w:hAnsi="Times New Roman" w:cs="Times New Roman"/>
                <w:color w:val="000000"/>
                <w:sz w:val="28"/>
                <w:szCs w:val="28"/>
              </w:rPr>
              <w:t>8</w:t>
            </w:r>
          </w:p>
        </w:tc>
      </w:tr>
    </w:tbl>
    <w:p w14:paraId="4A1C7B66" w14:textId="77777777" w:rsidR="00164219" w:rsidRPr="00E10D14" w:rsidRDefault="00164219" w:rsidP="00164219">
      <w:pPr>
        <w:spacing w:after="0" w:line="240" w:lineRule="auto"/>
        <w:rPr>
          <w:rFonts w:ascii="Times New Roman" w:eastAsia="Times New Roman" w:hAnsi="Times New Roman" w:cs="Times New Roman"/>
          <w:b/>
          <w:sz w:val="28"/>
          <w:szCs w:val="24"/>
        </w:rPr>
      </w:pPr>
    </w:p>
    <w:p w14:paraId="41B6E287" w14:textId="77777777" w:rsidR="00164219" w:rsidRPr="00E10D14" w:rsidRDefault="00164219" w:rsidP="00164219">
      <w:pPr>
        <w:spacing w:after="0"/>
        <w:ind w:firstLine="567"/>
        <w:jc w:val="both"/>
        <w:outlineLvl w:val="1"/>
        <w:rPr>
          <w:rFonts w:ascii="Times New Roman" w:hAnsi="Times New Roman" w:cs="Times New Roman"/>
          <w:b/>
          <w:sz w:val="28"/>
          <w:szCs w:val="28"/>
        </w:rPr>
      </w:pPr>
      <w:bookmarkStart w:id="53" w:name="_Toc24458362"/>
      <w:bookmarkStart w:id="54" w:name="_Toc40648055"/>
      <w:r w:rsidRPr="00E10D14">
        <w:rPr>
          <w:rFonts w:ascii="Times New Roman" w:hAnsi="Times New Roman" w:cs="Times New Roman"/>
          <w:b/>
          <w:sz w:val="28"/>
          <w:szCs w:val="28"/>
        </w:rPr>
        <w:t>11.3. Сертифицированные программные и аппаратные средства защиты информации: не предусмотрены.</w:t>
      </w:r>
      <w:bookmarkEnd w:id="53"/>
      <w:bookmarkEnd w:id="54"/>
    </w:p>
    <w:p w14:paraId="201D3328" w14:textId="77777777" w:rsidR="00164219" w:rsidRPr="00E10D14" w:rsidRDefault="00164219" w:rsidP="00164219">
      <w:pPr>
        <w:widowControl w:val="0"/>
        <w:shd w:val="clear" w:color="auto" w:fill="FFFFFF"/>
        <w:spacing w:after="0"/>
        <w:jc w:val="both"/>
        <w:rPr>
          <w:rFonts w:ascii="Times New Roman" w:eastAsia="Times New Roman" w:hAnsi="Times New Roman" w:cs="Times New Roman"/>
          <w:sz w:val="28"/>
          <w:szCs w:val="28"/>
        </w:rPr>
      </w:pPr>
    </w:p>
    <w:p w14:paraId="1B403E68" w14:textId="77777777" w:rsidR="00164219" w:rsidRPr="00E10D14" w:rsidRDefault="00164219" w:rsidP="00024024">
      <w:pPr>
        <w:spacing w:after="0"/>
        <w:ind w:firstLine="567"/>
        <w:jc w:val="both"/>
        <w:outlineLvl w:val="0"/>
        <w:rPr>
          <w:rFonts w:ascii="Times New Roman" w:hAnsi="Times New Roman" w:cs="Times New Roman"/>
          <w:b/>
          <w:sz w:val="28"/>
          <w:szCs w:val="28"/>
        </w:rPr>
      </w:pPr>
      <w:bookmarkStart w:id="55" w:name="_Toc24458363"/>
      <w:bookmarkStart w:id="56" w:name="_Toc40648056"/>
      <w:r w:rsidRPr="00E10D14">
        <w:rPr>
          <w:rFonts w:ascii="Times New Roman" w:hAnsi="Times New Roman" w:cs="Times New Roman"/>
          <w:b/>
          <w:sz w:val="28"/>
          <w:szCs w:val="28"/>
        </w:rPr>
        <w:t xml:space="preserve">12. </w:t>
      </w:r>
      <w:bookmarkStart w:id="57" w:name="_Toc424404909"/>
      <w:r w:rsidRPr="00E10D14">
        <w:rPr>
          <w:rFonts w:ascii="Times New Roman" w:hAnsi="Times New Roman" w:cs="Times New Roman"/>
          <w:b/>
          <w:sz w:val="28"/>
          <w:szCs w:val="28"/>
        </w:rPr>
        <w:t>Описание материально-технической базы, необходимой для осуществления образовательного процесса по дисциплине</w:t>
      </w:r>
      <w:bookmarkEnd w:id="55"/>
      <w:bookmarkEnd w:id="56"/>
      <w:bookmarkEnd w:id="57"/>
    </w:p>
    <w:p w14:paraId="0AA6CA17" w14:textId="77777777" w:rsidR="00164219" w:rsidRPr="00E10D14" w:rsidRDefault="00164219" w:rsidP="00164219">
      <w:pPr>
        <w:widowControl w:val="0"/>
        <w:shd w:val="clear" w:color="auto" w:fill="FFFFFF"/>
        <w:spacing w:after="0" w:line="240" w:lineRule="auto"/>
        <w:ind w:firstLine="851"/>
        <w:jc w:val="both"/>
        <w:rPr>
          <w:rFonts w:ascii="Times New Roman" w:hAnsi="Times New Roman" w:cs="Times New Roman"/>
          <w:color w:val="000000"/>
          <w:sz w:val="28"/>
          <w:szCs w:val="28"/>
        </w:rPr>
      </w:pPr>
      <w:r w:rsidRPr="00E10D14">
        <w:rPr>
          <w:rFonts w:ascii="Times New Roman" w:hAnsi="Times New Roman" w:cs="Times New Roman"/>
          <w:color w:val="000000"/>
          <w:sz w:val="28"/>
          <w:szCs w:val="28"/>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E10D14">
        <w:rPr>
          <w:rFonts w:ascii="Times New Roman" w:hAnsi="Times New Roman" w:cs="Times New Roman"/>
          <w:color w:val="000000"/>
          <w:sz w:val="28"/>
          <w:szCs w:val="28"/>
          <w:lang w:val="en-US"/>
        </w:rPr>
        <w:t>Internet</w:t>
      </w:r>
      <w:r w:rsidRPr="00E10D14">
        <w:rPr>
          <w:rFonts w:ascii="Times New Roman" w:hAnsi="Times New Roman" w:cs="Times New Roman"/>
          <w:color w:val="000000"/>
          <w:sz w:val="28"/>
          <w:szCs w:val="28"/>
        </w:rPr>
        <w:t>;</w:t>
      </w:r>
    </w:p>
    <w:p w14:paraId="3BA39193" w14:textId="77777777" w:rsidR="00164219" w:rsidRPr="00E10D14" w:rsidRDefault="00164219" w:rsidP="00164219">
      <w:pPr>
        <w:widowControl w:val="0"/>
        <w:shd w:val="clear" w:color="auto" w:fill="FFFFFF"/>
        <w:spacing w:after="0" w:line="240" w:lineRule="auto"/>
        <w:ind w:firstLine="851"/>
        <w:jc w:val="both"/>
        <w:rPr>
          <w:rFonts w:ascii="Times New Roman" w:hAnsi="Times New Roman" w:cs="Times New Roman"/>
          <w:color w:val="000000"/>
          <w:sz w:val="28"/>
          <w:szCs w:val="28"/>
        </w:rPr>
      </w:pPr>
      <w:r w:rsidRPr="00E10D14">
        <w:rPr>
          <w:rFonts w:ascii="Times New Roman" w:hAnsi="Times New Roman" w:cs="Times New Roman"/>
          <w:color w:val="000000"/>
          <w:sz w:val="28"/>
          <w:szCs w:val="28"/>
        </w:rPr>
        <w:t>2. Skype, для проведения консультаций.</w:t>
      </w:r>
    </w:p>
    <w:p w14:paraId="0D14773E" w14:textId="77777777" w:rsidR="008422F4" w:rsidRPr="0084474D" w:rsidRDefault="008422F4" w:rsidP="00164219">
      <w:pPr>
        <w:spacing w:after="0" w:line="240" w:lineRule="auto"/>
        <w:ind w:firstLine="709"/>
        <w:jc w:val="both"/>
        <w:rPr>
          <w:rFonts w:ascii="Times New Roman" w:hAnsi="Times New Roman" w:cs="Times New Roman"/>
          <w:sz w:val="28"/>
          <w:szCs w:val="28"/>
        </w:rPr>
      </w:pPr>
    </w:p>
    <w:sectPr w:rsidR="008422F4" w:rsidRPr="0084474D" w:rsidSect="001C6050">
      <w:footerReference w:type="default" r:id="rId10"/>
      <w:footerReference w:type="first" r:id="rId11"/>
      <w:pgSz w:w="11906" w:h="16838"/>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9D5DC7" w14:textId="77777777" w:rsidR="00846993" w:rsidRDefault="00846993" w:rsidP="002A3CF8">
      <w:pPr>
        <w:spacing w:after="0" w:line="240" w:lineRule="auto"/>
      </w:pPr>
      <w:r>
        <w:separator/>
      </w:r>
    </w:p>
  </w:endnote>
  <w:endnote w:type="continuationSeparator" w:id="0">
    <w:p w14:paraId="2A1284E4" w14:textId="77777777" w:rsidR="00846993" w:rsidRDefault="00846993" w:rsidP="002A3C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3583217"/>
      <w:docPartObj>
        <w:docPartGallery w:val="Page Numbers (Bottom of Page)"/>
        <w:docPartUnique/>
      </w:docPartObj>
    </w:sdtPr>
    <w:sdtEndPr/>
    <w:sdtContent>
      <w:p w14:paraId="5E3062FF" w14:textId="18B4FE01" w:rsidR="008A4D3D" w:rsidRDefault="008A4D3D">
        <w:pPr>
          <w:pStyle w:val="a5"/>
          <w:jc w:val="center"/>
        </w:pPr>
        <w:r>
          <w:fldChar w:fldCharType="begin"/>
        </w:r>
        <w:r>
          <w:instrText>PAGE   \* MERGEFORMAT</w:instrText>
        </w:r>
        <w:r>
          <w:fldChar w:fldCharType="separate"/>
        </w:r>
        <w:r w:rsidR="00AA785A">
          <w:rPr>
            <w:noProof/>
          </w:rPr>
          <w:t>8</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84D7E9" w14:textId="77777777" w:rsidR="008A4D3D" w:rsidRDefault="008A4D3D">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759DF2" w14:textId="77777777" w:rsidR="00846993" w:rsidRDefault="00846993" w:rsidP="002A3CF8">
      <w:pPr>
        <w:spacing w:after="0" w:line="240" w:lineRule="auto"/>
      </w:pPr>
      <w:r>
        <w:separator/>
      </w:r>
    </w:p>
  </w:footnote>
  <w:footnote w:type="continuationSeparator" w:id="0">
    <w:p w14:paraId="5975D366" w14:textId="77777777" w:rsidR="00846993" w:rsidRDefault="00846993" w:rsidP="002A3CF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800C6"/>
    <w:multiLevelType w:val="hybridMultilevel"/>
    <w:tmpl w:val="BD7E261C"/>
    <w:lvl w:ilvl="0" w:tplc="83AE246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662B3A"/>
    <w:multiLevelType w:val="hybridMultilevel"/>
    <w:tmpl w:val="291A574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74B7CF1"/>
    <w:multiLevelType w:val="hybridMultilevel"/>
    <w:tmpl w:val="0EA068EA"/>
    <w:lvl w:ilvl="0" w:tplc="06E24EC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0B5871"/>
    <w:multiLevelType w:val="hybridMultilevel"/>
    <w:tmpl w:val="7CF657B2"/>
    <w:lvl w:ilvl="0" w:tplc="000400E2">
      <w:start w:val="1"/>
      <w:numFmt w:val="decimal"/>
      <w:lvlText w:val="%1."/>
      <w:lvlJc w:val="left"/>
      <w:pPr>
        <w:tabs>
          <w:tab w:val="num" w:pos="360"/>
        </w:tabs>
        <w:ind w:left="360" w:hanging="360"/>
      </w:pPr>
      <w:rPr>
        <w:rFonts w:cs="Times New Roman" w:hint="default"/>
      </w:rPr>
    </w:lvl>
    <w:lvl w:ilvl="1" w:tplc="F3049586">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D006D34"/>
    <w:multiLevelType w:val="hybridMultilevel"/>
    <w:tmpl w:val="60946710"/>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A90888"/>
    <w:multiLevelType w:val="hybridMultilevel"/>
    <w:tmpl w:val="0944B3F0"/>
    <w:lvl w:ilvl="0" w:tplc="5F56F7A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FF6120E"/>
    <w:multiLevelType w:val="hybridMultilevel"/>
    <w:tmpl w:val="B386A25A"/>
    <w:lvl w:ilvl="0" w:tplc="83248C12">
      <w:start w:val="1"/>
      <w:numFmt w:val="decimal"/>
      <w:lvlText w:val="%1."/>
      <w:lvlJc w:val="left"/>
      <w:pPr>
        <w:ind w:left="574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E42D4A"/>
    <w:multiLevelType w:val="hybridMultilevel"/>
    <w:tmpl w:val="A210C9F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15:restartNumberingAfterBreak="0">
    <w:nsid w:val="114C4A9B"/>
    <w:multiLevelType w:val="hybridMultilevel"/>
    <w:tmpl w:val="D05E42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4595684"/>
    <w:multiLevelType w:val="hybridMultilevel"/>
    <w:tmpl w:val="BE787E54"/>
    <w:lvl w:ilvl="0" w:tplc="857AFBBC">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15:restartNumberingAfterBreak="0">
    <w:nsid w:val="153841B4"/>
    <w:multiLevelType w:val="hybridMultilevel"/>
    <w:tmpl w:val="521448A4"/>
    <w:lvl w:ilvl="0" w:tplc="51045D22">
      <w:start w:val="1"/>
      <w:numFmt w:val="decimal"/>
      <w:lvlText w:val="%1."/>
      <w:lvlJc w:val="left"/>
      <w:pPr>
        <w:ind w:left="1414" w:hanging="7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1577235C"/>
    <w:multiLevelType w:val="hybridMultilevel"/>
    <w:tmpl w:val="5CC21C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7F2FB1"/>
    <w:multiLevelType w:val="hybridMultilevel"/>
    <w:tmpl w:val="8D440A06"/>
    <w:lvl w:ilvl="0" w:tplc="C304041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6FA2B03"/>
    <w:multiLevelType w:val="hybridMultilevel"/>
    <w:tmpl w:val="BF7EF7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AAB3D0A"/>
    <w:multiLevelType w:val="hybridMultilevel"/>
    <w:tmpl w:val="EDF6AD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654425"/>
    <w:multiLevelType w:val="hybridMultilevel"/>
    <w:tmpl w:val="E5F228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F0B2919"/>
    <w:multiLevelType w:val="hybridMultilevel"/>
    <w:tmpl w:val="C130D4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F4372FD"/>
    <w:multiLevelType w:val="hybridMultilevel"/>
    <w:tmpl w:val="5E0EA39C"/>
    <w:lvl w:ilvl="0" w:tplc="20F255A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F4434ED"/>
    <w:multiLevelType w:val="hybridMultilevel"/>
    <w:tmpl w:val="4DAAC24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26F3922"/>
    <w:multiLevelType w:val="hybridMultilevel"/>
    <w:tmpl w:val="2D5683F8"/>
    <w:lvl w:ilvl="0" w:tplc="C53AC4B8">
      <w:start w:val="1"/>
      <w:numFmt w:val="decimal"/>
      <w:lvlText w:val="%1."/>
      <w:lvlJc w:val="left"/>
      <w:pPr>
        <w:ind w:left="574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3216712"/>
    <w:multiLevelType w:val="hybridMultilevel"/>
    <w:tmpl w:val="D4AC58B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53329"/>
    <w:multiLevelType w:val="hybridMultilevel"/>
    <w:tmpl w:val="E32A48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E856CED"/>
    <w:multiLevelType w:val="hybridMultilevel"/>
    <w:tmpl w:val="A26EBF26"/>
    <w:lvl w:ilvl="0" w:tplc="D87EE110">
      <w:start w:val="1"/>
      <w:numFmt w:val="decimal"/>
      <w:lvlText w:val="%1."/>
      <w:lvlJc w:val="left"/>
      <w:pPr>
        <w:ind w:left="574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3184ECE"/>
    <w:multiLevelType w:val="hybridMultilevel"/>
    <w:tmpl w:val="EB9C6AE8"/>
    <w:lvl w:ilvl="0" w:tplc="93768F84">
      <w:start w:val="1"/>
      <w:numFmt w:val="decimal"/>
      <w:lvlText w:val="%1."/>
      <w:lvlJc w:val="left"/>
      <w:pPr>
        <w:ind w:left="574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39C3339"/>
    <w:multiLevelType w:val="hybridMultilevel"/>
    <w:tmpl w:val="C226CF50"/>
    <w:lvl w:ilvl="0" w:tplc="7BB8CA8E">
      <w:start w:val="1"/>
      <w:numFmt w:val="decimal"/>
      <w:lvlText w:val="%1."/>
      <w:lvlJc w:val="left"/>
      <w:pPr>
        <w:ind w:left="574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57F17A8"/>
    <w:multiLevelType w:val="hybridMultilevel"/>
    <w:tmpl w:val="68CCD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7A26DB7"/>
    <w:multiLevelType w:val="hybridMultilevel"/>
    <w:tmpl w:val="CA76AD9E"/>
    <w:lvl w:ilvl="0" w:tplc="C4D0D582">
      <w:start w:val="1"/>
      <w:numFmt w:val="decimal"/>
      <w:lvlText w:val="%1."/>
      <w:lvlJc w:val="left"/>
      <w:pPr>
        <w:ind w:left="19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8055C09"/>
    <w:multiLevelType w:val="hybridMultilevel"/>
    <w:tmpl w:val="2250D248"/>
    <w:lvl w:ilvl="0" w:tplc="21B0AA6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914641A"/>
    <w:multiLevelType w:val="hybridMultilevel"/>
    <w:tmpl w:val="26E22FAA"/>
    <w:lvl w:ilvl="0" w:tplc="1630865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D8E4216"/>
    <w:multiLevelType w:val="hybridMultilevel"/>
    <w:tmpl w:val="D95C1BFA"/>
    <w:lvl w:ilvl="0" w:tplc="93FE186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ECC6C51"/>
    <w:multiLevelType w:val="hybridMultilevel"/>
    <w:tmpl w:val="59B28ADA"/>
    <w:lvl w:ilvl="0" w:tplc="A386DB52">
      <w:start w:val="1"/>
      <w:numFmt w:val="decimal"/>
      <w:lvlText w:val="%1."/>
      <w:lvlJc w:val="left"/>
      <w:pPr>
        <w:ind w:left="574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EE33A90"/>
    <w:multiLevelType w:val="hybridMultilevel"/>
    <w:tmpl w:val="EC78364A"/>
    <w:lvl w:ilvl="0" w:tplc="3F003CA4">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2AC123D"/>
    <w:multiLevelType w:val="hybridMultilevel"/>
    <w:tmpl w:val="A4F28958"/>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CD851FD"/>
    <w:multiLevelType w:val="hybridMultilevel"/>
    <w:tmpl w:val="203E581E"/>
    <w:lvl w:ilvl="0" w:tplc="1EE80C0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E281987"/>
    <w:multiLevelType w:val="hybridMultilevel"/>
    <w:tmpl w:val="28F6D600"/>
    <w:lvl w:ilvl="0" w:tplc="B0C88AB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02159E6"/>
    <w:multiLevelType w:val="hybridMultilevel"/>
    <w:tmpl w:val="2B9A07EC"/>
    <w:lvl w:ilvl="0" w:tplc="282CA1B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50730A8"/>
    <w:multiLevelType w:val="hybridMultilevel"/>
    <w:tmpl w:val="9D0AF228"/>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5100AEC"/>
    <w:multiLevelType w:val="hybridMultilevel"/>
    <w:tmpl w:val="57CCA8B8"/>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78855D3"/>
    <w:multiLevelType w:val="hybridMultilevel"/>
    <w:tmpl w:val="AF422092"/>
    <w:lvl w:ilvl="0" w:tplc="04190001">
      <w:start w:val="1"/>
      <w:numFmt w:val="bullet"/>
      <w:lvlText w:val=""/>
      <w:lvlJc w:val="left"/>
      <w:pPr>
        <w:ind w:left="1440" w:hanging="360"/>
      </w:pPr>
      <w:rPr>
        <w:rFonts w:ascii="Symbol" w:hAnsi="Symbol"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9" w15:restartNumberingAfterBreak="0">
    <w:nsid w:val="58B97008"/>
    <w:multiLevelType w:val="hybridMultilevel"/>
    <w:tmpl w:val="7CF65C70"/>
    <w:lvl w:ilvl="0" w:tplc="6784A5C2">
      <w:start w:val="1"/>
      <w:numFmt w:val="decimal"/>
      <w:lvlText w:val="%1."/>
      <w:lvlJc w:val="left"/>
      <w:pPr>
        <w:ind w:left="24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B6D2AA6"/>
    <w:multiLevelType w:val="hybridMultilevel"/>
    <w:tmpl w:val="E32A48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E547AED"/>
    <w:multiLevelType w:val="hybridMultilevel"/>
    <w:tmpl w:val="633ED7B4"/>
    <w:lvl w:ilvl="0" w:tplc="715439E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F434E64"/>
    <w:multiLevelType w:val="hybridMultilevel"/>
    <w:tmpl w:val="471EBEB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3" w15:restartNumberingAfterBreak="0">
    <w:nsid w:val="5FAA43A4"/>
    <w:multiLevelType w:val="hybridMultilevel"/>
    <w:tmpl w:val="7494C9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62443DC"/>
    <w:multiLevelType w:val="hybridMultilevel"/>
    <w:tmpl w:val="2BD02C70"/>
    <w:lvl w:ilvl="0" w:tplc="B8B2281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8CF1A9A"/>
    <w:multiLevelType w:val="hybridMultilevel"/>
    <w:tmpl w:val="DDEEA6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6935752E"/>
    <w:multiLevelType w:val="hybridMultilevel"/>
    <w:tmpl w:val="6B1C9188"/>
    <w:lvl w:ilvl="0" w:tplc="5AE6B686">
      <w:start w:val="1"/>
      <w:numFmt w:val="decimal"/>
      <w:lvlText w:val="%1."/>
      <w:lvlJc w:val="left"/>
      <w:pPr>
        <w:ind w:left="574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ABE369B"/>
    <w:multiLevelType w:val="hybridMultilevel"/>
    <w:tmpl w:val="383CA412"/>
    <w:lvl w:ilvl="0" w:tplc="7E4A83E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E6738EF"/>
    <w:multiLevelType w:val="hybridMultilevel"/>
    <w:tmpl w:val="F244CA02"/>
    <w:lvl w:ilvl="0" w:tplc="DD6AAB4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ECF41BB"/>
    <w:multiLevelType w:val="hybridMultilevel"/>
    <w:tmpl w:val="B00A19D2"/>
    <w:lvl w:ilvl="0" w:tplc="15328A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FEE3B60"/>
    <w:multiLevelType w:val="hybridMultilevel"/>
    <w:tmpl w:val="4420EC84"/>
    <w:lvl w:ilvl="0" w:tplc="3C141564">
      <w:start w:val="1"/>
      <w:numFmt w:val="decimal"/>
      <w:lvlText w:val="%1."/>
      <w:lvlJc w:val="left"/>
      <w:pPr>
        <w:ind w:left="1414"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3071B61"/>
    <w:multiLevelType w:val="hybridMultilevel"/>
    <w:tmpl w:val="1068AFEA"/>
    <w:lvl w:ilvl="0" w:tplc="D970315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51B6912"/>
    <w:multiLevelType w:val="hybridMultilevel"/>
    <w:tmpl w:val="5FBC091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75C4B32"/>
    <w:multiLevelType w:val="hybridMultilevel"/>
    <w:tmpl w:val="28FE21A4"/>
    <w:lvl w:ilvl="0" w:tplc="C59A5CA8">
      <w:start w:val="1"/>
      <w:numFmt w:val="decimal"/>
      <w:lvlText w:val="%1."/>
      <w:lvlJc w:val="left"/>
      <w:pPr>
        <w:ind w:left="574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9AE5AF2"/>
    <w:multiLevelType w:val="hybridMultilevel"/>
    <w:tmpl w:val="60C029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15"/>
  </w:num>
  <w:num w:numId="3">
    <w:abstractNumId w:val="25"/>
  </w:num>
  <w:num w:numId="4">
    <w:abstractNumId w:val="11"/>
  </w:num>
  <w:num w:numId="5">
    <w:abstractNumId w:val="21"/>
  </w:num>
  <w:num w:numId="6">
    <w:abstractNumId w:val="16"/>
  </w:num>
  <w:num w:numId="7">
    <w:abstractNumId w:val="54"/>
  </w:num>
  <w:num w:numId="8">
    <w:abstractNumId w:val="43"/>
  </w:num>
  <w:num w:numId="9">
    <w:abstractNumId w:val="14"/>
  </w:num>
  <w:num w:numId="10">
    <w:abstractNumId w:val="1"/>
  </w:num>
  <w:num w:numId="11">
    <w:abstractNumId w:val="26"/>
  </w:num>
  <w:num w:numId="12">
    <w:abstractNumId w:val="7"/>
  </w:num>
  <w:num w:numId="13">
    <w:abstractNumId w:val="3"/>
  </w:num>
  <w:num w:numId="14">
    <w:abstractNumId w:val="45"/>
  </w:num>
  <w:num w:numId="15">
    <w:abstractNumId w:val="53"/>
  </w:num>
  <w:num w:numId="16">
    <w:abstractNumId w:val="27"/>
  </w:num>
  <w:num w:numId="17">
    <w:abstractNumId w:val="12"/>
  </w:num>
  <w:num w:numId="18">
    <w:abstractNumId w:val="30"/>
  </w:num>
  <w:num w:numId="19">
    <w:abstractNumId w:val="39"/>
  </w:num>
  <w:num w:numId="20">
    <w:abstractNumId w:val="24"/>
  </w:num>
  <w:num w:numId="21">
    <w:abstractNumId w:val="19"/>
  </w:num>
  <w:num w:numId="22">
    <w:abstractNumId w:val="22"/>
  </w:num>
  <w:num w:numId="23">
    <w:abstractNumId w:val="46"/>
  </w:num>
  <w:num w:numId="24">
    <w:abstractNumId w:val="2"/>
  </w:num>
  <w:num w:numId="25">
    <w:abstractNumId w:val="49"/>
  </w:num>
  <w:num w:numId="26">
    <w:abstractNumId w:val="0"/>
  </w:num>
  <w:num w:numId="27">
    <w:abstractNumId w:val="28"/>
  </w:num>
  <w:num w:numId="28">
    <w:abstractNumId w:val="47"/>
  </w:num>
  <w:num w:numId="29">
    <w:abstractNumId w:val="31"/>
  </w:num>
  <w:num w:numId="30">
    <w:abstractNumId w:val="10"/>
  </w:num>
  <w:num w:numId="31">
    <w:abstractNumId w:val="17"/>
  </w:num>
  <w:num w:numId="32">
    <w:abstractNumId w:val="35"/>
  </w:num>
  <w:num w:numId="33">
    <w:abstractNumId w:val="33"/>
  </w:num>
  <w:num w:numId="34">
    <w:abstractNumId w:val="6"/>
  </w:num>
  <w:num w:numId="35">
    <w:abstractNumId w:val="23"/>
  </w:num>
  <w:num w:numId="36">
    <w:abstractNumId w:val="40"/>
  </w:num>
  <w:num w:numId="37">
    <w:abstractNumId w:val="9"/>
  </w:num>
  <w:num w:numId="38">
    <w:abstractNumId w:val="41"/>
  </w:num>
  <w:num w:numId="39">
    <w:abstractNumId w:val="38"/>
  </w:num>
  <w:num w:numId="40">
    <w:abstractNumId w:val="52"/>
  </w:num>
  <w:num w:numId="41">
    <w:abstractNumId w:val="36"/>
  </w:num>
  <w:num w:numId="42">
    <w:abstractNumId w:val="32"/>
  </w:num>
  <w:num w:numId="43">
    <w:abstractNumId w:val="5"/>
  </w:num>
  <w:num w:numId="44">
    <w:abstractNumId w:val="51"/>
  </w:num>
  <w:num w:numId="45">
    <w:abstractNumId w:val="29"/>
  </w:num>
  <w:num w:numId="46">
    <w:abstractNumId w:val="42"/>
  </w:num>
  <w:num w:numId="47">
    <w:abstractNumId w:val="37"/>
  </w:num>
  <w:num w:numId="48">
    <w:abstractNumId w:val="34"/>
  </w:num>
  <w:num w:numId="49">
    <w:abstractNumId w:val="44"/>
  </w:num>
  <w:num w:numId="50">
    <w:abstractNumId w:val="20"/>
  </w:num>
  <w:num w:numId="51">
    <w:abstractNumId w:val="4"/>
  </w:num>
  <w:num w:numId="52">
    <w:abstractNumId w:val="48"/>
  </w:num>
  <w:num w:numId="53">
    <w:abstractNumId w:val="18"/>
  </w:num>
  <w:num w:numId="54">
    <w:abstractNumId w:val="50"/>
  </w:num>
  <w:num w:numId="55">
    <w:abstractNumId w:val="1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rY0M7I0MTc2NjQAAiUdpeDU4uLM/DyQAvNaAJ1HOXcsAAAA"/>
  </w:docVars>
  <w:rsids>
    <w:rsidRoot w:val="001428A0"/>
    <w:rsid w:val="0000258F"/>
    <w:rsid w:val="0000263F"/>
    <w:rsid w:val="0001362C"/>
    <w:rsid w:val="00020079"/>
    <w:rsid w:val="00022D04"/>
    <w:rsid w:val="00024024"/>
    <w:rsid w:val="00024034"/>
    <w:rsid w:val="00025342"/>
    <w:rsid w:val="00025F45"/>
    <w:rsid w:val="00026C61"/>
    <w:rsid w:val="00037B3E"/>
    <w:rsid w:val="00040528"/>
    <w:rsid w:val="000409FE"/>
    <w:rsid w:val="0004598F"/>
    <w:rsid w:val="000501C5"/>
    <w:rsid w:val="00050C96"/>
    <w:rsid w:val="00052939"/>
    <w:rsid w:val="000530F5"/>
    <w:rsid w:val="00053B4A"/>
    <w:rsid w:val="00054803"/>
    <w:rsid w:val="000552D0"/>
    <w:rsid w:val="00056308"/>
    <w:rsid w:val="000567CA"/>
    <w:rsid w:val="00057B3C"/>
    <w:rsid w:val="00057F92"/>
    <w:rsid w:val="000607CF"/>
    <w:rsid w:val="00065E36"/>
    <w:rsid w:val="00066377"/>
    <w:rsid w:val="000664D5"/>
    <w:rsid w:val="00067897"/>
    <w:rsid w:val="00072092"/>
    <w:rsid w:val="00077D19"/>
    <w:rsid w:val="0008033E"/>
    <w:rsid w:val="000973E6"/>
    <w:rsid w:val="000973FE"/>
    <w:rsid w:val="000A1FE3"/>
    <w:rsid w:val="000A36F1"/>
    <w:rsid w:val="000A5431"/>
    <w:rsid w:val="000B1374"/>
    <w:rsid w:val="000B4222"/>
    <w:rsid w:val="000B7772"/>
    <w:rsid w:val="000C169F"/>
    <w:rsid w:val="000C1E58"/>
    <w:rsid w:val="000C53E2"/>
    <w:rsid w:val="000D487A"/>
    <w:rsid w:val="000D509A"/>
    <w:rsid w:val="000D7749"/>
    <w:rsid w:val="000D7E9D"/>
    <w:rsid w:val="000E1E0C"/>
    <w:rsid w:val="000E3043"/>
    <w:rsid w:val="000E6025"/>
    <w:rsid w:val="000F1803"/>
    <w:rsid w:val="00101268"/>
    <w:rsid w:val="00107AE2"/>
    <w:rsid w:val="00111F2F"/>
    <w:rsid w:val="001124E9"/>
    <w:rsid w:val="00112843"/>
    <w:rsid w:val="00114FE7"/>
    <w:rsid w:val="00115386"/>
    <w:rsid w:val="001175AE"/>
    <w:rsid w:val="001248AA"/>
    <w:rsid w:val="00125A2B"/>
    <w:rsid w:val="00131EAF"/>
    <w:rsid w:val="0013230E"/>
    <w:rsid w:val="00136396"/>
    <w:rsid w:val="00136E86"/>
    <w:rsid w:val="00137741"/>
    <w:rsid w:val="00140589"/>
    <w:rsid w:val="00141088"/>
    <w:rsid w:val="00142444"/>
    <w:rsid w:val="001428A0"/>
    <w:rsid w:val="001459F5"/>
    <w:rsid w:val="00145FC2"/>
    <w:rsid w:val="00147BA4"/>
    <w:rsid w:val="00147BCF"/>
    <w:rsid w:val="00151276"/>
    <w:rsid w:val="00154A52"/>
    <w:rsid w:val="00160823"/>
    <w:rsid w:val="00161233"/>
    <w:rsid w:val="00161A73"/>
    <w:rsid w:val="00164219"/>
    <w:rsid w:val="00165E10"/>
    <w:rsid w:val="00171626"/>
    <w:rsid w:val="00176804"/>
    <w:rsid w:val="0018112F"/>
    <w:rsid w:val="00190373"/>
    <w:rsid w:val="0019354F"/>
    <w:rsid w:val="00197877"/>
    <w:rsid w:val="001A031C"/>
    <w:rsid w:val="001A2ADF"/>
    <w:rsid w:val="001A3CE3"/>
    <w:rsid w:val="001A52B5"/>
    <w:rsid w:val="001A7EE6"/>
    <w:rsid w:val="001B0B11"/>
    <w:rsid w:val="001B6F03"/>
    <w:rsid w:val="001C6050"/>
    <w:rsid w:val="001D4E01"/>
    <w:rsid w:val="001D6724"/>
    <w:rsid w:val="001E017F"/>
    <w:rsid w:val="001E05D8"/>
    <w:rsid w:val="001E167D"/>
    <w:rsid w:val="001E4B90"/>
    <w:rsid w:val="001F1D92"/>
    <w:rsid w:val="001F25FE"/>
    <w:rsid w:val="001F373A"/>
    <w:rsid w:val="002004C4"/>
    <w:rsid w:val="00200888"/>
    <w:rsid w:val="00200DFF"/>
    <w:rsid w:val="00202CD2"/>
    <w:rsid w:val="0020723B"/>
    <w:rsid w:val="00207469"/>
    <w:rsid w:val="00207658"/>
    <w:rsid w:val="002100EB"/>
    <w:rsid w:val="002149AE"/>
    <w:rsid w:val="002149AF"/>
    <w:rsid w:val="0021671D"/>
    <w:rsid w:val="0022172D"/>
    <w:rsid w:val="002276B3"/>
    <w:rsid w:val="002334A0"/>
    <w:rsid w:val="0023679B"/>
    <w:rsid w:val="002409FF"/>
    <w:rsid w:val="00246B80"/>
    <w:rsid w:val="00250A86"/>
    <w:rsid w:val="00251BA2"/>
    <w:rsid w:val="00254366"/>
    <w:rsid w:val="00256BF0"/>
    <w:rsid w:val="00261062"/>
    <w:rsid w:val="00263352"/>
    <w:rsid w:val="0026335D"/>
    <w:rsid w:val="00266052"/>
    <w:rsid w:val="00271725"/>
    <w:rsid w:val="00272847"/>
    <w:rsid w:val="002730A1"/>
    <w:rsid w:val="0027339A"/>
    <w:rsid w:val="00274143"/>
    <w:rsid w:val="00274858"/>
    <w:rsid w:val="00277980"/>
    <w:rsid w:val="00280498"/>
    <w:rsid w:val="0028350F"/>
    <w:rsid w:val="002843B2"/>
    <w:rsid w:val="00286BEC"/>
    <w:rsid w:val="0029187C"/>
    <w:rsid w:val="00292629"/>
    <w:rsid w:val="002A0336"/>
    <w:rsid w:val="002A11F2"/>
    <w:rsid w:val="002A3CF8"/>
    <w:rsid w:val="002B03E8"/>
    <w:rsid w:val="002B21C4"/>
    <w:rsid w:val="002B7AB9"/>
    <w:rsid w:val="002B7CB5"/>
    <w:rsid w:val="002C3409"/>
    <w:rsid w:val="002C589A"/>
    <w:rsid w:val="002D001C"/>
    <w:rsid w:val="002E3037"/>
    <w:rsid w:val="002E5BA6"/>
    <w:rsid w:val="002E6EAD"/>
    <w:rsid w:val="002F100A"/>
    <w:rsid w:val="002F65DB"/>
    <w:rsid w:val="002F6F42"/>
    <w:rsid w:val="002F72F8"/>
    <w:rsid w:val="00302B8C"/>
    <w:rsid w:val="0030326D"/>
    <w:rsid w:val="00303E50"/>
    <w:rsid w:val="00311310"/>
    <w:rsid w:val="0031154F"/>
    <w:rsid w:val="003117BB"/>
    <w:rsid w:val="00313538"/>
    <w:rsid w:val="0031354F"/>
    <w:rsid w:val="003169FC"/>
    <w:rsid w:val="00320F12"/>
    <w:rsid w:val="00322BAE"/>
    <w:rsid w:val="00325359"/>
    <w:rsid w:val="00332B31"/>
    <w:rsid w:val="003341A9"/>
    <w:rsid w:val="003415E6"/>
    <w:rsid w:val="00343CC7"/>
    <w:rsid w:val="00346D8F"/>
    <w:rsid w:val="00351021"/>
    <w:rsid w:val="0035171B"/>
    <w:rsid w:val="0035387F"/>
    <w:rsid w:val="00354FB2"/>
    <w:rsid w:val="0036180A"/>
    <w:rsid w:val="00362617"/>
    <w:rsid w:val="00362C4A"/>
    <w:rsid w:val="00365387"/>
    <w:rsid w:val="003674CA"/>
    <w:rsid w:val="003679C1"/>
    <w:rsid w:val="00370F1A"/>
    <w:rsid w:val="00371642"/>
    <w:rsid w:val="00372C78"/>
    <w:rsid w:val="00373041"/>
    <w:rsid w:val="003749F4"/>
    <w:rsid w:val="00375571"/>
    <w:rsid w:val="00376C81"/>
    <w:rsid w:val="00377304"/>
    <w:rsid w:val="00377A4A"/>
    <w:rsid w:val="00380D4B"/>
    <w:rsid w:val="003816B7"/>
    <w:rsid w:val="00381E48"/>
    <w:rsid w:val="00382495"/>
    <w:rsid w:val="0038527B"/>
    <w:rsid w:val="00385506"/>
    <w:rsid w:val="00386664"/>
    <w:rsid w:val="00390FF5"/>
    <w:rsid w:val="00391129"/>
    <w:rsid w:val="00392933"/>
    <w:rsid w:val="0039380F"/>
    <w:rsid w:val="00393EB2"/>
    <w:rsid w:val="003950D8"/>
    <w:rsid w:val="0039607E"/>
    <w:rsid w:val="003965C0"/>
    <w:rsid w:val="00397FC9"/>
    <w:rsid w:val="003A1558"/>
    <w:rsid w:val="003A1CCB"/>
    <w:rsid w:val="003A2CEC"/>
    <w:rsid w:val="003A53B9"/>
    <w:rsid w:val="003A60BF"/>
    <w:rsid w:val="003A75AE"/>
    <w:rsid w:val="003B067F"/>
    <w:rsid w:val="003B0DD0"/>
    <w:rsid w:val="003B1FB6"/>
    <w:rsid w:val="003B254B"/>
    <w:rsid w:val="003B2CBA"/>
    <w:rsid w:val="003B4C20"/>
    <w:rsid w:val="003C0423"/>
    <w:rsid w:val="003C09DC"/>
    <w:rsid w:val="003D00C7"/>
    <w:rsid w:val="003D0C21"/>
    <w:rsid w:val="003D0F3D"/>
    <w:rsid w:val="003D41A0"/>
    <w:rsid w:val="003D5F85"/>
    <w:rsid w:val="003D5FC7"/>
    <w:rsid w:val="003D6C13"/>
    <w:rsid w:val="003D756F"/>
    <w:rsid w:val="003E52F6"/>
    <w:rsid w:val="003F085A"/>
    <w:rsid w:val="003F4389"/>
    <w:rsid w:val="003F6BE1"/>
    <w:rsid w:val="003F78A9"/>
    <w:rsid w:val="003F7A3E"/>
    <w:rsid w:val="003F7E90"/>
    <w:rsid w:val="0040067F"/>
    <w:rsid w:val="00400B81"/>
    <w:rsid w:val="00406D3B"/>
    <w:rsid w:val="0040768A"/>
    <w:rsid w:val="004115EC"/>
    <w:rsid w:val="00412CDF"/>
    <w:rsid w:val="004146CD"/>
    <w:rsid w:val="00414FF4"/>
    <w:rsid w:val="004234DE"/>
    <w:rsid w:val="004247CB"/>
    <w:rsid w:val="00424F58"/>
    <w:rsid w:val="004350E1"/>
    <w:rsid w:val="004408D9"/>
    <w:rsid w:val="00442828"/>
    <w:rsid w:val="00444589"/>
    <w:rsid w:val="0044621D"/>
    <w:rsid w:val="00451CDB"/>
    <w:rsid w:val="00454FCD"/>
    <w:rsid w:val="0045576D"/>
    <w:rsid w:val="004606AA"/>
    <w:rsid w:val="00467287"/>
    <w:rsid w:val="004674EC"/>
    <w:rsid w:val="00471BED"/>
    <w:rsid w:val="00471DA8"/>
    <w:rsid w:val="00471EFB"/>
    <w:rsid w:val="004743FB"/>
    <w:rsid w:val="00474506"/>
    <w:rsid w:val="004745A7"/>
    <w:rsid w:val="00477D60"/>
    <w:rsid w:val="00483040"/>
    <w:rsid w:val="00485561"/>
    <w:rsid w:val="00485D3B"/>
    <w:rsid w:val="00486FAC"/>
    <w:rsid w:val="00491226"/>
    <w:rsid w:val="004926AA"/>
    <w:rsid w:val="0049389C"/>
    <w:rsid w:val="00495ED8"/>
    <w:rsid w:val="00496AC4"/>
    <w:rsid w:val="00497FD1"/>
    <w:rsid w:val="004A2B0E"/>
    <w:rsid w:val="004A4473"/>
    <w:rsid w:val="004A670F"/>
    <w:rsid w:val="004A6F90"/>
    <w:rsid w:val="004B15CE"/>
    <w:rsid w:val="004B593A"/>
    <w:rsid w:val="004B68AE"/>
    <w:rsid w:val="004C53B3"/>
    <w:rsid w:val="004C5978"/>
    <w:rsid w:val="004C6AA8"/>
    <w:rsid w:val="004C6B5B"/>
    <w:rsid w:val="004D0C5C"/>
    <w:rsid w:val="004D270F"/>
    <w:rsid w:val="004D3795"/>
    <w:rsid w:val="004D3E0C"/>
    <w:rsid w:val="004D6295"/>
    <w:rsid w:val="004D7B42"/>
    <w:rsid w:val="004E0414"/>
    <w:rsid w:val="004E3C93"/>
    <w:rsid w:val="004E7276"/>
    <w:rsid w:val="004F4787"/>
    <w:rsid w:val="00501295"/>
    <w:rsid w:val="00502E5F"/>
    <w:rsid w:val="00503488"/>
    <w:rsid w:val="00504670"/>
    <w:rsid w:val="005054A7"/>
    <w:rsid w:val="00512DEE"/>
    <w:rsid w:val="00513A43"/>
    <w:rsid w:val="00514FF9"/>
    <w:rsid w:val="00520E4E"/>
    <w:rsid w:val="005211D3"/>
    <w:rsid w:val="00523BAA"/>
    <w:rsid w:val="00525E3F"/>
    <w:rsid w:val="00526E97"/>
    <w:rsid w:val="00527697"/>
    <w:rsid w:val="005305C1"/>
    <w:rsid w:val="005315B4"/>
    <w:rsid w:val="00533A60"/>
    <w:rsid w:val="00535854"/>
    <w:rsid w:val="005455A3"/>
    <w:rsid w:val="005458B3"/>
    <w:rsid w:val="005552EB"/>
    <w:rsid w:val="00555302"/>
    <w:rsid w:val="00561184"/>
    <w:rsid w:val="00561662"/>
    <w:rsid w:val="0056188C"/>
    <w:rsid w:val="005653FB"/>
    <w:rsid w:val="0057081F"/>
    <w:rsid w:val="005715AE"/>
    <w:rsid w:val="00576527"/>
    <w:rsid w:val="00580439"/>
    <w:rsid w:val="0058205B"/>
    <w:rsid w:val="00582A66"/>
    <w:rsid w:val="00591A42"/>
    <w:rsid w:val="00592076"/>
    <w:rsid w:val="0059383B"/>
    <w:rsid w:val="00594739"/>
    <w:rsid w:val="00594FE2"/>
    <w:rsid w:val="00595F34"/>
    <w:rsid w:val="005963BE"/>
    <w:rsid w:val="005971A7"/>
    <w:rsid w:val="005973E3"/>
    <w:rsid w:val="005A3252"/>
    <w:rsid w:val="005A3AC9"/>
    <w:rsid w:val="005A43D0"/>
    <w:rsid w:val="005A64D2"/>
    <w:rsid w:val="005A74DC"/>
    <w:rsid w:val="005B388B"/>
    <w:rsid w:val="005B7D65"/>
    <w:rsid w:val="005C1212"/>
    <w:rsid w:val="005D0DBA"/>
    <w:rsid w:val="005D1440"/>
    <w:rsid w:val="005D4464"/>
    <w:rsid w:val="005E053E"/>
    <w:rsid w:val="005E05FA"/>
    <w:rsid w:val="005E0981"/>
    <w:rsid w:val="005E3A79"/>
    <w:rsid w:val="005E5EAD"/>
    <w:rsid w:val="005E6125"/>
    <w:rsid w:val="005E7DBE"/>
    <w:rsid w:val="005F0AEC"/>
    <w:rsid w:val="005F1257"/>
    <w:rsid w:val="005F1AB8"/>
    <w:rsid w:val="005F5EC6"/>
    <w:rsid w:val="005F7C23"/>
    <w:rsid w:val="00603D31"/>
    <w:rsid w:val="006040F1"/>
    <w:rsid w:val="00604E15"/>
    <w:rsid w:val="006118B0"/>
    <w:rsid w:val="00611EF8"/>
    <w:rsid w:val="006148DE"/>
    <w:rsid w:val="00620853"/>
    <w:rsid w:val="00622658"/>
    <w:rsid w:val="00622E2C"/>
    <w:rsid w:val="00625489"/>
    <w:rsid w:val="00625FE2"/>
    <w:rsid w:val="00631476"/>
    <w:rsid w:val="00636510"/>
    <w:rsid w:val="00637296"/>
    <w:rsid w:val="00644A31"/>
    <w:rsid w:val="00645682"/>
    <w:rsid w:val="0064759C"/>
    <w:rsid w:val="00650353"/>
    <w:rsid w:val="00655218"/>
    <w:rsid w:val="0065587C"/>
    <w:rsid w:val="00656B9E"/>
    <w:rsid w:val="006622A6"/>
    <w:rsid w:val="00664A6A"/>
    <w:rsid w:val="00665A14"/>
    <w:rsid w:val="006676AF"/>
    <w:rsid w:val="00670C4D"/>
    <w:rsid w:val="00671327"/>
    <w:rsid w:val="00680DD2"/>
    <w:rsid w:val="00681789"/>
    <w:rsid w:val="00690666"/>
    <w:rsid w:val="00691369"/>
    <w:rsid w:val="00694466"/>
    <w:rsid w:val="00695560"/>
    <w:rsid w:val="006A0CE8"/>
    <w:rsid w:val="006A0D22"/>
    <w:rsid w:val="006A23CB"/>
    <w:rsid w:val="006A29CB"/>
    <w:rsid w:val="006A488A"/>
    <w:rsid w:val="006A6DE7"/>
    <w:rsid w:val="006B3D3A"/>
    <w:rsid w:val="006C0C5A"/>
    <w:rsid w:val="006C100F"/>
    <w:rsid w:val="006C1FAB"/>
    <w:rsid w:val="006C2759"/>
    <w:rsid w:val="006C3D39"/>
    <w:rsid w:val="006C4D22"/>
    <w:rsid w:val="006C52E9"/>
    <w:rsid w:val="006D090F"/>
    <w:rsid w:val="006D0A9E"/>
    <w:rsid w:val="006D41CD"/>
    <w:rsid w:val="006D502F"/>
    <w:rsid w:val="006E2460"/>
    <w:rsid w:val="006E72CD"/>
    <w:rsid w:val="006F22FA"/>
    <w:rsid w:val="006F3F96"/>
    <w:rsid w:val="006F6C34"/>
    <w:rsid w:val="006F7367"/>
    <w:rsid w:val="007042FC"/>
    <w:rsid w:val="00704ADD"/>
    <w:rsid w:val="00704D27"/>
    <w:rsid w:val="0070688A"/>
    <w:rsid w:val="007073F0"/>
    <w:rsid w:val="007151F7"/>
    <w:rsid w:val="00731AE3"/>
    <w:rsid w:val="00733295"/>
    <w:rsid w:val="007346D8"/>
    <w:rsid w:val="00734FE4"/>
    <w:rsid w:val="00735B4C"/>
    <w:rsid w:val="00735EA7"/>
    <w:rsid w:val="00742914"/>
    <w:rsid w:val="00746A8E"/>
    <w:rsid w:val="00746F84"/>
    <w:rsid w:val="007526EC"/>
    <w:rsid w:val="00753CBF"/>
    <w:rsid w:val="0075692C"/>
    <w:rsid w:val="007603C8"/>
    <w:rsid w:val="00762BF5"/>
    <w:rsid w:val="00764304"/>
    <w:rsid w:val="00766B3A"/>
    <w:rsid w:val="0077246F"/>
    <w:rsid w:val="00777738"/>
    <w:rsid w:val="00780C91"/>
    <w:rsid w:val="00781B94"/>
    <w:rsid w:val="00787018"/>
    <w:rsid w:val="00791630"/>
    <w:rsid w:val="00793D1F"/>
    <w:rsid w:val="007A092E"/>
    <w:rsid w:val="007A0D39"/>
    <w:rsid w:val="007A317A"/>
    <w:rsid w:val="007A7B96"/>
    <w:rsid w:val="007B3089"/>
    <w:rsid w:val="007B59F9"/>
    <w:rsid w:val="007C1857"/>
    <w:rsid w:val="007C2804"/>
    <w:rsid w:val="007C33D8"/>
    <w:rsid w:val="007D2535"/>
    <w:rsid w:val="007D2870"/>
    <w:rsid w:val="007D4030"/>
    <w:rsid w:val="007D5128"/>
    <w:rsid w:val="007D55E0"/>
    <w:rsid w:val="007D5C35"/>
    <w:rsid w:val="007D6FBC"/>
    <w:rsid w:val="007E0054"/>
    <w:rsid w:val="007E2053"/>
    <w:rsid w:val="007E2D39"/>
    <w:rsid w:val="007E3B96"/>
    <w:rsid w:val="007E4441"/>
    <w:rsid w:val="007F11E2"/>
    <w:rsid w:val="007F4B18"/>
    <w:rsid w:val="00800C04"/>
    <w:rsid w:val="00801624"/>
    <w:rsid w:val="0080254B"/>
    <w:rsid w:val="00804F54"/>
    <w:rsid w:val="00806CFB"/>
    <w:rsid w:val="0080796C"/>
    <w:rsid w:val="00807DFF"/>
    <w:rsid w:val="008129AF"/>
    <w:rsid w:val="00812A10"/>
    <w:rsid w:val="00813319"/>
    <w:rsid w:val="00813B37"/>
    <w:rsid w:val="00816BE6"/>
    <w:rsid w:val="00821113"/>
    <w:rsid w:val="008221F7"/>
    <w:rsid w:val="00824543"/>
    <w:rsid w:val="00824805"/>
    <w:rsid w:val="008255F3"/>
    <w:rsid w:val="0083186B"/>
    <w:rsid w:val="0083247F"/>
    <w:rsid w:val="008339D1"/>
    <w:rsid w:val="008352F0"/>
    <w:rsid w:val="008360BB"/>
    <w:rsid w:val="008413FD"/>
    <w:rsid w:val="008422F4"/>
    <w:rsid w:val="0084474D"/>
    <w:rsid w:val="00844E1A"/>
    <w:rsid w:val="00845DE7"/>
    <w:rsid w:val="00846993"/>
    <w:rsid w:val="00846E8D"/>
    <w:rsid w:val="00855C3F"/>
    <w:rsid w:val="00857D6C"/>
    <w:rsid w:val="00861093"/>
    <w:rsid w:val="00864989"/>
    <w:rsid w:val="00865EFC"/>
    <w:rsid w:val="00867003"/>
    <w:rsid w:val="008708AB"/>
    <w:rsid w:val="00872B62"/>
    <w:rsid w:val="00873038"/>
    <w:rsid w:val="00874EE6"/>
    <w:rsid w:val="008849EB"/>
    <w:rsid w:val="00886204"/>
    <w:rsid w:val="008902B0"/>
    <w:rsid w:val="00892902"/>
    <w:rsid w:val="00896F6B"/>
    <w:rsid w:val="0089723D"/>
    <w:rsid w:val="00897696"/>
    <w:rsid w:val="008A2BC3"/>
    <w:rsid w:val="008A38B6"/>
    <w:rsid w:val="008A4D3D"/>
    <w:rsid w:val="008A5F38"/>
    <w:rsid w:val="008A676F"/>
    <w:rsid w:val="008A67FD"/>
    <w:rsid w:val="008B0301"/>
    <w:rsid w:val="008B1F9C"/>
    <w:rsid w:val="008B4FCF"/>
    <w:rsid w:val="008C06F0"/>
    <w:rsid w:val="008C0C28"/>
    <w:rsid w:val="008C16EE"/>
    <w:rsid w:val="008C5CD0"/>
    <w:rsid w:val="008C606F"/>
    <w:rsid w:val="008C69E1"/>
    <w:rsid w:val="008D068C"/>
    <w:rsid w:val="008D2AE2"/>
    <w:rsid w:val="008D7C64"/>
    <w:rsid w:val="008D7C66"/>
    <w:rsid w:val="008E1412"/>
    <w:rsid w:val="008E20A7"/>
    <w:rsid w:val="008E25D0"/>
    <w:rsid w:val="008F0788"/>
    <w:rsid w:val="008F14FC"/>
    <w:rsid w:val="008F2ED9"/>
    <w:rsid w:val="008F3D71"/>
    <w:rsid w:val="008F53CC"/>
    <w:rsid w:val="008F5F18"/>
    <w:rsid w:val="008F7E9B"/>
    <w:rsid w:val="00904BE8"/>
    <w:rsid w:val="009050FE"/>
    <w:rsid w:val="00912F7C"/>
    <w:rsid w:val="00913C91"/>
    <w:rsid w:val="009141D2"/>
    <w:rsid w:val="00914479"/>
    <w:rsid w:val="00915D3B"/>
    <w:rsid w:val="0091622B"/>
    <w:rsid w:val="00917475"/>
    <w:rsid w:val="00921501"/>
    <w:rsid w:val="00921627"/>
    <w:rsid w:val="00927EA2"/>
    <w:rsid w:val="00931506"/>
    <w:rsid w:val="00934BE9"/>
    <w:rsid w:val="00935263"/>
    <w:rsid w:val="00940F2B"/>
    <w:rsid w:val="00942121"/>
    <w:rsid w:val="009422B7"/>
    <w:rsid w:val="00943912"/>
    <w:rsid w:val="0094652B"/>
    <w:rsid w:val="00947301"/>
    <w:rsid w:val="0095029C"/>
    <w:rsid w:val="00953B32"/>
    <w:rsid w:val="00955B73"/>
    <w:rsid w:val="0096069D"/>
    <w:rsid w:val="00964307"/>
    <w:rsid w:val="00965882"/>
    <w:rsid w:val="00966F58"/>
    <w:rsid w:val="009704A7"/>
    <w:rsid w:val="00971593"/>
    <w:rsid w:val="00972A52"/>
    <w:rsid w:val="00982B27"/>
    <w:rsid w:val="009838C1"/>
    <w:rsid w:val="00984809"/>
    <w:rsid w:val="00985BD9"/>
    <w:rsid w:val="00993FE1"/>
    <w:rsid w:val="00995FC4"/>
    <w:rsid w:val="009A0DAD"/>
    <w:rsid w:val="009A10E4"/>
    <w:rsid w:val="009B39B1"/>
    <w:rsid w:val="009B409A"/>
    <w:rsid w:val="009B4835"/>
    <w:rsid w:val="009B55D9"/>
    <w:rsid w:val="009C4626"/>
    <w:rsid w:val="009C4D91"/>
    <w:rsid w:val="009C7556"/>
    <w:rsid w:val="009D4A45"/>
    <w:rsid w:val="009D5347"/>
    <w:rsid w:val="009D557F"/>
    <w:rsid w:val="009D70ED"/>
    <w:rsid w:val="009D7E9B"/>
    <w:rsid w:val="009E1A37"/>
    <w:rsid w:val="009F04E0"/>
    <w:rsid w:val="009F4F44"/>
    <w:rsid w:val="00A03716"/>
    <w:rsid w:val="00A04349"/>
    <w:rsid w:val="00A05121"/>
    <w:rsid w:val="00A109ED"/>
    <w:rsid w:val="00A121D8"/>
    <w:rsid w:val="00A12434"/>
    <w:rsid w:val="00A1278D"/>
    <w:rsid w:val="00A210EF"/>
    <w:rsid w:val="00A23742"/>
    <w:rsid w:val="00A26960"/>
    <w:rsid w:val="00A307DC"/>
    <w:rsid w:val="00A31865"/>
    <w:rsid w:val="00A32E77"/>
    <w:rsid w:val="00A3580E"/>
    <w:rsid w:val="00A4111E"/>
    <w:rsid w:val="00A41929"/>
    <w:rsid w:val="00A54278"/>
    <w:rsid w:val="00A5625A"/>
    <w:rsid w:val="00A71549"/>
    <w:rsid w:val="00A73BEF"/>
    <w:rsid w:val="00A7775B"/>
    <w:rsid w:val="00A77A7A"/>
    <w:rsid w:val="00A817D3"/>
    <w:rsid w:val="00A82B96"/>
    <w:rsid w:val="00A93CE9"/>
    <w:rsid w:val="00A93D75"/>
    <w:rsid w:val="00A97A60"/>
    <w:rsid w:val="00AA1491"/>
    <w:rsid w:val="00AA1759"/>
    <w:rsid w:val="00AA3274"/>
    <w:rsid w:val="00AA57F2"/>
    <w:rsid w:val="00AA785A"/>
    <w:rsid w:val="00AA7F55"/>
    <w:rsid w:val="00AB047B"/>
    <w:rsid w:val="00AB1258"/>
    <w:rsid w:val="00AB2FF5"/>
    <w:rsid w:val="00AB51BC"/>
    <w:rsid w:val="00AC0AD5"/>
    <w:rsid w:val="00AC1D08"/>
    <w:rsid w:val="00AC2F6C"/>
    <w:rsid w:val="00AC661D"/>
    <w:rsid w:val="00AD2A82"/>
    <w:rsid w:val="00AD369B"/>
    <w:rsid w:val="00AD38A8"/>
    <w:rsid w:val="00AD3A71"/>
    <w:rsid w:val="00AD623A"/>
    <w:rsid w:val="00AE0DB5"/>
    <w:rsid w:val="00AE2A9F"/>
    <w:rsid w:val="00AE3749"/>
    <w:rsid w:val="00AF13F9"/>
    <w:rsid w:val="00AF4C7A"/>
    <w:rsid w:val="00AF7DD0"/>
    <w:rsid w:val="00B01A69"/>
    <w:rsid w:val="00B06902"/>
    <w:rsid w:val="00B2053C"/>
    <w:rsid w:val="00B2118A"/>
    <w:rsid w:val="00B26743"/>
    <w:rsid w:val="00B27571"/>
    <w:rsid w:val="00B30801"/>
    <w:rsid w:val="00B31506"/>
    <w:rsid w:val="00B34A48"/>
    <w:rsid w:val="00B36E21"/>
    <w:rsid w:val="00B41C7B"/>
    <w:rsid w:val="00B42ED9"/>
    <w:rsid w:val="00B43018"/>
    <w:rsid w:val="00B44F6E"/>
    <w:rsid w:val="00B46353"/>
    <w:rsid w:val="00B47F9C"/>
    <w:rsid w:val="00B5107B"/>
    <w:rsid w:val="00B552EA"/>
    <w:rsid w:val="00B57751"/>
    <w:rsid w:val="00B6015B"/>
    <w:rsid w:val="00B60DC6"/>
    <w:rsid w:val="00B613FD"/>
    <w:rsid w:val="00B63420"/>
    <w:rsid w:val="00B6529D"/>
    <w:rsid w:val="00B7070E"/>
    <w:rsid w:val="00B7353F"/>
    <w:rsid w:val="00B81DDA"/>
    <w:rsid w:val="00B84BD5"/>
    <w:rsid w:val="00B8678C"/>
    <w:rsid w:val="00B871A8"/>
    <w:rsid w:val="00B92605"/>
    <w:rsid w:val="00BA0065"/>
    <w:rsid w:val="00BA0AF8"/>
    <w:rsid w:val="00BA649B"/>
    <w:rsid w:val="00BA790F"/>
    <w:rsid w:val="00BB4A8B"/>
    <w:rsid w:val="00BB4C46"/>
    <w:rsid w:val="00BB5BB3"/>
    <w:rsid w:val="00BC466D"/>
    <w:rsid w:val="00BC5B6A"/>
    <w:rsid w:val="00BC7466"/>
    <w:rsid w:val="00BD1FC6"/>
    <w:rsid w:val="00BD2109"/>
    <w:rsid w:val="00BD4376"/>
    <w:rsid w:val="00BD758D"/>
    <w:rsid w:val="00BE30F5"/>
    <w:rsid w:val="00BF25A7"/>
    <w:rsid w:val="00BF53CE"/>
    <w:rsid w:val="00BF76DA"/>
    <w:rsid w:val="00C01673"/>
    <w:rsid w:val="00C03CF8"/>
    <w:rsid w:val="00C10B27"/>
    <w:rsid w:val="00C11514"/>
    <w:rsid w:val="00C125CA"/>
    <w:rsid w:val="00C21DA9"/>
    <w:rsid w:val="00C235EF"/>
    <w:rsid w:val="00C25D1D"/>
    <w:rsid w:val="00C27211"/>
    <w:rsid w:val="00C352FD"/>
    <w:rsid w:val="00C3566E"/>
    <w:rsid w:val="00C37D1B"/>
    <w:rsid w:val="00C402E9"/>
    <w:rsid w:val="00C403F4"/>
    <w:rsid w:val="00C4040B"/>
    <w:rsid w:val="00C42773"/>
    <w:rsid w:val="00C44C9F"/>
    <w:rsid w:val="00C46184"/>
    <w:rsid w:val="00C51DC7"/>
    <w:rsid w:val="00C53192"/>
    <w:rsid w:val="00C5427C"/>
    <w:rsid w:val="00C5671C"/>
    <w:rsid w:val="00C56AFE"/>
    <w:rsid w:val="00C60143"/>
    <w:rsid w:val="00C6712E"/>
    <w:rsid w:val="00C67CA1"/>
    <w:rsid w:val="00C711ED"/>
    <w:rsid w:val="00C715D4"/>
    <w:rsid w:val="00C72BC6"/>
    <w:rsid w:val="00C738F6"/>
    <w:rsid w:val="00C742AA"/>
    <w:rsid w:val="00C7724F"/>
    <w:rsid w:val="00C77A6B"/>
    <w:rsid w:val="00C815D5"/>
    <w:rsid w:val="00C87B04"/>
    <w:rsid w:val="00C972F6"/>
    <w:rsid w:val="00CA0DDA"/>
    <w:rsid w:val="00CA2F27"/>
    <w:rsid w:val="00CA4210"/>
    <w:rsid w:val="00CA512D"/>
    <w:rsid w:val="00CB138D"/>
    <w:rsid w:val="00CB4660"/>
    <w:rsid w:val="00CB46B1"/>
    <w:rsid w:val="00CB6796"/>
    <w:rsid w:val="00CB7962"/>
    <w:rsid w:val="00CC34A2"/>
    <w:rsid w:val="00CD1758"/>
    <w:rsid w:val="00CD4B75"/>
    <w:rsid w:val="00CD4C2B"/>
    <w:rsid w:val="00CD6AF8"/>
    <w:rsid w:val="00CD725D"/>
    <w:rsid w:val="00CE08E4"/>
    <w:rsid w:val="00CE1728"/>
    <w:rsid w:val="00CE3907"/>
    <w:rsid w:val="00CE3ADD"/>
    <w:rsid w:val="00CE5061"/>
    <w:rsid w:val="00CE595B"/>
    <w:rsid w:val="00CE67A3"/>
    <w:rsid w:val="00CE6D21"/>
    <w:rsid w:val="00CF02AC"/>
    <w:rsid w:val="00CF0B89"/>
    <w:rsid w:val="00CF3840"/>
    <w:rsid w:val="00CF4656"/>
    <w:rsid w:val="00CF68B2"/>
    <w:rsid w:val="00D01A54"/>
    <w:rsid w:val="00D022B5"/>
    <w:rsid w:val="00D04E2A"/>
    <w:rsid w:val="00D06196"/>
    <w:rsid w:val="00D069C0"/>
    <w:rsid w:val="00D06B4F"/>
    <w:rsid w:val="00D0741E"/>
    <w:rsid w:val="00D11023"/>
    <w:rsid w:val="00D1207C"/>
    <w:rsid w:val="00D14589"/>
    <w:rsid w:val="00D1620B"/>
    <w:rsid w:val="00D16FA8"/>
    <w:rsid w:val="00D20117"/>
    <w:rsid w:val="00D20A76"/>
    <w:rsid w:val="00D2186E"/>
    <w:rsid w:val="00D24142"/>
    <w:rsid w:val="00D2456A"/>
    <w:rsid w:val="00D24CC2"/>
    <w:rsid w:val="00D2530E"/>
    <w:rsid w:val="00D256CB"/>
    <w:rsid w:val="00D27B42"/>
    <w:rsid w:val="00D33F37"/>
    <w:rsid w:val="00D432D2"/>
    <w:rsid w:val="00D43C67"/>
    <w:rsid w:val="00D5001B"/>
    <w:rsid w:val="00D51BD4"/>
    <w:rsid w:val="00D547B9"/>
    <w:rsid w:val="00D55DB9"/>
    <w:rsid w:val="00D57185"/>
    <w:rsid w:val="00D614F7"/>
    <w:rsid w:val="00D623CE"/>
    <w:rsid w:val="00D6720C"/>
    <w:rsid w:val="00D70A63"/>
    <w:rsid w:val="00D71285"/>
    <w:rsid w:val="00D71728"/>
    <w:rsid w:val="00D7416F"/>
    <w:rsid w:val="00D748C9"/>
    <w:rsid w:val="00D80E99"/>
    <w:rsid w:val="00D8183A"/>
    <w:rsid w:val="00D85D0A"/>
    <w:rsid w:val="00D90B73"/>
    <w:rsid w:val="00DA1B4B"/>
    <w:rsid w:val="00DA1BE1"/>
    <w:rsid w:val="00DA69FC"/>
    <w:rsid w:val="00DA6B33"/>
    <w:rsid w:val="00DB417D"/>
    <w:rsid w:val="00DB4407"/>
    <w:rsid w:val="00DB7954"/>
    <w:rsid w:val="00DC012E"/>
    <w:rsid w:val="00DC170B"/>
    <w:rsid w:val="00DC2032"/>
    <w:rsid w:val="00DC2135"/>
    <w:rsid w:val="00DC372E"/>
    <w:rsid w:val="00DC3FCF"/>
    <w:rsid w:val="00DC6B72"/>
    <w:rsid w:val="00DC7EA3"/>
    <w:rsid w:val="00DD3534"/>
    <w:rsid w:val="00DD4CAD"/>
    <w:rsid w:val="00DD544F"/>
    <w:rsid w:val="00DE2F3F"/>
    <w:rsid w:val="00DE66D8"/>
    <w:rsid w:val="00DE6718"/>
    <w:rsid w:val="00DE6B6C"/>
    <w:rsid w:val="00DE7FA0"/>
    <w:rsid w:val="00DF31D5"/>
    <w:rsid w:val="00DF6457"/>
    <w:rsid w:val="00DF64FD"/>
    <w:rsid w:val="00DF67D5"/>
    <w:rsid w:val="00E061FD"/>
    <w:rsid w:val="00E131ED"/>
    <w:rsid w:val="00E14197"/>
    <w:rsid w:val="00E16010"/>
    <w:rsid w:val="00E16BCB"/>
    <w:rsid w:val="00E2167A"/>
    <w:rsid w:val="00E22F3D"/>
    <w:rsid w:val="00E233B1"/>
    <w:rsid w:val="00E237AE"/>
    <w:rsid w:val="00E31BE0"/>
    <w:rsid w:val="00E40D83"/>
    <w:rsid w:val="00E41F9F"/>
    <w:rsid w:val="00E42B1E"/>
    <w:rsid w:val="00E4379F"/>
    <w:rsid w:val="00E44FE7"/>
    <w:rsid w:val="00E45404"/>
    <w:rsid w:val="00E478C6"/>
    <w:rsid w:val="00E56C28"/>
    <w:rsid w:val="00E571BD"/>
    <w:rsid w:val="00E60867"/>
    <w:rsid w:val="00E61980"/>
    <w:rsid w:val="00E70E4E"/>
    <w:rsid w:val="00E72D5F"/>
    <w:rsid w:val="00E74DEF"/>
    <w:rsid w:val="00E811EA"/>
    <w:rsid w:val="00E83D22"/>
    <w:rsid w:val="00E85686"/>
    <w:rsid w:val="00E866DB"/>
    <w:rsid w:val="00E87A24"/>
    <w:rsid w:val="00E92FAD"/>
    <w:rsid w:val="00EA102D"/>
    <w:rsid w:val="00EA4555"/>
    <w:rsid w:val="00EA5B4F"/>
    <w:rsid w:val="00EA69DA"/>
    <w:rsid w:val="00EA7429"/>
    <w:rsid w:val="00EB20BF"/>
    <w:rsid w:val="00EB3998"/>
    <w:rsid w:val="00EB5402"/>
    <w:rsid w:val="00EB7CD5"/>
    <w:rsid w:val="00EC0849"/>
    <w:rsid w:val="00EC1ED3"/>
    <w:rsid w:val="00EC72EF"/>
    <w:rsid w:val="00ED154F"/>
    <w:rsid w:val="00ED5B2D"/>
    <w:rsid w:val="00ED5B3A"/>
    <w:rsid w:val="00ED6BC5"/>
    <w:rsid w:val="00EE6E94"/>
    <w:rsid w:val="00EF17CD"/>
    <w:rsid w:val="00EF66FA"/>
    <w:rsid w:val="00EF705C"/>
    <w:rsid w:val="00F00B29"/>
    <w:rsid w:val="00F01C26"/>
    <w:rsid w:val="00F05FDD"/>
    <w:rsid w:val="00F066D3"/>
    <w:rsid w:val="00F105C4"/>
    <w:rsid w:val="00F16CBA"/>
    <w:rsid w:val="00F20452"/>
    <w:rsid w:val="00F21D46"/>
    <w:rsid w:val="00F26BA3"/>
    <w:rsid w:val="00F340A8"/>
    <w:rsid w:val="00F400D5"/>
    <w:rsid w:val="00F407EA"/>
    <w:rsid w:val="00F415E7"/>
    <w:rsid w:val="00F425BB"/>
    <w:rsid w:val="00F43BF4"/>
    <w:rsid w:val="00F44DC0"/>
    <w:rsid w:val="00F4547A"/>
    <w:rsid w:val="00F4664B"/>
    <w:rsid w:val="00F47F6A"/>
    <w:rsid w:val="00F60D5F"/>
    <w:rsid w:val="00F65365"/>
    <w:rsid w:val="00F663D8"/>
    <w:rsid w:val="00F700AD"/>
    <w:rsid w:val="00F70B88"/>
    <w:rsid w:val="00F71CC3"/>
    <w:rsid w:val="00F72C57"/>
    <w:rsid w:val="00F74383"/>
    <w:rsid w:val="00F748C1"/>
    <w:rsid w:val="00F82A05"/>
    <w:rsid w:val="00F830F3"/>
    <w:rsid w:val="00F841E4"/>
    <w:rsid w:val="00F8550E"/>
    <w:rsid w:val="00F86B09"/>
    <w:rsid w:val="00F879D2"/>
    <w:rsid w:val="00F907B2"/>
    <w:rsid w:val="00F90A3C"/>
    <w:rsid w:val="00F91D08"/>
    <w:rsid w:val="00F935AF"/>
    <w:rsid w:val="00FA1929"/>
    <w:rsid w:val="00FA632D"/>
    <w:rsid w:val="00FA6813"/>
    <w:rsid w:val="00FB5040"/>
    <w:rsid w:val="00FB7439"/>
    <w:rsid w:val="00FB7EAE"/>
    <w:rsid w:val="00FC023B"/>
    <w:rsid w:val="00FC0B04"/>
    <w:rsid w:val="00FC1592"/>
    <w:rsid w:val="00FC4BE5"/>
    <w:rsid w:val="00FC5348"/>
    <w:rsid w:val="00FC5420"/>
    <w:rsid w:val="00FC6FEE"/>
    <w:rsid w:val="00FD0D01"/>
    <w:rsid w:val="00FD31E7"/>
    <w:rsid w:val="00FD3B7B"/>
    <w:rsid w:val="00FD48C9"/>
    <w:rsid w:val="00FF0439"/>
    <w:rsid w:val="00FF50C3"/>
    <w:rsid w:val="00FF636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89941E"/>
  <w15:docId w15:val="{EDA9932F-B36A-437D-AB8D-E524D65BC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183A"/>
  </w:style>
  <w:style w:type="paragraph" w:styleId="1">
    <w:name w:val="heading 1"/>
    <w:basedOn w:val="a"/>
    <w:next w:val="a"/>
    <w:link w:val="10"/>
    <w:uiPriority w:val="9"/>
    <w:qFormat/>
    <w:rsid w:val="000B137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B871A8"/>
    <w:pPr>
      <w:keepNext/>
      <w:keepLines/>
      <w:spacing w:before="200" w:after="0" w:line="259" w:lineRule="auto"/>
      <w:outlineLvl w:val="1"/>
    </w:pPr>
    <w:rPr>
      <w:rFonts w:asciiTheme="majorHAnsi" w:eastAsiaTheme="majorEastAsia" w:hAnsiTheme="majorHAnsi" w:cstheme="majorBidi"/>
      <w:b/>
      <w:bCs/>
      <w:color w:val="4F81BD" w:themeColor="accent1"/>
      <w:sz w:val="26"/>
      <w:szCs w:val="26"/>
      <w:lang w:eastAsia="en-US"/>
    </w:rPr>
  </w:style>
  <w:style w:type="paragraph" w:styleId="4">
    <w:name w:val="heading 4"/>
    <w:basedOn w:val="a"/>
    <w:next w:val="a"/>
    <w:link w:val="40"/>
    <w:qFormat/>
    <w:rsid w:val="00377304"/>
    <w:pPr>
      <w:keepNext/>
      <w:spacing w:before="240" w:after="60" w:line="240" w:lineRule="auto"/>
      <w:outlineLvl w:val="3"/>
    </w:pPr>
    <w:rPr>
      <w:rFonts w:ascii="Times New Roman" w:eastAsia="Times New Roman"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B1374"/>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B871A8"/>
    <w:rPr>
      <w:rFonts w:asciiTheme="majorHAnsi" w:eastAsiaTheme="majorEastAsia" w:hAnsiTheme="majorHAnsi" w:cstheme="majorBidi"/>
      <w:b/>
      <w:bCs/>
      <w:color w:val="4F81BD" w:themeColor="accent1"/>
      <w:sz w:val="26"/>
      <w:szCs w:val="26"/>
      <w:lang w:eastAsia="en-US"/>
    </w:rPr>
  </w:style>
  <w:style w:type="character" w:customStyle="1" w:styleId="40">
    <w:name w:val="Заголовок 4 Знак"/>
    <w:basedOn w:val="a0"/>
    <w:link w:val="4"/>
    <w:rsid w:val="00377304"/>
    <w:rPr>
      <w:rFonts w:ascii="Times New Roman" w:eastAsia="Times New Roman" w:hAnsi="Times New Roman" w:cs="Times New Roman"/>
      <w:b/>
      <w:bCs/>
      <w:sz w:val="28"/>
      <w:szCs w:val="28"/>
    </w:rPr>
  </w:style>
  <w:style w:type="paragraph" w:customStyle="1" w:styleId="BodyText21">
    <w:name w:val="Body Text 21"/>
    <w:rsid w:val="00824805"/>
    <w:pPr>
      <w:spacing w:after="0" w:line="360" w:lineRule="auto"/>
      <w:ind w:firstLine="720"/>
      <w:jc w:val="both"/>
    </w:pPr>
    <w:rPr>
      <w:rFonts w:ascii="Times New Roman" w:eastAsia="Times New Roman" w:hAnsi="Times New Roman" w:cs="Times New Roman"/>
      <w:sz w:val="28"/>
      <w:szCs w:val="20"/>
    </w:rPr>
  </w:style>
  <w:style w:type="paragraph" w:styleId="a3">
    <w:name w:val="header"/>
    <w:basedOn w:val="a"/>
    <w:link w:val="a4"/>
    <w:uiPriority w:val="99"/>
    <w:unhideWhenUsed/>
    <w:rsid w:val="002A3CF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A3CF8"/>
  </w:style>
  <w:style w:type="paragraph" w:styleId="a5">
    <w:name w:val="footer"/>
    <w:basedOn w:val="a"/>
    <w:link w:val="a6"/>
    <w:uiPriority w:val="99"/>
    <w:unhideWhenUsed/>
    <w:rsid w:val="002A3CF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A3CF8"/>
  </w:style>
  <w:style w:type="table" w:styleId="a7">
    <w:name w:val="Table Grid"/>
    <w:basedOn w:val="a1"/>
    <w:uiPriority w:val="59"/>
    <w:rsid w:val="00D1207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Body Text"/>
    <w:basedOn w:val="a"/>
    <w:link w:val="a9"/>
    <w:rsid w:val="004A4473"/>
    <w:pPr>
      <w:spacing w:after="120" w:line="240" w:lineRule="auto"/>
    </w:pPr>
    <w:rPr>
      <w:rFonts w:ascii="Times New Roman" w:eastAsia="Times New Roman" w:hAnsi="Times New Roman" w:cs="Times New Roman"/>
      <w:sz w:val="24"/>
      <w:szCs w:val="24"/>
    </w:rPr>
  </w:style>
  <w:style w:type="character" w:customStyle="1" w:styleId="a9">
    <w:name w:val="Основной текст Знак"/>
    <w:basedOn w:val="a0"/>
    <w:link w:val="a8"/>
    <w:rsid w:val="004A4473"/>
    <w:rPr>
      <w:rFonts w:ascii="Times New Roman" w:eastAsia="Times New Roman" w:hAnsi="Times New Roman" w:cs="Times New Roman"/>
      <w:sz w:val="24"/>
      <w:szCs w:val="24"/>
    </w:rPr>
  </w:style>
  <w:style w:type="paragraph" w:styleId="aa">
    <w:name w:val="List Paragraph"/>
    <w:basedOn w:val="a"/>
    <w:uiPriority w:val="34"/>
    <w:qFormat/>
    <w:rsid w:val="008422F4"/>
    <w:pPr>
      <w:ind w:left="720"/>
      <w:contextualSpacing/>
    </w:pPr>
  </w:style>
  <w:style w:type="character" w:customStyle="1" w:styleId="apple-converted-space">
    <w:name w:val="apple-converted-space"/>
    <w:basedOn w:val="a0"/>
    <w:rsid w:val="008422F4"/>
  </w:style>
  <w:style w:type="character" w:styleId="ab">
    <w:name w:val="Strong"/>
    <w:basedOn w:val="a0"/>
    <w:uiPriority w:val="22"/>
    <w:qFormat/>
    <w:rsid w:val="00A41929"/>
    <w:rPr>
      <w:b/>
      <w:bCs/>
    </w:rPr>
  </w:style>
  <w:style w:type="character" w:customStyle="1" w:styleId="FontStyle20">
    <w:name w:val="Font Style20"/>
    <w:basedOn w:val="a0"/>
    <w:uiPriority w:val="99"/>
    <w:rsid w:val="00B871A8"/>
    <w:rPr>
      <w:rFonts w:ascii="Times New Roman" w:hAnsi="Times New Roman" w:cs="Times New Roman" w:hint="default"/>
      <w:sz w:val="16"/>
      <w:szCs w:val="16"/>
    </w:rPr>
  </w:style>
  <w:style w:type="paragraph" w:customStyle="1" w:styleId="Style4">
    <w:name w:val="Style4"/>
    <w:basedOn w:val="a"/>
    <w:uiPriority w:val="99"/>
    <w:rsid w:val="00B871A8"/>
    <w:pPr>
      <w:widowControl w:val="0"/>
      <w:autoSpaceDE w:val="0"/>
      <w:autoSpaceDN w:val="0"/>
      <w:adjustRightInd w:val="0"/>
      <w:spacing w:after="0" w:line="203" w:lineRule="exact"/>
    </w:pPr>
    <w:rPr>
      <w:rFonts w:ascii="Times New Roman" w:eastAsia="Times New Roman" w:hAnsi="Times New Roman" w:cs="Times New Roman"/>
      <w:sz w:val="24"/>
      <w:szCs w:val="24"/>
    </w:rPr>
  </w:style>
  <w:style w:type="paragraph" w:customStyle="1" w:styleId="11">
    <w:name w:val="Абзац списка1"/>
    <w:basedOn w:val="a"/>
    <w:rsid w:val="00B871A8"/>
    <w:pPr>
      <w:ind w:left="720"/>
      <w:contextualSpacing/>
    </w:pPr>
    <w:rPr>
      <w:rFonts w:ascii="Calibri" w:eastAsia="Times New Roman" w:hAnsi="Calibri" w:cs="Times New Roman"/>
    </w:rPr>
  </w:style>
  <w:style w:type="paragraph" w:customStyle="1" w:styleId="Style5">
    <w:name w:val="Style5"/>
    <w:basedOn w:val="a"/>
    <w:uiPriority w:val="99"/>
    <w:rsid w:val="00B871A8"/>
    <w:pPr>
      <w:widowControl w:val="0"/>
      <w:autoSpaceDE w:val="0"/>
      <w:autoSpaceDN w:val="0"/>
      <w:adjustRightInd w:val="0"/>
      <w:spacing w:after="0" w:line="202" w:lineRule="exact"/>
      <w:jc w:val="both"/>
    </w:pPr>
    <w:rPr>
      <w:rFonts w:ascii="Times New Roman" w:eastAsia="Times New Roman" w:hAnsi="Times New Roman" w:cs="Times New Roman"/>
      <w:sz w:val="24"/>
      <w:szCs w:val="24"/>
    </w:rPr>
  </w:style>
  <w:style w:type="paragraph" w:styleId="ac">
    <w:name w:val="Normal (Web)"/>
    <w:aliases w:val="Знак,Обычный (Web),Обычный (Web) + 14 пт,По ширине,Первая строка:  1,27 см,Пере...,Обычный (веб) Знак1,Обычный (веб) Знак Знак,Обычный (веб) Знак1 Знак Знак,Обычный (веб) Знак Знак Знак Знак,Обычный (веб) Знак1 Знак Знак Знак1 Знак"/>
    <w:basedOn w:val="a"/>
    <w:link w:val="ad"/>
    <w:uiPriority w:val="99"/>
    <w:unhideWhenUsed/>
    <w:rsid w:val="0094212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d">
    <w:name w:val="Обычный (веб) Знак"/>
    <w:aliases w:val="Знак Знак,Обычный (Web) Знак,Обычный (Web) + 14 пт Знак,По ширине Знак,Первая строка:  1 Знак,27 см Знак,Пере... Знак,Обычный (веб) Знак1 Знак,Обычный (веб) Знак Знак Знак,Обычный (веб) Знак1 Знак Знак Знак"/>
    <w:link w:val="ac"/>
    <w:uiPriority w:val="99"/>
    <w:locked/>
    <w:rsid w:val="00A05121"/>
    <w:rPr>
      <w:rFonts w:ascii="Times New Roman" w:eastAsia="Times New Roman" w:hAnsi="Times New Roman" w:cs="Times New Roman"/>
      <w:sz w:val="24"/>
      <w:szCs w:val="24"/>
    </w:rPr>
  </w:style>
  <w:style w:type="character" w:styleId="ae">
    <w:name w:val="Hyperlink"/>
    <w:basedOn w:val="a0"/>
    <w:uiPriority w:val="99"/>
    <w:unhideWhenUsed/>
    <w:rsid w:val="000B1374"/>
    <w:rPr>
      <w:color w:val="0000FF" w:themeColor="hyperlink"/>
      <w:u w:val="single"/>
    </w:rPr>
  </w:style>
  <w:style w:type="paragraph" w:styleId="af">
    <w:name w:val="TOC Heading"/>
    <w:basedOn w:val="1"/>
    <w:next w:val="a"/>
    <w:uiPriority w:val="39"/>
    <w:unhideWhenUsed/>
    <w:qFormat/>
    <w:rsid w:val="00780C91"/>
    <w:pPr>
      <w:spacing w:before="240" w:line="259" w:lineRule="auto"/>
      <w:outlineLvl w:val="9"/>
    </w:pPr>
    <w:rPr>
      <w:b w:val="0"/>
      <w:bCs w:val="0"/>
      <w:sz w:val="32"/>
      <w:szCs w:val="32"/>
    </w:rPr>
  </w:style>
  <w:style w:type="paragraph" w:styleId="12">
    <w:name w:val="toc 1"/>
    <w:basedOn w:val="a"/>
    <w:next w:val="a"/>
    <w:autoRedefine/>
    <w:uiPriority w:val="39"/>
    <w:unhideWhenUsed/>
    <w:rsid w:val="00780C91"/>
    <w:pPr>
      <w:spacing w:after="100"/>
    </w:pPr>
  </w:style>
  <w:style w:type="paragraph" w:styleId="21">
    <w:name w:val="toc 2"/>
    <w:basedOn w:val="a"/>
    <w:next w:val="a"/>
    <w:autoRedefine/>
    <w:uiPriority w:val="39"/>
    <w:unhideWhenUsed/>
    <w:rsid w:val="00780C91"/>
    <w:pPr>
      <w:spacing w:after="100"/>
      <w:ind w:left="220"/>
    </w:pPr>
  </w:style>
  <w:style w:type="table" w:customStyle="1" w:styleId="13">
    <w:name w:val="Сетка таблицы1"/>
    <w:basedOn w:val="a1"/>
    <w:uiPriority w:val="39"/>
    <w:rsid w:val="00B36E21"/>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
    <w:rsid w:val="00FD3B7B"/>
    <w:pPr>
      <w:spacing w:before="100" w:beforeAutospacing="1" w:after="100" w:afterAutospacing="1" w:line="240" w:lineRule="auto"/>
    </w:pPr>
    <w:rPr>
      <w:rFonts w:ascii="Times New Roman" w:eastAsia="Times New Roman" w:hAnsi="Times New Roman" w:cs="Times New Roman"/>
      <w:sz w:val="24"/>
      <w:szCs w:val="24"/>
    </w:rPr>
  </w:style>
  <w:style w:type="paragraph" w:styleId="af0">
    <w:name w:val="Balloon Text"/>
    <w:basedOn w:val="a"/>
    <w:link w:val="af1"/>
    <w:uiPriority w:val="99"/>
    <w:semiHidden/>
    <w:unhideWhenUsed/>
    <w:rsid w:val="00FD3B7B"/>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FD3B7B"/>
    <w:rPr>
      <w:rFonts w:ascii="Tahoma" w:hAnsi="Tahoma" w:cs="Tahoma"/>
      <w:sz w:val="16"/>
      <w:szCs w:val="16"/>
    </w:rPr>
  </w:style>
  <w:style w:type="character" w:customStyle="1" w:styleId="ident9932679">
    <w:name w:val="ident_993_2679"/>
    <w:basedOn w:val="a0"/>
    <w:rsid w:val="00921627"/>
  </w:style>
  <w:style w:type="paragraph" w:customStyle="1" w:styleId="xdefault">
    <w:name w:val="x_default"/>
    <w:basedOn w:val="a"/>
    <w:rsid w:val="0092162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s-bg-color-themelighter">
    <w:name w:val="ms-bg-color-themelighter"/>
    <w:basedOn w:val="a0"/>
    <w:rsid w:val="00921627"/>
  </w:style>
  <w:style w:type="paragraph" w:styleId="22">
    <w:name w:val="Body Text 2"/>
    <w:basedOn w:val="a"/>
    <w:link w:val="23"/>
    <w:uiPriority w:val="99"/>
    <w:unhideWhenUsed/>
    <w:rsid w:val="00140589"/>
    <w:pPr>
      <w:spacing w:after="120" w:line="480" w:lineRule="auto"/>
    </w:pPr>
  </w:style>
  <w:style w:type="character" w:customStyle="1" w:styleId="23">
    <w:name w:val="Основной текст 2 Знак"/>
    <w:basedOn w:val="a0"/>
    <w:link w:val="22"/>
    <w:uiPriority w:val="99"/>
    <w:rsid w:val="00140589"/>
  </w:style>
  <w:style w:type="paragraph" w:styleId="af2">
    <w:name w:val="Plain Text"/>
    <w:basedOn w:val="a"/>
    <w:link w:val="af3"/>
    <w:rsid w:val="00486FAC"/>
    <w:pPr>
      <w:spacing w:after="0" w:line="240" w:lineRule="auto"/>
      <w:jc w:val="both"/>
    </w:pPr>
    <w:rPr>
      <w:rFonts w:ascii="Courier New" w:eastAsia="Times New Roman" w:hAnsi="Courier New" w:cs="Courier New"/>
      <w:sz w:val="24"/>
      <w:szCs w:val="20"/>
    </w:rPr>
  </w:style>
  <w:style w:type="character" w:customStyle="1" w:styleId="af3">
    <w:name w:val="Текст Знак"/>
    <w:basedOn w:val="a0"/>
    <w:link w:val="af2"/>
    <w:rsid w:val="00486FAC"/>
    <w:rPr>
      <w:rFonts w:ascii="Courier New" w:eastAsia="Times New Roman" w:hAnsi="Courier New" w:cs="Courier New"/>
      <w:sz w:val="24"/>
      <w:szCs w:val="20"/>
    </w:rPr>
  </w:style>
  <w:style w:type="paragraph" w:styleId="24">
    <w:name w:val="Body Text Indent 2"/>
    <w:basedOn w:val="a"/>
    <w:link w:val="25"/>
    <w:rsid w:val="00AC0AD5"/>
    <w:pPr>
      <w:spacing w:after="120" w:line="480" w:lineRule="auto"/>
      <w:ind w:left="283"/>
    </w:pPr>
    <w:rPr>
      <w:rFonts w:ascii="Times New Roman" w:eastAsia="Times New Roman" w:hAnsi="Times New Roman" w:cs="Times New Roman"/>
      <w:sz w:val="28"/>
      <w:szCs w:val="24"/>
    </w:rPr>
  </w:style>
  <w:style w:type="character" w:customStyle="1" w:styleId="25">
    <w:name w:val="Основной текст с отступом 2 Знак"/>
    <w:basedOn w:val="a0"/>
    <w:link w:val="24"/>
    <w:rsid w:val="00AC0AD5"/>
    <w:rPr>
      <w:rFonts w:ascii="Times New Roman" w:eastAsia="Times New Roman" w:hAnsi="Times New Roman" w:cs="Times New Roman"/>
      <w:sz w:val="28"/>
      <w:szCs w:val="24"/>
    </w:rPr>
  </w:style>
  <w:style w:type="paragraph" w:customStyle="1" w:styleId="ConsPlusNormal">
    <w:name w:val="ConsPlusNormal"/>
    <w:rsid w:val="00F86B09"/>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FontStyle12">
    <w:name w:val="Font Style12"/>
    <w:basedOn w:val="a0"/>
    <w:rsid w:val="00F86B09"/>
    <w:rPr>
      <w:rFonts w:ascii="Times New Roman" w:hAnsi="Times New Roman" w:cs="Times New Roman"/>
      <w:b/>
      <w:bCs/>
      <w:sz w:val="26"/>
      <w:szCs w:val="26"/>
    </w:rPr>
  </w:style>
  <w:style w:type="paragraph" w:customStyle="1" w:styleId="Default">
    <w:name w:val="Default"/>
    <w:rsid w:val="00AB51BC"/>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styleId="af4">
    <w:name w:val="Title"/>
    <w:aliases w:val="Название Знак Знак Знак"/>
    <w:basedOn w:val="a"/>
    <w:link w:val="af5"/>
    <w:qFormat/>
    <w:rsid w:val="00C715D4"/>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rPr>
  </w:style>
  <w:style w:type="character" w:customStyle="1" w:styleId="af5">
    <w:name w:val="Заголовок Знак"/>
    <w:aliases w:val="Название Знак Знак Знак Знак"/>
    <w:basedOn w:val="a0"/>
    <w:link w:val="af4"/>
    <w:rsid w:val="00C715D4"/>
    <w:rPr>
      <w:rFonts w:ascii="Arial" w:eastAsia="Times New Roman" w:hAnsi="Arial" w:cs="Times New Roman"/>
      <w:b/>
      <w:sz w:val="28"/>
      <w:szCs w:val="20"/>
    </w:rPr>
  </w:style>
  <w:style w:type="paragraph" w:customStyle="1" w:styleId="af6">
    <w:name w:val="Базовый"/>
    <w:rsid w:val="00844E1A"/>
    <w:pPr>
      <w:tabs>
        <w:tab w:val="left" w:pos="709"/>
      </w:tabs>
      <w:suppressAutoHyphens/>
    </w:pPr>
    <w:rPr>
      <w:rFonts w:ascii="Times New Roman" w:eastAsia="Times New Roman" w:hAnsi="Times New Roman" w:cs="Times New Roman"/>
      <w:sz w:val="24"/>
      <w:szCs w:val="24"/>
    </w:rPr>
  </w:style>
  <w:style w:type="paragraph" w:customStyle="1" w:styleId="14">
    <w:name w:val="Обычный1"/>
    <w:rsid w:val="00844E1A"/>
    <w:pPr>
      <w:widowControl w:val="0"/>
      <w:tabs>
        <w:tab w:val="left" w:pos="709"/>
      </w:tabs>
      <w:suppressAutoHyphens/>
    </w:pPr>
    <w:rPr>
      <w:rFonts w:ascii="Times New Roman" w:eastAsia="Times New Roman" w:hAnsi="Times New Roman" w:cs="Times New Roman"/>
      <w:sz w:val="20"/>
      <w:szCs w:val="20"/>
    </w:rPr>
  </w:style>
  <w:style w:type="paragraph" w:customStyle="1" w:styleId="af7">
    <w:name w:val="Список определений"/>
    <w:basedOn w:val="a"/>
    <w:next w:val="a"/>
    <w:rsid w:val="005653FB"/>
    <w:pPr>
      <w:spacing w:after="0" w:line="240" w:lineRule="auto"/>
      <w:ind w:left="360"/>
    </w:pPr>
    <w:rPr>
      <w:rFonts w:ascii="Times New Roman" w:eastAsia="Times New Roman" w:hAnsi="Times New Roman" w:cs="Times New Roman"/>
      <w:snapToGrid w:val="0"/>
      <w:sz w:val="24"/>
      <w:szCs w:val="20"/>
    </w:rPr>
  </w:style>
  <w:style w:type="paragraph" w:styleId="3">
    <w:name w:val="Body Text Indent 3"/>
    <w:basedOn w:val="a"/>
    <w:link w:val="30"/>
    <w:uiPriority w:val="99"/>
    <w:unhideWhenUsed/>
    <w:rsid w:val="00E61980"/>
    <w:pPr>
      <w:spacing w:after="120"/>
      <w:ind w:left="283"/>
    </w:pPr>
    <w:rPr>
      <w:sz w:val="16"/>
      <w:szCs w:val="16"/>
    </w:rPr>
  </w:style>
  <w:style w:type="character" w:customStyle="1" w:styleId="30">
    <w:name w:val="Основной текст с отступом 3 Знак"/>
    <w:basedOn w:val="a0"/>
    <w:link w:val="3"/>
    <w:uiPriority w:val="99"/>
    <w:rsid w:val="00E61980"/>
    <w:rPr>
      <w:sz w:val="16"/>
      <w:szCs w:val="16"/>
    </w:rPr>
  </w:style>
  <w:style w:type="character" w:customStyle="1" w:styleId="nowrap">
    <w:name w:val="nowrap"/>
    <w:rsid w:val="00E61980"/>
  </w:style>
  <w:style w:type="paragraph" w:styleId="af8">
    <w:name w:val="annotation text"/>
    <w:basedOn w:val="a"/>
    <w:link w:val="af9"/>
    <w:uiPriority w:val="99"/>
    <w:semiHidden/>
    <w:unhideWhenUsed/>
    <w:rsid w:val="00164219"/>
    <w:pPr>
      <w:spacing w:line="240" w:lineRule="auto"/>
    </w:pPr>
    <w:rPr>
      <w:sz w:val="20"/>
      <w:szCs w:val="20"/>
    </w:rPr>
  </w:style>
  <w:style w:type="character" w:customStyle="1" w:styleId="af9">
    <w:name w:val="Текст примечания Знак"/>
    <w:basedOn w:val="a0"/>
    <w:link w:val="af8"/>
    <w:uiPriority w:val="99"/>
    <w:semiHidden/>
    <w:rsid w:val="00164219"/>
    <w:rPr>
      <w:sz w:val="20"/>
      <w:szCs w:val="20"/>
    </w:rPr>
  </w:style>
  <w:style w:type="character" w:customStyle="1" w:styleId="afa">
    <w:name w:val="Тема примечания Знак"/>
    <w:basedOn w:val="af9"/>
    <w:link w:val="afb"/>
    <w:uiPriority w:val="99"/>
    <w:semiHidden/>
    <w:rsid w:val="00164219"/>
    <w:rPr>
      <w:b/>
      <w:bCs/>
      <w:sz w:val="20"/>
      <w:szCs w:val="20"/>
    </w:rPr>
  </w:style>
  <w:style w:type="paragraph" w:styleId="afb">
    <w:name w:val="annotation subject"/>
    <w:basedOn w:val="af8"/>
    <w:next w:val="af8"/>
    <w:link w:val="afa"/>
    <w:uiPriority w:val="99"/>
    <w:semiHidden/>
    <w:unhideWhenUsed/>
    <w:rsid w:val="00164219"/>
    <w:rPr>
      <w:b/>
      <w:bCs/>
    </w:rPr>
  </w:style>
  <w:style w:type="table" w:customStyle="1" w:styleId="31">
    <w:name w:val="Сетка таблицы3"/>
    <w:basedOn w:val="a1"/>
    <w:next w:val="a7"/>
    <w:uiPriority w:val="39"/>
    <w:rsid w:val="00D8183A"/>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a"/>
    <w:rsid w:val="00972A52"/>
    <w:pPr>
      <w:widowControl w:val="0"/>
      <w:autoSpaceDE w:val="0"/>
      <w:autoSpaceDN w:val="0"/>
      <w:adjustRightInd w:val="0"/>
      <w:spacing w:after="0" w:line="484" w:lineRule="exact"/>
      <w:ind w:firstLine="715"/>
      <w:jc w:val="both"/>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641245">
      <w:bodyDiv w:val="1"/>
      <w:marLeft w:val="0"/>
      <w:marRight w:val="0"/>
      <w:marTop w:val="0"/>
      <w:marBottom w:val="0"/>
      <w:divBdr>
        <w:top w:val="none" w:sz="0" w:space="0" w:color="auto"/>
        <w:left w:val="none" w:sz="0" w:space="0" w:color="auto"/>
        <w:bottom w:val="none" w:sz="0" w:space="0" w:color="auto"/>
        <w:right w:val="none" w:sz="0" w:space="0" w:color="auto"/>
      </w:divBdr>
    </w:div>
    <w:div w:id="707796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rant.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biblioclub.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7C8575-E9D3-4E4B-8115-CF8DAB058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75</Pages>
  <Words>23811</Words>
  <Characters>135728</Characters>
  <Application>Microsoft Office Word</Application>
  <DocSecurity>0</DocSecurity>
  <Lines>1131</Lines>
  <Paragraphs>318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159221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Nikolai Sin</dc:creator>
  <cp:lastModifiedBy>Граждан Оксана Николаевна</cp:lastModifiedBy>
  <cp:revision>12</cp:revision>
  <cp:lastPrinted>2020-07-08T14:57:00Z</cp:lastPrinted>
  <dcterms:created xsi:type="dcterms:W3CDTF">2023-06-28T22:00:00Z</dcterms:created>
  <dcterms:modified xsi:type="dcterms:W3CDTF">2024-06-25T08:32:00Z</dcterms:modified>
</cp:coreProperties>
</file>